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1547C" w:rsidR="009C35A5" w:rsidP="00662A2B" w:rsidRDefault="009C35A5" w14:paraId="6A384441" w14:textId="11EC2A11">
      <w:pPr>
        <w:pStyle w:val="Prrafodelista"/>
        <w:numPr>
          <w:ilvl w:val="0"/>
          <w:numId w:val="29"/>
        </w:numPr>
        <w:jc w:val="center"/>
        <w:rPr>
          <w:rFonts w:cs="Arial"/>
          <w:b/>
          <w:bCs/>
          <w:color w:val="EE0000"/>
          <w:sz w:val="24"/>
          <w:szCs w:val="24"/>
          <w:lang w:eastAsia="es-CO"/>
        </w:rPr>
      </w:pPr>
      <w:r w:rsidRPr="18C5F436">
        <w:rPr>
          <w:rFonts w:cs="Arial"/>
          <w:b/>
          <w:bCs/>
          <w:color w:val="EE0000"/>
          <w:sz w:val="24"/>
          <w:szCs w:val="24"/>
          <w:lang w:eastAsia="es-CO"/>
        </w:rPr>
        <w:t>SOLICITUD MODIFICACIÓN CONTRACTUAL</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86"/>
        <w:gridCol w:w="620"/>
        <w:gridCol w:w="709"/>
        <w:gridCol w:w="992"/>
      </w:tblGrid>
      <w:tr w:rsidRPr="0091547C" w:rsidR="0091547C" w:rsidTr="2B7A2E34" w14:paraId="27895146" w14:textId="77777777">
        <w:trPr>
          <w:trHeight w:val="491"/>
        </w:trPr>
        <w:tc>
          <w:tcPr>
            <w:tcW w:w="3486" w:type="dxa"/>
            <w:tcMar/>
            <w:vAlign w:val="center"/>
          </w:tcPr>
          <w:p w:rsidRPr="0091547C" w:rsidR="009C35A5" w:rsidP="004A70F6" w:rsidRDefault="009C35A5" w14:paraId="5274645C" w14:textId="77777777">
            <w:pPr>
              <w:keepNext/>
              <w:outlineLvl w:val="0"/>
              <w:rPr>
                <w:rFonts w:ascii="Arial" w:hAnsi="Arial" w:cs="Arial"/>
                <w:b/>
                <w:bCs/>
                <w:color w:val="EE0000"/>
                <w:lang w:val="es-CO"/>
              </w:rPr>
            </w:pPr>
            <w:r w:rsidRPr="0091547C">
              <w:rPr>
                <w:rFonts w:ascii="Arial" w:hAnsi="Arial" w:cs="Arial"/>
                <w:b/>
                <w:bCs/>
                <w:color w:val="EE0000"/>
                <w:lang w:val="es-CO"/>
              </w:rPr>
              <w:t>FECHA DE SOLICITUD</w:t>
            </w:r>
          </w:p>
        </w:tc>
        <w:tc>
          <w:tcPr>
            <w:tcW w:w="620" w:type="dxa"/>
            <w:tcMar/>
            <w:vAlign w:val="center"/>
          </w:tcPr>
          <w:p w:rsidRPr="0091547C" w:rsidR="009C35A5" w:rsidP="112D0174" w:rsidRDefault="009C35A5" w14:paraId="563B068C" w14:textId="030C605D">
            <w:pPr>
              <w:keepNext/>
              <w:jc w:val="center"/>
              <w:outlineLvl w:val="0"/>
              <w:rPr>
                <w:rFonts w:ascii="Arial" w:hAnsi="Arial" w:cs="Arial"/>
                <w:color w:val="EE0000"/>
                <w:lang w:val="es-CO"/>
              </w:rPr>
            </w:pPr>
          </w:p>
        </w:tc>
        <w:tc>
          <w:tcPr>
            <w:tcW w:w="709" w:type="dxa"/>
            <w:tcMar/>
            <w:vAlign w:val="center"/>
          </w:tcPr>
          <w:p w:rsidRPr="0091547C" w:rsidR="009C35A5" w:rsidP="004A70F6" w:rsidRDefault="009C35A5" w14:paraId="3176FCA1" w14:textId="3EB6BA0D">
            <w:pPr>
              <w:keepNext/>
              <w:jc w:val="center"/>
              <w:outlineLvl w:val="0"/>
              <w:rPr>
                <w:rFonts w:ascii="Arial" w:hAnsi="Arial" w:cs="Arial"/>
                <w:bCs/>
                <w:color w:val="EE0000"/>
                <w:lang w:val="es-CO"/>
              </w:rPr>
            </w:pPr>
          </w:p>
        </w:tc>
        <w:tc>
          <w:tcPr>
            <w:tcW w:w="992" w:type="dxa"/>
            <w:tcMar/>
            <w:vAlign w:val="center"/>
          </w:tcPr>
          <w:p w:rsidRPr="0091547C" w:rsidR="009C35A5" w:rsidP="0C793B95" w:rsidRDefault="009C35A5" w14:paraId="3CC6892D" w14:textId="1E625DD7">
            <w:pPr>
              <w:keepNext/>
              <w:jc w:val="center"/>
              <w:outlineLvl w:val="0"/>
              <w:rPr>
                <w:rFonts w:ascii="Arial" w:hAnsi="Arial" w:cs="Arial"/>
                <w:color w:val="EE0000"/>
                <w:lang w:val="es-CO"/>
              </w:rPr>
            </w:pPr>
          </w:p>
        </w:tc>
      </w:tr>
      <w:tr w:rsidRPr="0091547C" w:rsidR="009C35A5" w:rsidTr="2B7A2E34" w14:paraId="6ED3BD4C" w14:textId="77777777">
        <w:trPr>
          <w:trHeight w:val="413"/>
        </w:trPr>
        <w:tc>
          <w:tcPr>
            <w:tcW w:w="3486" w:type="dxa"/>
            <w:tcMar/>
            <w:vAlign w:val="center"/>
          </w:tcPr>
          <w:p w:rsidRPr="0091547C" w:rsidR="009C35A5" w:rsidP="5381BC3F" w:rsidRDefault="009C35A5" w14:paraId="59FFC0AC" w14:textId="51D6374B">
            <w:pPr>
              <w:keepNext w:val="1"/>
              <w:outlineLvl w:val="0"/>
              <w:rPr>
                <w:rFonts w:ascii="Arial" w:hAnsi="Arial" w:cs="Arial"/>
                <w:color w:val="EE0000"/>
                <w:lang w:val="es-CO"/>
              </w:rPr>
            </w:pPr>
            <w:r w:rsidRPr="48D55B35" w:rsidR="009C35A5">
              <w:rPr>
                <w:rFonts w:ascii="Arial" w:hAnsi="Arial" w:cs="Arial"/>
                <w:b w:val="1"/>
                <w:bCs w:val="1"/>
                <w:color w:val="EE0000"/>
                <w:lang w:val="es-CO"/>
              </w:rPr>
              <w:t>N</w:t>
            </w:r>
            <w:r w:rsidRPr="48D55B35" w:rsidR="22EFEE9D">
              <w:rPr>
                <w:rFonts w:ascii="Arial" w:hAnsi="Arial" w:cs="Arial"/>
                <w:b w:val="1"/>
                <w:bCs w:val="1"/>
                <w:color w:val="EE0000"/>
                <w:lang w:val="es-CO"/>
              </w:rPr>
              <w:t>Ú</w:t>
            </w:r>
            <w:r w:rsidRPr="48D55B35" w:rsidR="009C35A5">
              <w:rPr>
                <w:rFonts w:ascii="Arial" w:hAnsi="Arial" w:cs="Arial"/>
                <w:b w:val="1"/>
                <w:bCs w:val="1"/>
                <w:color w:val="EE0000"/>
                <w:lang w:val="es-CO"/>
              </w:rPr>
              <w:t>MERO DE SOLICITUD SISCO</w:t>
            </w:r>
            <w:ins w:author="Karen Viviana, Osorio Chingate" w:date="2026-06-15T20:04:11.56Z" w16du:dateUtc="2026-06-15T20:04:11.56Z" w:id="296176482">
              <w:r w:rsidRPr="48D55B35" w:rsidR="2F9B7FC3">
                <w:rPr>
                  <w:rFonts w:ascii="Arial" w:hAnsi="Arial" w:cs="Arial"/>
                  <w:b w:val="1"/>
                  <w:bCs w:val="1"/>
                  <w:color w:val="EE0000"/>
                  <w:lang w:val="es-CO"/>
                </w:rPr>
                <w:t xml:space="preserve"> </w:t>
              </w:r>
            </w:ins>
          </w:p>
        </w:tc>
        <w:tc>
          <w:tcPr>
            <w:tcW w:w="2321" w:type="dxa"/>
            <w:gridSpan w:val="3"/>
            <w:tcMar/>
            <w:vAlign w:val="center"/>
          </w:tcPr>
          <w:p w:rsidRPr="0091547C" w:rsidR="009C35A5" w:rsidP="1C1CA7E8" w:rsidRDefault="009C35A5" w14:paraId="438F62F2" w14:textId="0CD988E2">
            <w:pPr>
              <w:keepNext w:val="1"/>
              <w:jc w:val="center"/>
              <w:outlineLvl w:val="0"/>
              <w:rPr>
                <w:rFonts w:ascii="Arial" w:hAnsi="Arial" w:cs="Arial"/>
                <w:color w:val="EE0000"/>
                <w:lang w:val="es-CO"/>
              </w:rPr>
            </w:pPr>
            <w:commentRangeStart w:id="1359933728"/>
            <w:commentRangeEnd w:id="1359933728"/>
            <w:r>
              <w:rPr>
                <w:rStyle w:val="CommentReference"/>
              </w:rPr>
              <w:commentReference w:id="1359933728"/>
            </w:r>
          </w:p>
        </w:tc>
      </w:tr>
    </w:tbl>
    <w:p w:rsidRPr="00E96AF9" w:rsidR="009C35A5" w:rsidP="009C35A5" w:rsidRDefault="009C35A5" w14:paraId="4C11EF37" w14:textId="77777777">
      <w:pPr>
        <w:rPr>
          <w:rFonts w:ascii="Arial" w:hAnsi="Arial"/>
          <w:color w:val="000000" w:themeColor="text1"/>
          <w:sz w:val="24"/>
          <w:szCs w:val="24"/>
          <w:lang w:val="es-CO"/>
        </w:rPr>
      </w:pPr>
    </w:p>
    <w:p w:rsidRPr="00E96AF9" w:rsidR="009C35A5" w:rsidP="112D0174" w:rsidRDefault="009C35A5" w14:paraId="6712EC51" w14:textId="155FE1FF">
      <w:pPr>
        <w:pStyle w:val="Ttulo1"/>
        <w:rPr>
          <w:color w:val="000000" w:themeColor="text1"/>
        </w:rPr>
      </w:pPr>
      <w:r w:rsidRPr="00E96AF9">
        <w:rPr>
          <w:color w:val="000000" w:themeColor="text1"/>
        </w:rPr>
        <w:t xml:space="preserve">TIPO DE MODIFICACIÓN </w:t>
      </w:r>
    </w:p>
    <w:p w:rsidRPr="0091547C" w:rsidR="009C35A5" w:rsidP="009C35A5" w:rsidRDefault="009C35A5" w14:paraId="5C00C95F" w14:textId="77777777">
      <w:pPr>
        <w:rPr>
          <w:rFonts w:ascii="Arial" w:hAnsi="Arial" w:cs="Arial"/>
          <w:color w:val="EE0000"/>
          <w:lang w:val="es-CO"/>
        </w:rPr>
      </w:pPr>
    </w:p>
    <w:tbl>
      <w:tblPr>
        <w:tblW w:w="9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204"/>
        <w:gridCol w:w="8505"/>
      </w:tblGrid>
      <w:tr w:rsidRPr="0091547C" w:rsidR="0091547C" w:rsidTr="11D21EC0" w14:paraId="5B115586" w14:textId="77777777">
        <w:trPr>
          <w:trHeight w:val="261"/>
        </w:trPr>
        <w:tc>
          <w:tcPr>
            <w:tcW w:w="1204" w:type="dxa"/>
            <w:vAlign w:val="center"/>
          </w:tcPr>
          <w:p w:rsidRPr="0091547C" w:rsidR="009C35A5" w:rsidP="11D21EC0" w:rsidRDefault="009C35A5" w14:paraId="253A3B92" w14:textId="77777777">
            <w:pPr>
              <w:keepNext/>
              <w:ind w:right="-70"/>
              <w:jc w:val="center"/>
              <w:outlineLvl w:val="0"/>
              <w:rPr>
                <w:rFonts w:ascii="Arial" w:hAnsi="Arial" w:cs="Arial"/>
                <w:b/>
                <w:bCs/>
                <w:lang w:val="es-CO"/>
              </w:rPr>
            </w:pPr>
            <w:r w:rsidRPr="11D21EC0">
              <w:rPr>
                <w:rFonts w:ascii="Arial" w:hAnsi="Arial" w:cs="Arial"/>
                <w:lang w:val="es-CO"/>
              </w:rPr>
              <w:t xml:space="preserve">Marque con una </w:t>
            </w:r>
            <w:r w:rsidRPr="11D21EC0">
              <w:rPr>
                <w:rFonts w:ascii="Arial" w:hAnsi="Arial" w:cs="Arial"/>
                <w:b/>
                <w:bCs/>
                <w:lang w:val="es-CO"/>
              </w:rPr>
              <w:t>X</w:t>
            </w:r>
          </w:p>
        </w:tc>
        <w:tc>
          <w:tcPr>
            <w:tcW w:w="8505" w:type="dxa"/>
            <w:vAlign w:val="center"/>
          </w:tcPr>
          <w:p w:rsidRPr="0091547C" w:rsidR="009C35A5" w:rsidP="11D21EC0" w:rsidRDefault="009C35A5" w14:paraId="460C25C2" w14:textId="77777777">
            <w:pPr>
              <w:keepNext/>
              <w:jc w:val="center"/>
              <w:outlineLvl w:val="0"/>
              <w:rPr>
                <w:rFonts w:ascii="Arial" w:hAnsi="Arial" w:cs="Arial"/>
                <w:b/>
                <w:bCs/>
                <w:lang w:val="es-CO"/>
              </w:rPr>
            </w:pPr>
            <w:r w:rsidRPr="11D21EC0">
              <w:rPr>
                <w:rFonts w:ascii="Arial" w:hAnsi="Arial" w:cs="Arial"/>
                <w:b/>
                <w:bCs/>
                <w:lang w:val="es-CO"/>
              </w:rPr>
              <w:t>SOLICITUD</w:t>
            </w:r>
          </w:p>
        </w:tc>
      </w:tr>
      <w:tr w:rsidRPr="0091547C" w:rsidR="0091547C" w:rsidTr="11D21EC0" w14:paraId="0D2DC119" w14:textId="77777777">
        <w:trPr>
          <w:cantSplit/>
          <w:trHeight w:val="337"/>
        </w:trPr>
        <w:tc>
          <w:tcPr>
            <w:tcW w:w="1204" w:type="dxa"/>
            <w:vAlign w:val="center"/>
          </w:tcPr>
          <w:p w:rsidRPr="0091547C" w:rsidR="009C35A5" w:rsidP="11D21EC0" w:rsidRDefault="009C35A5" w14:paraId="430ACB8C" w14:textId="4E0A03F5">
            <w:pPr>
              <w:keepNext/>
              <w:ind w:right="-70"/>
              <w:jc w:val="center"/>
              <w:outlineLvl w:val="0"/>
              <w:rPr>
                <w:rFonts w:ascii="Arial" w:hAnsi="Arial" w:cs="Arial"/>
                <w:b/>
                <w:bCs/>
                <w:lang w:val="es-CO"/>
              </w:rPr>
            </w:pPr>
          </w:p>
        </w:tc>
        <w:tc>
          <w:tcPr>
            <w:tcW w:w="8505" w:type="dxa"/>
            <w:tcBorders>
              <w:bottom w:val="single" w:color="auto" w:sz="4" w:space="0"/>
            </w:tcBorders>
            <w:vAlign w:val="center"/>
          </w:tcPr>
          <w:p w:rsidRPr="0091547C" w:rsidR="009C35A5" w:rsidP="11D21EC0" w:rsidRDefault="009C35A5" w14:paraId="102F99D9" w14:textId="77777777">
            <w:pPr>
              <w:keepNext/>
              <w:outlineLvl w:val="0"/>
              <w:rPr>
                <w:rFonts w:ascii="Arial" w:hAnsi="Arial" w:cs="Arial"/>
                <w:lang w:val="es-CO"/>
              </w:rPr>
            </w:pPr>
            <w:r w:rsidRPr="11D21EC0">
              <w:rPr>
                <w:rFonts w:ascii="Arial" w:hAnsi="Arial" w:cs="Arial"/>
                <w:lang w:val="es-CO"/>
              </w:rPr>
              <w:t>Adición de valor</w:t>
            </w:r>
          </w:p>
        </w:tc>
      </w:tr>
      <w:tr w:rsidRPr="0091547C" w:rsidR="0091547C" w:rsidTr="11D21EC0" w14:paraId="32FDE518" w14:textId="77777777">
        <w:trPr>
          <w:cantSplit/>
          <w:trHeight w:val="427"/>
        </w:trPr>
        <w:tc>
          <w:tcPr>
            <w:tcW w:w="1204" w:type="dxa"/>
            <w:tcBorders>
              <w:bottom w:val="single" w:color="auto" w:sz="4" w:space="0"/>
            </w:tcBorders>
            <w:vAlign w:val="center"/>
          </w:tcPr>
          <w:p w:rsidRPr="0091547C" w:rsidR="009C35A5" w:rsidP="11D21EC0" w:rsidRDefault="009C35A5" w14:paraId="2F559674" w14:textId="7146A059">
            <w:pPr>
              <w:keepNext/>
              <w:ind w:right="-70"/>
              <w:jc w:val="center"/>
              <w:outlineLvl w:val="0"/>
              <w:rPr>
                <w:rFonts w:ascii="Arial" w:hAnsi="Arial" w:cs="Arial"/>
                <w:b/>
                <w:bCs/>
                <w:lang w:val="es-CO"/>
              </w:rPr>
            </w:pPr>
          </w:p>
        </w:tc>
        <w:tc>
          <w:tcPr>
            <w:tcW w:w="8505" w:type="dxa"/>
            <w:tcBorders>
              <w:bottom w:val="single" w:color="auto" w:sz="4" w:space="0"/>
              <w:right w:val="single" w:color="auto" w:sz="4" w:space="0"/>
            </w:tcBorders>
            <w:vAlign w:val="center"/>
          </w:tcPr>
          <w:p w:rsidRPr="0091547C" w:rsidR="009C35A5" w:rsidP="11D21EC0" w:rsidRDefault="009C35A5" w14:paraId="0179A6BA" w14:textId="77777777">
            <w:pPr>
              <w:keepNext/>
              <w:outlineLvl w:val="0"/>
              <w:rPr>
                <w:rFonts w:ascii="Arial" w:hAnsi="Arial" w:cs="Arial"/>
                <w:lang w:val="es-CO"/>
              </w:rPr>
            </w:pPr>
            <w:r w:rsidRPr="11D21EC0">
              <w:rPr>
                <w:rFonts w:ascii="Arial" w:hAnsi="Arial" w:cs="Arial"/>
                <w:lang w:val="es-CO"/>
              </w:rPr>
              <w:t>Prórroga del plazo de ejecución</w:t>
            </w:r>
          </w:p>
        </w:tc>
      </w:tr>
      <w:tr w:rsidRPr="0091547C" w:rsidR="0091547C" w:rsidTr="11D21EC0" w14:paraId="6DAA27F8" w14:textId="77777777">
        <w:trPr>
          <w:cantSplit/>
          <w:trHeight w:val="405"/>
        </w:trPr>
        <w:tc>
          <w:tcPr>
            <w:tcW w:w="1204"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1950CF" w14:paraId="514A940C" w14:textId="20EE5257">
            <w:pPr>
              <w:keepNext/>
              <w:ind w:right="-70"/>
              <w:jc w:val="center"/>
              <w:outlineLvl w:val="0"/>
              <w:rPr>
                <w:rFonts w:ascii="Arial" w:hAnsi="Arial" w:cs="Arial"/>
                <w:b/>
                <w:bCs/>
                <w:lang w:val="es-CO"/>
              </w:rPr>
            </w:pPr>
            <w:r w:rsidRPr="11D21EC0">
              <w:rPr>
                <w:rFonts w:ascii="Arial" w:hAnsi="Arial" w:cs="Arial"/>
                <w:b/>
                <w:bCs/>
                <w:lang w:val="es-CO"/>
              </w:rPr>
              <w:t>X</w:t>
            </w:r>
          </w:p>
        </w:tc>
        <w:tc>
          <w:tcPr>
            <w:tcW w:w="8505" w:type="dxa"/>
            <w:tcBorders>
              <w:left w:val="single" w:color="auto" w:sz="4" w:space="0"/>
            </w:tcBorders>
            <w:vAlign w:val="center"/>
          </w:tcPr>
          <w:p w:rsidRPr="0091547C" w:rsidR="009C35A5" w:rsidP="11D21EC0" w:rsidRDefault="009C35A5" w14:paraId="351E7CE5" w14:textId="77777777">
            <w:pPr>
              <w:keepNext/>
              <w:outlineLvl w:val="0"/>
              <w:rPr>
                <w:rFonts w:ascii="Arial" w:hAnsi="Arial" w:cs="Arial"/>
                <w:lang w:val="es-CO"/>
              </w:rPr>
            </w:pPr>
            <w:r w:rsidRPr="11D21EC0">
              <w:rPr>
                <w:rFonts w:ascii="Arial" w:hAnsi="Arial" w:cs="Arial"/>
                <w:lang w:val="es-CO"/>
              </w:rPr>
              <w:t>Modificación, Aclaración o Corrección</w:t>
            </w:r>
          </w:p>
        </w:tc>
      </w:tr>
      <w:tr w:rsidRPr="0091547C" w:rsidR="0091547C" w:rsidTr="11D21EC0" w14:paraId="1A2E75E0" w14:textId="77777777">
        <w:trPr>
          <w:cantSplit/>
          <w:trHeight w:val="368"/>
        </w:trPr>
        <w:tc>
          <w:tcPr>
            <w:tcW w:w="1204" w:type="dxa"/>
            <w:tcBorders>
              <w:top w:val="single" w:color="auto" w:sz="4" w:space="0"/>
            </w:tcBorders>
            <w:vAlign w:val="center"/>
          </w:tcPr>
          <w:p w:rsidRPr="0091547C" w:rsidR="009C35A5" w:rsidP="11D21EC0" w:rsidRDefault="009C35A5" w14:paraId="33CC3993" w14:textId="77777777">
            <w:pPr>
              <w:keepNext/>
              <w:ind w:right="-70"/>
              <w:outlineLvl w:val="0"/>
              <w:rPr>
                <w:rFonts w:ascii="Arial" w:hAnsi="Arial" w:cs="Arial"/>
                <w:b/>
                <w:bCs/>
                <w:lang w:val="es-CO"/>
              </w:rPr>
            </w:pPr>
          </w:p>
        </w:tc>
        <w:tc>
          <w:tcPr>
            <w:tcW w:w="8505" w:type="dxa"/>
            <w:vAlign w:val="center"/>
          </w:tcPr>
          <w:p w:rsidRPr="0091547C" w:rsidR="009C35A5" w:rsidP="11D21EC0" w:rsidRDefault="009C35A5" w14:paraId="3CC98635" w14:textId="77777777">
            <w:pPr>
              <w:keepNext/>
              <w:outlineLvl w:val="0"/>
              <w:rPr>
                <w:rFonts w:ascii="Arial" w:hAnsi="Arial" w:cs="Arial"/>
                <w:lang w:val="es-CO"/>
              </w:rPr>
            </w:pPr>
            <w:r w:rsidRPr="11D21EC0">
              <w:rPr>
                <w:rFonts w:ascii="Arial" w:hAnsi="Arial" w:cs="Arial"/>
                <w:lang w:val="es-CO"/>
              </w:rPr>
              <w:t xml:space="preserve">Suspensión </w:t>
            </w:r>
          </w:p>
        </w:tc>
      </w:tr>
      <w:tr w:rsidRPr="0091547C" w:rsidR="0091547C" w:rsidTr="11D21EC0" w14:paraId="08A6E05B" w14:textId="77777777">
        <w:trPr>
          <w:cantSplit/>
          <w:trHeight w:val="415"/>
        </w:trPr>
        <w:tc>
          <w:tcPr>
            <w:tcW w:w="1204" w:type="dxa"/>
            <w:vAlign w:val="center"/>
          </w:tcPr>
          <w:p w:rsidRPr="0091547C" w:rsidR="009C35A5" w:rsidP="11D21EC0" w:rsidRDefault="009C35A5" w14:paraId="036CC4F5" w14:textId="77777777">
            <w:pPr>
              <w:keepNext/>
              <w:ind w:right="-70"/>
              <w:outlineLvl w:val="0"/>
              <w:rPr>
                <w:rFonts w:ascii="Arial" w:hAnsi="Arial" w:cs="Arial"/>
                <w:b/>
                <w:bCs/>
                <w:lang w:val="es-CO"/>
              </w:rPr>
            </w:pPr>
          </w:p>
        </w:tc>
        <w:tc>
          <w:tcPr>
            <w:tcW w:w="8505" w:type="dxa"/>
            <w:vAlign w:val="center"/>
          </w:tcPr>
          <w:p w:rsidRPr="0091547C" w:rsidR="009C35A5" w:rsidP="11D21EC0" w:rsidRDefault="009C35A5" w14:paraId="7ECC8F6A" w14:textId="77777777">
            <w:pPr>
              <w:keepNext/>
              <w:outlineLvl w:val="0"/>
              <w:rPr>
                <w:rFonts w:ascii="Arial" w:hAnsi="Arial" w:cs="Arial"/>
                <w:lang w:val="es-CO"/>
              </w:rPr>
            </w:pPr>
            <w:r w:rsidRPr="11D21EC0">
              <w:rPr>
                <w:rFonts w:ascii="Arial" w:hAnsi="Arial" w:cs="Arial"/>
                <w:lang w:val="es-CO"/>
              </w:rPr>
              <w:t>Cesión</w:t>
            </w:r>
          </w:p>
        </w:tc>
      </w:tr>
      <w:tr w:rsidRPr="0091547C" w:rsidR="0091547C" w:rsidTr="11D21EC0" w14:paraId="48027ED7" w14:textId="77777777">
        <w:trPr>
          <w:cantSplit/>
          <w:trHeight w:val="407"/>
        </w:trPr>
        <w:tc>
          <w:tcPr>
            <w:tcW w:w="1204" w:type="dxa"/>
            <w:vAlign w:val="center"/>
          </w:tcPr>
          <w:p w:rsidRPr="0091547C" w:rsidR="009C35A5" w:rsidP="11D21EC0" w:rsidRDefault="009C35A5" w14:paraId="04F9A681" w14:textId="77777777">
            <w:pPr>
              <w:keepNext/>
              <w:ind w:right="-70"/>
              <w:outlineLvl w:val="0"/>
              <w:rPr>
                <w:rFonts w:ascii="Arial" w:hAnsi="Arial" w:cs="Arial"/>
                <w:b/>
                <w:bCs/>
                <w:lang w:val="es-CO"/>
              </w:rPr>
            </w:pPr>
          </w:p>
        </w:tc>
        <w:tc>
          <w:tcPr>
            <w:tcW w:w="8505" w:type="dxa"/>
            <w:vAlign w:val="center"/>
          </w:tcPr>
          <w:p w:rsidRPr="0091547C" w:rsidR="009C35A5" w:rsidP="11D21EC0" w:rsidRDefault="009C35A5" w14:paraId="7875531D" w14:textId="77777777">
            <w:pPr>
              <w:keepNext/>
              <w:outlineLvl w:val="0"/>
              <w:rPr>
                <w:rFonts w:ascii="Arial" w:hAnsi="Arial" w:cs="Arial"/>
                <w:lang w:val="es-CO"/>
              </w:rPr>
            </w:pPr>
            <w:r w:rsidRPr="11D21EC0">
              <w:rPr>
                <w:rFonts w:ascii="Arial" w:hAnsi="Arial" w:cs="Arial"/>
                <w:lang w:val="es-CO"/>
              </w:rPr>
              <w:t>Terminación</w:t>
            </w:r>
          </w:p>
        </w:tc>
      </w:tr>
      <w:tr w:rsidRPr="0091547C" w:rsidR="009C35A5" w:rsidTr="11D21EC0" w14:paraId="1D7F09C0" w14:textId="77777777">
        <w:trPr>
          <w:cantSplit/>
          <w:trHeight w:val="272"/>
        </w:trPr>
        <w:tc>
          <w:tcPr>
            <w:tcW w:w="1204" w:type="dxa"/>
            <w:vAlign w:val="center"/>
          </w:tcPr>
          <w:p w:rsidRPr="0091547C" w:rsidR="009C35A5" w:rsidP="11D21EC0" w:rsidRDefault="009C35A5" w14:paraId="22C8C8F6" w14:textId="77777777">
            <w:pPr>
              <w:keepNext/>
              <w:ind w:right="-70"/>
              <w:outlineLvl w:val="0"/>
              <w:rPr>
                <w:rFonts w:ascii="Arial" w:hAnsi="Arial" w:cs="Arial"/>
                <w:b/>
                <w:bCs/>
                <w:lang w:val="es-CO"/>
              </w:rPr>
            </w:pPr>
          </w:p>
        </w:tc>
        <w:tc>
          <w:tcPr>
            <w:tcW w:w="8505" w:type="dxa"/>
            <w:vAlign w:val="center"/>
          </w:tcPr>
          <w:p w:rsidRPr="0091547C" w:rsidR="009C35A5" w:rsidP="11D21EC0" w:rsidRDefault="009C35A5" w14:paraId="0BD24A74" w14:textId="1F21BABF">
            <w:pPr>
              <w:keepNext/>
              <w:jc w:val="both"/>
              <w:outlineLvl w:val="0"/>
              <w:rPr>
                <w:rFonts w:ascii="Arial" w:hAnsi="Arial" w:cs="Arial"/>
                <w:lang w:val="es-CO"/>
              </w:rPr>
            </w:pPr>
            <w:r w:rsidRPr="11D21EC0">
              <w:rPr>
                <w:rFonts w:ascii="Arial" w:hAnsi="Arial" w:cs="Arial"/>
                <w:lang w:val="es-CO"/>
              </w:rPr>
              <w:t xml:space="preserve">Liberación de </w:t>
            </w:r>
            <w:r w:rsidRPr="11D21EC0">
              <w:rPr>
                <w:rFonts w:ascii="Arial" w:hAnsi="Arial" w:cs="Arial"/>
                <w:b/>
                <w:bCs/>
                <w:lang w:val="es-CO"/>
              </w:rPr>
              <w:t>recursos</w:t>
            </w:r>
            <w:r w:rsidRPr="11D21EC0">
              <w:rPr>
                <w:rFonts w:ascii="Arial" w:hAnsi="Arial" w:cs="Arial"/>
                <w:lang w:val="es-CO"/>
              </w:rPr>
              <w:t xml:space="preserve"> </w:t>
            </w:r>
          </w:p>
        </w:tc>
      </w:tr>
    </w:tbl>
    <w:p w:rsidRPr="0091547C" w:rsidR="009C35A5" w:rsidP="009C35A5" w:rsidRDefault="009C35A5" w14:paraId="2DA5DAC6" w14:textId="77777777">
      <w:pPr>
        <w:rPr>
          <w:color w:val="EE0000"/>
        </w:rPr>
      </w:pPr>
    </w:p>
    <w:p w:rsidRPr="0091547C" w:rsidR="009C35A5" w:rsidP="11D21EC0" w:rsidRDefault="009C35A5" w14:paraId="4EC6B778" w14:textId="77777777">
      <w:pPr>
        <w:pStyle w:val="Ttulo1"/>
      </w:pPr>
      <w:r w:rsidRPr="11D21EC0">
        <w:t xml:space="preserve">INFORMACIÓN SOBRE EL CONTRATO O CONVENIO OBJETO DE MODIFICACIÓN </w:t>
      </w:r>
    </w:p>
    <w:p w:rsidRPr="0091547C" w:rsidR="009C35A5" w:rsidP="11D21EC0" w:rsidRDefault="009C35A5" w14:paraId="387952C2" w14:textId="77777777">
      <w:pPr>
        <w:rPr>
          <w:rFonts w:ascii="Arial" w:hAnsi="Arial" w:cs="Arial"/>
          <w:lang w:val="es-CO"/>
        </w:rPr>
      </w:pPr>
    </w:p>
    <w:tbl>
      <w:tblPr>
        <w:tblW w:w="97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562"/>
        <w:gridCol w:w="1107"/>
        <w:gridCol w:w="169"/>
        <w:gridCol w:w="1276"/>
        <w:gridCol w:w="1559"/>
        <w:gridCol w:w="1697"/>
        <w:gridCol w:w="1563"/>
        <w:gridCol w:w="1857"/>
      </w:tblGrid>
      <w:tr w:rsidRPr="0091547C" w:rsidR="0091547C" w:rsidTr="77E5050B" w14:paraId="0595B6C3" w14:textId="77777777">
        <w:trPr>
          <w:gridAfter w:val="5"/>
          <w:wAfter w:w="7952" w:type="dxa"/>
          <w:trHeight w:val="60"/>
        </w:trPr>
        <w:tc>
          <w:tcPr>
            <w:tcW w:w="562" w:type="dxa"/>
            <w:vAlign w:val="center"/>
          </w:tcPr>
          <w:p w:rsidRPr="0091547C" w:rsidR="009C35A5" w:rsidP="11D21EC0" w:rsidRDefault="009C35A5" w14:paraId="21689FFD" w14:textId="77777777">
            <w:pPr>
              <w:keepNext/>
              <w:ind w:right="-25"/>
              <w:jc w:val="center"/>
              <w:outlineLvl w:val="0"/>
              <w:rPr>
                <w:rFonts w:ascii="Arial" w:hAnsi="Arial" w:cs="Arial"/>
                <w:b/>
                <w:bCs/>
                <w:lang w:val="es-CO"/>
              </w:rPr>
            </w:pPr>
            <w:r w:rsidRPr="11D21EC0">
              <w:rPr>
                <w:rFonts w:ascii="Arial" w:hAnsi="Arial" w:cs="Arial"/>
                <w:b/>
                <w:bCs/>
                <w:lang w:val="es-CO"/>
              </w:rPr>
              <w:t>X</w:t>
            </w:r>
          </w:p>
        </w:tc>
        <w:tc>
          <w:tcPr>
            <w:tcW w:w="1107" w:type="dxa"/>
            <w:tcBorders>
              <w:right w:val="single" w:color="auto" w:sz="4" w:space="0"/>
            </w:tcBorders>
            <w:vAlign w:val="center"/>
          </w:tcPr>
          <w:p w:rsidRPr="0091547C" w:rsidR="009C35A5" w:rsidP="11D21EC0" w:rsidRDefault="009C35A5" w14:paraId="45CE79A3" w14:textId="77777777">
            <w:pPr>
              <w:keepNext/>
              <w:jc w:val="center"/>
              <w:outlineLvl w:val="0"/>
              <w:rPr>
                <w:rFonts w:ascii="Arial" w:hAnsi="Arial" w:cs="Arial"/>
                <w:b/>
                <w:bCs/>
                <w:lang w:val="es-CO"/>
              </w:rPr>
            </w:pPr>
            <w:r w:rsidRPr="11D21EC0">
              <w:rPr>
                <w:rFonts w:ascii="Arial" w:hAnsi="Arial" w:cs="Arial"/>
                <w:b/>
                <w:bCs/>
                <w:lang w:val="es-CO"/>
              </w:rPr>
              <w:t>TIPO</w:t>
            </w:r>
          </w:p>
        </w:tc>
        <w:tc>
          <w:tcPr>
            <w:tcW w:w="169" w:type="dxa"/>
            <w:tcBorders>
              <w:top w:val="nil"/>
              <w:left w:val="single" w:color="auto" w:sz="4" w:space="0"/>
              <w:bottom w:val="nil"/>
              <w:right w:val="nil"/>
            </w:tcBorders>
          </w:tcPr>
          <w:p w:rsidRPr="0091547C" w:rsidR="009C35A5" w:rsidP="11D21EC0" w:rsidRDefault="009C35A5" w14:paraId="1D1D3C0E" w14:textId="77777777">
            <w:pPr>
              <w:keepNext/>
              <w:jc w:val="center"/>
              <w:outlineLvl w:val="0"/>
              <w:rPr>
                <w:rFonts w:ascii="Arial" w:hAnsi="Arial" w:cs="Arial"/>
                <w:b/>
                <w:bCs/>
                <w:lang w:val="es-CO"/>
              </w:rPr>
            </w:pPr>
          </w:p>
        </w:tc>
      </w:tr>
      <w:tr w:rsidRPr="0091547C" w:rsidR="0091547C" w:rsidTr="77E5050B" w14:paraId="72344DBD" w14:textId="77777777">
        <w:trPr>
          <w:trHeight w:val="611"/>
        </w:trPr>
        <w:tc>
          <w:tcPr>
            <w:tcW w:w="562" w:type="dxa"/>
            <w:vAlign w:val="center"/>
          </w:tcPr>
          <w:p w:rsidRPr="0091547C" w:rsidR="009C35A5" w:rsidP="11D21EC0" w:rsidRDefault="009C35A5" w14:paraId="5B9109DD" w14:textId="77777777">
            <w:pPr>
              <w:keepNext/>
              <w:ind w:right="-25"/>
              <w:jc w:val="center"/>
              <w:outlineLvl w:val="0"/>
              <w:rPr>
                <w:rFonts w:ascii="Arial" w:hAnsi="Arial" w:cs="Arial"/>
                <w:b/>
                <w:bCs/>
                <w:lang w:val="es-CO"/>
              </w:rPr>
            </w:pPr>
          </w:p>
        </w:tc>
        <w:tc>
          <w:tcPr>
            <w:tcW w:w="1107" w:type="dxa"/>
            <w:tcBorders>
              <w:right w:val="single" w:color="auto" w:sz="4" w:space="0"/>
            </w:tcBorders>
            <w:vAlign w:val="center"/>
          </w:tcPr>
          <w:p w:rsidRPr="0091547C" w:rsidR="009C35A5" w:rsidP="11D21EC0" w:rsidRDefault="009C35A5" w14:paraId="663457DF" w14:textId="77777777">
            <w:pPr>
              <w:keepNext/>
              <w:outlineLvl w:val="0"/>
              <w:rPr>
                <w:rFonts w:ascii="Arial" w:hAnsi="Arial" w:cs="Arial"/>
                <w:lang w:val="es-CO"/>
              </w:rPr>
            </w:pPr>
            <w:r w:rsidRPr="11D21EC0">
              <w:rPr>
                <w:rFonts w:ascii="Arial" w:hAnsi="Arial" w:cs="Arial"/>
                <w:lang w:val="es-CO"/>
              </w:rPr>
              <w:t>Contrato</w:t>
            </w:r>
          </w:p>
        </w:tc>
        <w:tc>
          <w:tcPr>
            <w:tcW w:w="169" w:type="dxa"/>
            <w:tcBorders>
              <w:top w:val="nil"/>
              <w:left w:val="single" w:color="auto" w:sz="4" w:space="0"/>
              <w:bottom w:val="nil"/>
              <w:right w:val="single" w:color="auto" w:sz="4" w:space="0"/>
            </w:tcBorders>
          </w:tcPr>
          <w:p w:rsidRPr="0091547C" w:rsidR="009C35A5" w:rsidP="11D21EC0" w:rsidRDefault="009C35A5" w14:paraId="011BF822" w14:textId="77777777">
            <w:pPr>
              <w:keepNext/>
              <w:outlineLvl w:val="0"/>
              <w:rPr>
                <w:rFonts w:ascii="Arial" w:hAnsi="Arial" w:cs="Arial"/>
                <w:lang w:val="es-CO"/>
              </w:rPr>
            </w:pPr>
          </w:p>
        </w:tc>
        <w:tc>
          <w:tcPr>
            <w:tcW w:w="1276"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9C35A5" w14:paraId="290AD5F8" w14:textId="77777777">
            <w:pPr>
              <w:keepNext/>
              <w:jc w:val="center"/>
              <w:outlineLvl w:val="0"/>
              <w:rPr>
                <w:rFonts w:ascii="Arial" w:hAnsi="Arial" w:cs="Arial"/>
                <w:b/>
                <w:bCs/>
                <w:lang w:val="es-CO"/>
              </w:rPr>
            </w:pPr>
            <w:r w:rsidRPr="11D21EC0">
              <w:rPr>
                <w:rFonts w:ascii="Arial" w:hAnsi="Arial" w:cs="Arial"/>
                <w:b/>
                <w:bCs/>
                <w:lang w:val="es-CO"/>
              </w:rPr>
              <w:t>Número</w:t>
            </w:r>
          </w:p>
        </w:tc>
        <w:tc>
          <w:tcPr>
            <w:tcW w:w="1559"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9C35A5" w14:paraId="1FBF459E" w14:textId="77777777">
            <w:pPr>
              <w:keepNext/>
              <w:jc w:val="center"/>
              <w:outlineLvl w:val="0"/>
              <w:rPr>
                <w:rFonts w:ascii="Arial" w:hAnsi="Arial" w:cs="Arial"/>
                <w:b/>
                <w:bCs/>
                <w:lang w:val="es-CO"/>
              </w:rPr>
            </w:pPr>
            <w:r w:rsidRPr="11D21EC0">
              <w:rPr>
                <w:rFonts w:ascii="Arial" w:hAnsi="Arial" w:cs="Arial"/>
                <w:b/>
                <w:bCs/>
                <w:lang w:val="es-CO"/>
              </w:rPr>
              <w:t>Fecha de suscripción</w:t>
            </w:r>
          </w:p>
        </w:tc>
        <w:tc>
          <w:tcPr>
            <w:tcW w:w="1697"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9C35A5" w14:paraId="07DE780F" w14:textId="77777777">
            <w:pPr>
              <w:keepNext/>
              <w:jc w:val="center"/>
              <w:outlineLvl w:val="0"/>
              <w:rPr>
                <w:rFonts w:ascii="Arial" w:hAnsi="Arial" w:cs="Arial"/>
                <w:b/>
                <w:bCs/>
                <w:lang w:val="es-CO"/>
              </w:rPr>
            </w:pPr>
            <w:r w:rsidRPr="11D21EC0">
              <w:rPr>
                <w:rFonts w:ascii="Arial" w:hAnsi="Arial" w:cs="Arial"/>
                <w:b/>
                <w:bCs/>
                <w:lang w:val="es-CO"/>
              </w:rPr>
              <w:t xml:space="preserve">Fecha de acta de iniciación </w:t>
            </w:r>
          </w:p>
        </w:tc>
        <w:tc>
          <w:tcPr>
            <w:tcW w:w="1563"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9C35A5" w14:paraId="7CB09560" w14:textId="31A12BE4">
            <w:pPr>
              <w:keepNext/>
              <w:jc w:val="center"/>
              <w:outlineLvl w:val="0"/>
              <w:rPr>
                <w:rFonts w:ascii="Arial" w:hAnsi="Arial" w:cs="Arial"/>
                <w:b/>
                <w:bCs/>
                <w:lang w:val="es-CO"/>
              </w:rPr>
            </w:pPr>
            <w:r w:rsidRPr="11D21EC0">
              <w:rPr>
                <w:rFonts w:ascii="Arial" w:hAnsi="Arial" w:cs="Arial"/>
                <w:b/>
                <w:bCs/>
                <w:lang w:val="es-CO"/>
              </w:rPr>
              <w:t>Plazo de ejecución</w:t>
            </w:r>
            <w:r w:rsidRPr="11D21EC0" w:rsidR="73C2CBE9">
              <w:rPr>
                <w:rFonts w:ascii="Arial" w:hAnsi="Arial" w:cs="Arial"/>
                <w:b/>
                <w:bCs/>
                <w:lang w:val="es-CO"/>
              </w:rPr>
              <w:t xml:space="preserve"> </w:t>
            </w:r>
          </w:p>
        </w:tc>
        <w:tc>
          <w:tcPr>
            <w:tcW w:w="1857"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9C35A5" w14:paraId="1D5F75BB" w14:textId="77777777">
            <w:pPr>
              <w:keepNext/>
              <w:jc w:val="center"/>
              <w:outlineLvl w:val="0"/>
              <w:rPr>
                <w:rFonts w:ascii="Arial" w:hAnsi="Arial" w:cs="Arial"/>
                <w:b/>
                <w:bCs/>
                <w:lang w:val="es-CO"/>
              </w:rPr>
            </w:pPr>
            <w:r w:rsidRPr="11D21EC0">
              <w:rPr>
                <w:rFonts w:ascii="Arial" w:hAnsi="Arial" w:cs="Arial"/>
                <w:b/>
                <w:bCs/>
                <w:lang w:val="es-CO"/>
              </w:rPr>
              <w:t>Fecha de terminación de la ejecución</w:t>
            </w:r>
          </w:p>
        </w:tc>
      </w:tr>
      <w:tr w:rsidRPr="0091547C" w:rsidR="009C35A5" w:rsidTr="77E5050B" w14:paraId="4A14449A" w14:textId="77777777">
        <w:trPr>
          <w:trHeight w:val="603"/>
        </w:trPr>
        <w:tc>
          <w:tcPr>
            <w:tcW w:w="562" w:type="dxa"/>
            <w:vAlign w:val="center"/>
          </w:tcPr>
          <w:p w:rsidRPr="0091547C" w:rsidR="009C35A5" w:rsidP="11D21EC0" w:rsidRDefault="001950CF" w14:paraId="5B973E73" w14:textId="488CA25B">
            <w:pPr>
              <w:keepNext/>
              <w:ind w:right="-25"/>
              <w:jc w:val="center"/>
              <w:outlineLvl w:val="0"/>
              <w:rPr>
                <w:rFonts w:ascii="Arial" w:hAnsi="Arial" w:cs="Arial"/>
                <w:b/>
                <w:bCs/>
                <w:lang w:val="es-CO"/>
              </w:rPr>
            </w:pPr>
            <w:r w:rsidRPr="11D21EC0">
              <w:rPr>
                <w:rFonts w:ascii="Arial" w:hAnsi="Arial" w:cs="Arial"/>
                <w:b/>
                <w:bCs/>
                <w:lang w:val="es-CO"/>
              </w:rPr>
              <w:t>X</w:t>
            </w:r>
          </w:p>
        </w:tc>
        <w:tc>
          <w:tcPr>
            <w:tcW w:w="1107" w:type="dxa"/>
            <w:tcBorders>
              <w:right w:val="single" w:color="auto" w:sz="4" w:space="0"/>
            </w:tcBorders>
            <w:vAlign w:val="center"/>
          </w:tcPr>
          <w:p w:rsidRPr="0091547C" w:rsidR="009C35A5" w:rsidP="11D21EC0" w:rsidRDefault="009C35A5" w14:paraId="5443A61B" w14:textId="77777777">
            <w:pPr>
              <w:keepNext/>
              <w:outlineLvl w:val="0"/>
              <w:rPr>
                <w:rFonts w:ascii="Arial" w:hAnsi="Arial" w:cs="Arial"/>
                <w:lang w:val="es-CO"/>
              </w:rPr>
            </w:pPr>
            <w:r w:rsidRPr="11D21EC0">
              <w:rPr>
                <w:rFonts w:ascii="Arial" w:hAnsi="Arial" w:cs="Arial"/>
                <w:lang w:val="es-CO"/>
              </w:rPr>
              <w:t>Convenio</w:t>
            </w:r>
          </w:p>
        </w:tc>
        <w:tc>
          <w:tcPr>
            <w:tcW w:w="169" w:type="dxa"/>
            <w:tcBorders>
              <w:top w:val="nil"/>
              <w:left w:val="single" w:color="auto" w:sz="4" w:space="0"/>
              <w:bottom w:val="nil"/>
              <w:right w:val="single" w:color="auto" w:sz="4" w:space="0"/>
            </w:tcBorders>
          </w:tcPr>
          <w:p w:rsidRPr="0091547C" w:rsidR="009C35A5" w:rsidP="11D21EC0" w:rsidRDefault="009C35A5" w14:paraId="42483BF7" w14:textId="77777777">
            <w:pPr>
              <w:keepNext/>
              <w:outlineLvl w:val="0"/>
              <w:rPr>
                <w:rFonts w:ascii="Arial" w:hAnsi="Arial" w:cs="Arial"/>
                <w:lang w:val="es-CO"/>
              </w:rPr>
            </w:pPr>
          </w:p>
        </w:tc>
        <w:tc>
          <w:tcPr>
            <w:tcW w:w="1276"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9514CB" w14:paraId="68314A9F" w14:textId="370356AE">
            <w:pPr>
              <w:keepNext/>
              <w:jc w:val="center"/>
              <w:outlineLvl w:val="0"/>
              <w:rPr>
                <w:rFonts w:ascii="Arial" w:hAnsi="Arial" w:cs="Arial"/>
                <w:lang w:val="es-CO"/>
              </w:rPr>
            </w:pPr>
            <w:r>
              <w:rPr>
                <w:rFonts w:ascii="Arial" w:hAnsi="Arial" w:cs="Arial"/>
                <w:lang w:val="es-CO"/>
              </w:rPr>
              <w:t>8373570</w:t>
            </w:r>
          </w:p>
        </w:tc>
        <w:tc>
          <w:tcPr>
            <w:tcW w:w="1559"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2433545B" w14:paraId="46089213" w14:textId="5912CC10">
            <w:pPr>
              <w:keepNext/>
              <w:jc w:val="center"/>
              <w:outlineLvl w:val="0"/>
              <w:rPr>
                <w:rFonts w:ascii="Arial" w:hAnsi="Arial" w:cs="Arial"/>
                <w:lang w:val="es-CO"/>
              </w:rPr>
            </w:pPr>
            <w:r w:rsidRPr="77E5050B">
              <w:rPr>
                <w:rFonts w:ascii="Arial" w:hAnsi="Arial" w:cs="Arial"/>
                <w:lang w:val="es-CO"/>
              </w:rPr>
              <w:t xml:space="preserve">26 de septiembre </w:t>
            </w:r>
            <w:r w:rsidRPr="77E5050B" w:rsidR="5ABD4E8E">
              <w:rPr>
                <w:rFonts w:ascii="Arial" w:hAnsi="Arial" w:cs="Arial"/>
                <w:lang w:val="es-CO"/>
              </w:rPr>
              <w:t>de 2025</w:t>
            </w:r>
          </w:p>
        </w:tc>
        <w:tc>
          <w:tcPr>
            <w:tcW w:w="1697"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689554BC" w14:paraId="51D8B459" w14:textId="395E8C52">
            <w:pPr>
              <w:keepNext/>
              <w:jc w:val="center"/>
              <w:outlineLvl w:val="0"/>
              <w:rPr>
                <w:rFonts w:ascii="Arial" w:hAnsi="Arial" w:cs="Arial"/>
                <w:lang w:val="es-CO"/>
              </w:rPr>
            </w:pPr>
            <w:r w:rsidRPr="11D21EC0">
              <w:rPr>
                <w:rFonts w:ascii="Arial" w:hAnsi="Arial" w:cs="Arial"/>
                <w:lang w:val="es-CO"/>
              </w:rPr>
              <w:t>1 de octubre de 2025</w:t>
            </w:r>
          </w:p>
        </w:tc>
        <w:tc>
          <w:tcPr>
            <w:tcW w:w="1563" w:type="dxa"/>
            <w:tcBorders>
              <w:top w:val="single" w:color="auto" w:sz="4" w:space="0"/>
              <w:left w:val="single" w:color="auto" w:sz="4" w:space="0"/>
              <w:bottom w:val="single" w:color="auto" w:sz="4" w:space="0"/>
              <w:right w:val="single" w:color="auto" w:sz="4" w:space="0"/>
            </w:tcBorders>
            <w:vAlign w:val="center"/>
          </w:tcPr>
          <w:p w:rsidRPr="0091547C" w:rsidR="009C35A5" w:rsidP="001950CF" w:rsidRDefault="689554BC" w14:paraId="018BA52F" w14:textId="42E81A81">
            <w:pPr>
              <w:keepNext/>
              <w:jc w:val="center"/>
              <w:outlineLvl w:val="0"/>
            </w:pPr>
            <w:r w:rsidRPr="11D21EC0">
              <w:rPr>
                <w:rFonts w:ascii="Arial" w:hAnsi="Arial" w:cs="Arial"/>
                <w:lang w:val="es-CO"/>
              </w:rPr>
              <w:t>21 meses</w:t>
            </w:r>
          </w:p>
        </w:tc>
        <w:tc>
          <w:tcPr>
            <w:tcW w:w="1857" w:type="dxa"/>
            <w:tcBorders>
              <w:top w:val="single" w:color="auto" w:sz="4" w:space="0"/>
              <w:left w:val="single" w:color="auto" w:sz="4" w:space="0"/>
              <w:bottom w:val="single" w:color="auto" w:sz="4" w:space="0"/>
              <w:right w:val="single" w:color="auto" w:sz="4" w:space="0"/>
            </w:tcBorders>
            <w:vAlign w:val="center"/>
          </w:tcPr>
          <w:p w:rsidRPr="0091547C" w:rsidR="009C35A5" w:rsidP="11D21EC0" w:rsidRDefault="001950CF" w14:paraId="654CB04C" w14:textId="4D791BE4">
            <w:pPr>
              <w:keepNext/>
              <w:jc w:val="center"/>
              <w:outlineLvl w:val="0"/>
              <w:rPr>
                <w:rFonts w:ascii="Arial" w:hAnsi="Arial" w:cs="Arial"/>
                <w:lang w:val="es-CO"/>
              </w:rPr>
            </w:pPr>
            <w:r w:rsidRPr="11D21EC0">
              <w:rPr>
                <w:rFonts w:ascii="Arial" w:hAnsi="Arial" w:cs="Arial"/>
                <w:lang w:val="es-CO"/>
              </w:rPr>
              <w:t>3</w:t>
            </w:r>
            <w:r w:rsidRPr="11D21EC0" w:rsidR="39379EF1">
              <w:rPr>
                <w:rFonts w:ascii="Arial" w:hAnsi="Arial" w:cs="Arial"/>
                <w:lang w:val="es-CO"/>
              </w:rPr>
              <w:t>0 de junio de 2027</w:t>
            </w:r>
          </w:p>
        </w:tc>
      </w:tr>
    </w:tbl>
    <w:p w:rsidRPr="0091547C" w:rsidR="009C35A5" w:rsidP="009C35A5" w:rsidRDefault="009C35A5" w14:paraId="0698A9F5" w14:textId="2D650C9E">
      <w:pPr>
        <w:rPr>
          <w:rFonts w:ascii="Arial" w:hAnsi="Arial" w:cs="Arial"/>
          <w:color w:val="EE0000"/>
          <w:lang w:val="es-CO"/>
        </w:rPr>
      </w:pPr>
    </w:p>
    <w:tbl>
      <w:tblPr>
        <w:tblStyle w:val="Tablaconcuadrcula"/>
        <w:tblW w:w="9787" w:type="dxa"/>
        <w:tblLook w:val="04A0" w:firstRow="1" w:lastRow="0" w:firstColumn="1" w:lastColumn="0" w:noHBand="0" w:noVBand="1"/>
      </w:tblPr>
      <w:tblGrid>
        <w:gridCol w:w="2055"/>
        <w:gridCol w:w="7732"/>
      </w:tblGrid>
      <w:tr w:rsidRPr="0091547C" w:rsidR="0091547C" w:rsidTr="21B524AF" w14:paraId="6DB3E87A" w14:textId="77777777">
        <w:tc>
          <w:tcPr>
            <w:tcW w:w="2055" w:type="dxa"/>
            <w:vAlign w:val="center"/>
          </w:tcPr>
          <w:p w:rsidRPr="0091547C" w:rsidR="00501670" w:rsidP="77E5050B" w:rsidRDefault="6AE34328" w14:paraId="76E1AF18" w14:textId="6C554E2D">
            <w:pPr>
              <w:rPr>
                <w:rFonts w:ascii="Arial" w:hAnsi="Arial" w:cs="Arial"/>
                <w:lang w:val="es-CO"/>
              </w:rPr>
            </w:pPr>
            <w:r w:rsidRPr="77E5050B">
              <w:rPr>
                <w:rFonts w:ascii="Arial" w:hAnsi="Arial" w:cs="Arial"/>
                <w:b/>
                <w:bCs/>
                <w:lang w:val="es-CO"/>
              </w:rPr>
              <w:t>Contratista</w:t>
            </w:r>
          </w:p>
        </w:tc>
        <w:tc>
          <w:tcPr>
            <w:tcW w:w="7732" w:type="dxa"/>
            <w:vAlign w:val="center"/>
          </w:tcPr>
          <w:p w:rsidRPr="0091547C" w:rsidR="00501670" w:rsidP="009514CB" w:rsidRDefault="347498B0" w14:paraId="4B072F71" w14:textId="5B82680E">
            <w:pPr>
              <w:rPr>
                <w:rFonts w:ascii="Arial" w:hAnsi="Arial" w:cs="Arial"/>
                <w:lang w:val="es-CO"/>
              </w:rPr>
            </w:pPr>
            <w:r w:rsidRPr="77E5050B">
              <w:rPr>
                <w:rFonts w:ascii="Arial" w:hAnsi="Arial" w:cs="Arial"/>
                <w:lang w:val="es-CO"/>
              </w:rPr>
              <w:t xml:space="preserve">Subred Integrada de Servicios de Salud </w:t>
            </w:r>
            <w:r w:rsidR="009514CB">
              <w:rPr>
                <w:rFonts w:ascii="Arial" w:hAnsi="Arial" w:cs="Arial"/>
                <w:lang w:val="es-CO"/>
              </w:rPr>
              <w:t>Sur Occidente</w:t>
            </w:r>
            <w:r w:rsidRPr="77E5050B">
              <w:rPr>
                <w:rFonts w:ascii="Arial" w:hAnsi="Arial" w:cs="Arial"/>
                <w:lang w:val="es-CO"/>
              </w:rPr>
              <w:t xml:space="preserve"> E.S.E</w:t>
            </w:r>
          </w:p>
        </w:tc>
      </w:tr>
      <w:tr w:rsidRPr="0091547C" w:rsidR="0091547C" w:rsidTr="21B524AF" w14:paraId="158108DD" w14:textId="77777777">
        <w:tc>
          <w:tcPr>
            <w:tcW w:w="2055" w:type="dxa"/>
            <w:vAlign w:val="center"/>
          </w:tcPr>
          <w:p w:rsidRPr="0091547C" w:rsidR="00501670" w:rsidP="77E5050B" w:rsidRDefault="6AE34328" w14:paraId="29EA75C6" w14:textId="19FE4363">
            <w:pPr>
              <w:rPr>
                <w:rFonts w:ascii="Arial" w:hAnsi="Arial" w:cs="Arial"/>
                <w:lang w:val="es-CO"/>
              </w:rPr>
            </w:pPr>
            <w:r w:rsidRPr="77E5050B">
              <w:rPr>
                <w:rFonts w:ascii="Arial" w:hAnsi="Arial" w:cs="Arial"/>
                <w:b/>
                <w:bCs/>
                <w:lang w:val="es-CO"/>
              </w:rPr>
              <w:t xml:space="preserve">Supervisor/ Interventor  </w:t>
            </w:r>
          </w:p>
        </w:tc>
        <w:tc>
          <w:tcPr>
            <w:tcW w:w="7732" w:type="dxa"/>
            <w:vAlign w:val="center"/>
          </w:tcPr>
          <w:p w:rsidRPr="0091547C" w:rsidR="00501670" w:rsidP="77E5050B" w:rsidRDefault="6AE34328" w14:paraId="4A6BF2F3" w14:textId="77777777">
            <w:pPr>
              <w:keepNext/>
              <w:outlineLvl w:val="0"/>
              <w:rPr>
                <w:rFonts w:ascii="Arial" w:hAnsi="Arial" w:cs="Arial"/>
                <w:b/>
                <w:bCs/>
              </w:rPr>
            </w:pPr>
            <w:r w:rsidRPr="77E5050B">
              <w:rPr>
                <w:rFonts w:ascii="Arial" w:hAnsi="Arial" w:cs="Arial"/>
                <w:b/>
                <w:bCs/>
              </w:rPr>
              <w:t xml:space="preserve">MARCELA MARTINEZ CONTRERAS </w:t>
            </w:r>
          </w:p>
          <w:p w:rsidRPr="0091547C" w:rsidR="00501670" w:rsidP="77E5050B" w:rsidRDefault="6AE34328" w14:paraId="2A5420C8" w14:textId="77777777">
            <w:pPr>
              <w:keepNext/>
              <w:outlineLvl w:val="0"/>
              <w:rPr>
                <w:rFonts w:ascii="Arial" w:hAnsi="Arial" w:cs="Arial"/>
              </w:rPr>
            </w:pPr>
            <w:r w:rsidRPr="77E5050B">
              <w:rPr>
                <w:rFonts w:ascii="Arial" w:hAnsi="Arial" w:cs="Arial"/>
              </w:rPr>
              <w:t xml:space="preserve">Subdirectora de Acciones Colectivas Código 068 Grado 06 </w:t>
            </w:r>
          </w:p>
          <w:p w:rsidRPr="0091547C" w:rsidR="00501670" w:rsidP="77E5050B" w:rsidRDefault="6AE34328" w14:paraId="787A5D96" w14:textId="77777777">
            <w:pPr>
              <w:keepNext/>
              <w:outlineLvl w:val="0"/>
              <w:rPr>
                <w:rFonts w:ascii="Arial" w:hAnsi="Arial" w:cs="Arial"/>
              </w:rPr>
            </w:pPr>
            <w:r w:rsidRPr="77E5050B">
              <w:rPr>
                <w:rFonts w:ascii="Arial" w:hAnsi="Arial" w:cs="Arial"/>
              </w:rPr>
              <w:t xml:space="preserve">Supervisora </w:t>
            </w:r>
          </w:p>
          <w:p w:rsidRPr="0091547C" w:rsidR="00501670" w:rsidP="77E5050B" w:rsidRDefault="00501670" w14:paraId="096547E5" w14:textId="77777777">
            <w:pPr>
              <w:keepNext/>
              <w:outlineLvl w:val="0"/>
              <w:rPr>
                <w:rFonts w:ascii="Arial" w:hAnsi="Arial" w:cs="Arial"/>
              </w:rPr>
            </w:pPr>
          </w:p>
          <w:p w:rsidRPr="0091547C" w:rsidR="00501670" w:rsidP="77E5050B" w:rsidRDefault="6AE34328" w14:paraId="0D83CE2C" w14:textId="77777777">
            <w:pPr>
              <w:keepNext/>
              <w:outlineLvl w:val="0"/>
              <w:rPr>
                <w:rFonts w:ascii="Arial" w:hAnsi="Arial" w:cs="Arial"/>
                <w:b/>
                <w:bCs/>
              </w:rPr>
            </w:pPr>
            <w:r w:rsidRPr="77E5050B">
              <w:rPr>
                <w:rFonts w:ascii="Arial" w:hAnsi="Arial" w:cs="Arial"/>
                <w:b/>
                <w:bCs/>
              </w:rPr>
              <w:t xml:space="preserve">JOHANNA ANDREA TORRES RUIZ </w:t>
            </w:r>
          </w:p>
          <w:p w:rsidRPr="0091547C" w:rsidR="00501670" w:rsidP="77E5050B" w:rsidRDefault="6AE34328" w14:paraId="14892762" w14:textId="77777777">
            <w:pPr>
              <w:keepNext/>
              <w:outlineLvl w:val="0"/>
              <w:rPr>
                <w:rFonts w:ascii="Arial" w:hAnsi="Arial" w:cs="Arial"/>
              </w:rPr>
            </w:pPr>
            <w:r w:rsidRPr="77E5050B">
              <w:rPr>
                <w:rFonts w:ascii="Arial" w:hAnsi="Arial" w:cs="Arial"/>
              </w:rPr>
              <w:t xml:space="preserve">Asesora de Despacho - Código 105 Grado 07 </w:t>
            </w:r>
          </w:p>
          <w:p w:rsidRPr="0091547C" w:rsidR="00501670" w:rsidP="77E5050B" w:rsidRDefault="6AE34328" w14:paraId="22B504AC" w14:textId="6CB89352">
            <w:pPr>
              <w:rPr>
                <w:rFonts w:ascii="Arial" w:hAnsi="Arial" w:cs="Arial"/>
                <w:lang w:val="es-CO"/>
              </w:rPr>
            </w:pPr>
            <w:r w:rsidRPr="77E5050B">
              <w:rPr>
                <w:rFonts w:ascii="Arial" w:hAnsi="Arial" w:cs="Arial"/>
              </w:rPr>
              <w:t>Supervisora</w:t>
            </w:r>
          </w:p>
        </w:tc>
      </w:tr>
      <w:tr w:rsidRPr="0091547C" w:rsidR="0091547C" w:rsidTr="21B524AF" w14:paraId="45608A33" w14:textId="77777777">
        <w:tc>
          <w:tcPr>
            <w:tcW w:w="2055" w:type="dxa"/>
            <w:vAlign w:val="center"/>
          </w:tcPr>
          <w:p w:rsidRPr="0091547C" w:rsidR="00501670" w:rsidP="21B524AF" w:rsidRDefault="5C90CB61" w14:paraId="123DB99D" w14:textId="7FF89DE2">
            <w:pPr>
              <w:rPr>
                <w:rFonts w:ascii="Arial" w:hAnsi="Arial" w:cs="Arial"/>
                <w:lang w:val="es-CO"/>
              </w:rPr>
            </w:pPr>
            <w:r w:rsidRPr="21B524AF">
              <w:rPr>
                <w:rFonts w:ascii="Arial" w:hAnsi="Arial" w:cs="Arial"/>
                <w:b/>
                <w:bCs/>
                <w:lang w:val="es-CO"/>
              </w:rPr>
              <w:t>Objeto</w:t>
            </w:r>
          </w:p>
        </w:tc>
        <w:tc>
          <w:tcPr>
            <w:tcW w:w="7732" w:type="dxa"/>
            <w:vAlign w:val="center"/>
          </w:tcPr>
          <w:p w:rsidRPr="0091547C" w:rsidR="00501670" w:rsidP="009514CB" w:rsidRDefault="7E32B47C" w14:paraId="65067FC5" w14:textId="75A36D0F">
            <w:pPr>
              <w:keepNext/>
              <w:jc w:val="both"/>
              <w:outlineLvl w:val="0"/>
              <w:rPr>
                <w:rFonts w:ascii="Arial" w:hAnsi="Arial" w:cs="Arial"/>
                <w:lang w:val="es-CO"/>
              </w:rPr>
            </w:pPr>
            <w:r w:rsidRPr="11D21EC0">
              <w:rPr>
                <w:rFonts w:ascii="Arial" w:hAnsi="Arial" w:cs="Arial"/>
                <w:lang w:val="es-CO"/>
              </w:rPr>
              <w:t>Aunar esfuerzos entre el FFDS y la Subred Integra</w:t>
            </w:r>
            <w:r w:rsidR="009514CB">
              <w:rPr>
                <w:rFonts w:ascii="Arial" w:hAnsi="Arial" w:cs="Arial"/>
                <w:lang w:val="es-CO"/>
              </w:rPr>
              <w:t xml:space="preserve">da de Servicios de Salud Sur Occidente </w:t>
            </w:r>
            <w:r w:rsidRPr="11D21EC0">
              <w:rPr>
                <w:rFonts w:ascii="Arial" w:hAnsi="Arial" w:cs="Arial"/>
                <w:lang w:val="es-CO"/>
              </w:rPr>
              <w:t>E.S.E, para realizar actividades de gestión del riesgo individual y colectivo, y de promoción para el cuidado de la salud, en la modalidad extramural de acuerdo con las necesidades y prioridades de la población a nivel individual, familiar y territorial en el Distrito Capital, en concordancia con las normas que regulan el sistema general de seguridad social en salud, el plan territorial en salud y el modelo de atención en salud “MAS Bienestar”</w:t>
            </w:r>
          </w:p>
        </w:tc>
      </w:tr>
    </w:tbl>
    <w:tbl>
      <w:tblPr>
        <w:tblW w:w="98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355"/>
        <w:gridCol w:w="7470"/>
      </w:tblGrid>
      <w:tr w:rsidRPr="0091547C" w:rsidR="009C35A5" w:rsidTr="2B7A2E34" w14:paraId="22DDC13D" w14:textId="77777777">
        <w:trPr>
          <w:cantSplit/>
          <w:trHeight w:val="284"/>
        </w:trPr>
        <w:tc>
          <w:tcPr>
            <w:tcW w:w="2355" w:type="dxa"/>
            <w:tcBorders>
              <w:right w:val="single" w:color="auto" w:sz="4" w:space="0"/>
            </w:tcBorders>
            <w:tcMar/>
            <w:vAlign w:val="center"/>
          </w:tcPr>
          <w:p w:rsidRPr="0091547C" w:rsidR="009C35A5" w:rsidP="11D21EC0" w:rsidRDefault="009C35A5" w14:paraId="504AC0D6" w14:textId="77777777">
            <w:pPr>
              <w:keepNext w:val="1"/>
              <w:outlineLvl w:val="0"/>
              <w:rPr>
                <w:rFonts w:ascii="Arial" w:hAnsi="Arial" w:cs="Arial"/>
                <w:b w:val="1"/>
                <w:bCs w:val="1"/>
                <w:lang w:val="es-CO"/>
              </w:rPr>
            </w:pPr>
            <w:r w:rsidRPr="2B7A2E34" w:rsidR="50947F8D">
              <w:rPr>
                <w:rFonts w:ascii="Arial" w:hAnsi="Arial" w:cs="Arial"/>
                <w:b w:val="1"/>
                <w:bCs w:val="1"/>
                <w:lang w:val="es-CO"/>
              </w:rPr>
              <w:t xml:space="preserve">Valor inicial del </w:t>
            </w:r>
            <w:commentRangeStart w:id="1978762759"/>
            <w:r w:rsidRPr="2B7A2E34" w:rsidR="50947F8D">
              <w:rPr>
                <w:rFonts w:ascii="Arial" w:hAnsi="Arial" w:cs="Arial"/>
                <w:b w:val="1"/>
                <w:bCs w:val="1"/>
                <w:lang w:val="es-CO"/>
              </w:rPr>
              <w:t>contrato</w:t>
            </w:r>
            <w:commentRangeEnd w:id="1978762759"/>
            <w:r>
              <w:rPr>
                <w:rStyle w:val="CommentReference"/>
              </w:rPr>
              <w:commentReference w:id="1978762759"/>
            </w:r>
            <w:r w:rsidRPr="2B7A2E34" w:rsidR="50947F8D">
              <w:rPr>
                <w:rFonts w:ascii="Arial" w:hAnsi="Arial" w:cs="Arial"/>
                <w:b w:val="1"/>
                <w:bCs w:val="1"/>
                <w:lang w:val="es-CO"/>
              </w:rPr>
              <w:t xml:space="preserve"> o convenio </w:t>
            </w:r>
          </w:p>
        </w:tc>
        <w:tc>
          <w:tcPr>
            <w:tcW w:w="7470" w:type="dxa"/>
            <w:tcBorders>
              <w:top w:val="single" w:color="auto" w:sz="4" w:space="0"/>
              <w:left w:val="nil"/>
              <w:bottom w:val="single" w:color="auto" w:sz="4" w:space="0"/>
              <w:right w:val="single" w:color="auto" w:sz="4" w:space="0"/>
            </w:tcBorders>
            <w:tcMar/>
            <w:vAlign w:val="center"/>
          </w:tcPr>
          <w:p w:rsidRPr="0091547C" w:rsidR="002406BF" w:rsidP="00DE4B86" w:rsidRDefault="16BE64DF" w14:paraId="0E4E9213" w14:textId="341D7F50">
            <w:pPr>
              <w:keepNext/>
              <w:jc w:val="both"/>
              <w:outlineLvl w:val="0"/>
              <w:rPr>
                <w:rFonts w:ascii="Arial" w:hAnsi="Arial" w:cs="Arial"/>
                <w:lang w:val="es-CO"/>
              </w:rPr>
            </w:pPr>
            <w:r w:rsidRPr="11D21EC0">
              <w:rPr>
                <w:rFonts w:ascii="Arial" w:hAnsi="Arial" w:cs="Arial"/>
                <w:lang w:val="es-CO"/>
              </w:rPr>
              <w:t xml:space="preserve">Con base en los soportes presupuestales, el estudio de mercado y el análisis del sector que forma parte de este estudio previo, las partes, determinaron que el valor total, para ejecutar las intervenciones, procedimientos, actividades y gestión de insumos a ejecutar por parte de la </w:t>
            </w:r>
            <w:r w:rsidR="009514CB">
              <w:rPr>
                <w:rFonts w:ascii="Arial" w:hAnsi="Arial" w:cs="Arial"/>
                <w:lang w:val="es-CO"/>
              </w:rPr>
              <w:t>Subred Integrada de Servicios de Salud Sur Occidente</w:t>
            </w:r>
            <w:r w:rsidRPr="11D21EC0">
              <w:rPr>
                <w:rFonts w:ascii="Arial" w:hAnsi="Arial" w:cs="Arial"/>
                <w:lang w:val="es-CO"/>
              </w:rPr>
              <w:t xml:space="preserve"> E.S.E. en pesos constantes por la suma de: </w:t>
            </w:r>
            <w:r w:rsidRPr="00DE4B86" w:rsidR="00DE4B86">
              <w:rPr>
                <w:rFonts w:ascii="Arial" w:hAnsi="Arial" w:cs="Arial"/>
                <w:b/>
                <w:bCs/>
                <w:lang w:val="es-CO"/>
              </w:rPr>
              <w:t>CINCUENTA MIL SEISCIENTOS</w:t>
            </w:r>
            <w:r w:rsidR="00DE4B86">
              <w:rPr>
                <w:rFonts w:ascii="Arial" w:hAnsi="Arial" w:cs="Arial"/>
                <w:b/>
                <w:bCs/>
                <w:lang w:val="es-CO"/>
              </w:rPr>
              <w:t xml:space="preserve"> </w:t>
            </w:r>
            <w:r w:rsidRPr="00DE4B86" w:rsidR="00DE4B86">
              <w:rPr>
                <w:rFonts w:ascii="Arial" w:hAnsi="Arial" w:cs="Arial"/>
                <w:b/>
                <w:bCs/>
                <w:lang w:val="es-CO"/>
              </w:rPr>
              <w:t>CINCUENTA Y TRES MILLONES QUINIENTOS OCHENTA Y DOS MIL DOSCIENTOS OCHENTA Y</w:t>
            </w:r>
            <w:r w:rsidR="00DE4B86">
              <w:rPr>
                <w:rFonts w:ascii="Arial" w:hAnsi="Arial" w:cs="Arial"/>
                <w:b/>
                <w:bCs/>
                <w:lang w:val="es-CO"/>
              </w:rPr>
              <w:t xml:space="preserve"> </w:t>
            </w:r>
            <w:r w:rsidRPr="00DE4B86" w:rsidR="00DE4B86">
              <w:rPr>
                <w:rFonts w:ascii="Arial" w:hAnsi="Arial" w:cs="Arial"/>
                <w:b/>
                <w:bCs/>
                <w:lang w:val="es-CO"/>
              </w:rPr>
              <w:t>TRES PESOS, ($ 50.653.582.283) valor exento de IVA, de los cuales MIL CUARENTA Y UN MILLONES</w:t>
            </w:r>
            <w:r w:rsidR="00DE4B86">
              <w:rPr>
                <w:rFonts w:ascii="Arial" w:hAnsi="Arial" w:cs="Arial"/>
                <w:b/>
                <w:bCs/>
                <w:lang w:val="es-CO"/>
              </w:rPr>
              <w:t xml:space="preserve"> </w:t>
            </w:r>
            <w:r w:rsidRPr="00DE4B86" w:rsidR="00DE4B86">
              <w:rPr>
                <w:rFonts w:ascii="Arial" w:hAnsi="Arial" w:cs="Arial"/>
                <w:b/>
                <w:bCs/>
                <w:lang w:val="es-CO"/>
              </w:rPr>
              <w:t>OCHOCIENTOS CUARENTA Y SEIS MIL CUATROCIENTOS CINCUENTA Y DOS PESOS</w:t>
            </w:r>
            <w:r w:rsidR="00DE4B86">
              <w:rPr>
                <w:rFonts w:ascii="Arial" w:hAnsi="Arial" w:cs="Arial"/>
                <w:b/>
                <w:bCs/>
                <w:lang w:val="es-CO"/>
              </w:rPr>
              <w:t xml:space="preserve"> </w:t>
            </w:r>
            <w:r w:rsidRPr="00DE4B86" w:rsidR="00DE4B86">
              <w:rPr>
                <w:rFonts w:ascii="Arial" w:hAnsi="Arial" w:cs="Arial"/>
                <w:b/>
                <w:bCs/>
                <w:lang w:val="es-CO"/>
              </w:rPr>
              <w:t>($1.041.846.452</w:t>
            </w:r>
            <w:r w:rsidRPr="11D21EC0">
              <w:rPr>
                <w:rFonts w:ascii="Arial" w:hAnsi="Arial" w:cs="Arial"/>
                <w:lang w:val="es-CO"/>
              </w:rPr>
              <w:t xml:space="preserve"> corresponde al aporte de la </w:t>
            </w:r>
            <w:r w:rsidR="009514CB">
              <w:rPr>
                <w:rFonts w:ascii="Arial" w:hAnsi="Arial" w:cs="Arial"/>
                <w:lang w:val="es-CO"/>
              </w:rPr>
              <w:t>Subred Integrada de Servicios de Salud Sur Occidente</w:t>
            </w:r>
            <w:r w:rsidRPr="11D21EC0">
              <w:rPr>
                <w:rFonts w:ascii="Arial" w:hAnsi="Arial" w:cs="Arial"/>
                <w:lang w:val="es-CO"/>
              </w:rPr>
              <w:t xml:space="preserve"> E.S.E., representado en cuatro conceptos:</w:t>
            </w:r>
          </w:p>
          <w:p w:rsidRPr="0091547C" w:rsidR="00701E05" w:rsidP="11D21EC0" w:rsidRDefault="00701E05" w14:paraId="0C39CB77" w14:textId="6A3D20B0">
            <w:pPr>
              <w:keepNext/>
              <w:jc w:val="both"/>
              <w:outlineLvl w:val="0"/>
              <w:rPr>
                <w:rFonts w:ascii="Arial" w:hAnsi="Arial" w:cs="Arial"/>
                <w:lang w:val="es-CO"/>
              </w:rPr>
            </w:pPr>
          </w:p>
          <w:p w:rsidRPr="0091547C" w:rsidR="00701E05" w:rsidP="11D21EC0" w:rsidRDefault="16BE64DF" w14:paraId="4A616863" w14:textId="7568ABE2">
            <w:pPr>
              <w:pStyle w:val="Prrafodelista"/>
              <w:keepNext/>
              <w:numPr>
                <w:ilvl w:val="0"/>
                <w:numId w:val="21"/>
              </w:numPr>
              <w:spacing w:after="0" w:line="240" w:lineRule="auto"/>
              <w:outlineLvl w:val="0"/>
              <w:rPr>
                <w:rFonts w:cs="Arial"/>
                <w:szCs w:val="20"/>
              </w:rPr>
            </w:pPr>
            <w:r w:rsidRPr="11D21EC0">
              <w:rPr>
                <w:rFonts w:cs="Arial"/>
                <w:szCs w:val="20"/>
              </w:rPr>
              <w:t>Refrigerios, materiales didácticos y/o piezas comunicativas: suministro de refrigerios, materiales pedagógicos y piezas comunicativas requeridas para el desarrollo de las Actividades.</w:t>
            </w:r>
          </w:p>
          <w:p w:rsidRPr="0091547C" w:rsidR="00701E05" w:rsidP="11D21EC0" w:rsidRDefault="16BE64DF" w14:paraId="5B7DE1AF" w14:textId="4BCC67D5">
            <w:pPr>
              <w:pStyle w:val="Prrafodelista"/>
              <w:keepNext/>
              <w:numPr>
                <w:ilvl w:val="0"/>
                <w:numId w:val="21"/>
              </w:numPr>
              <w:spacing w:after="0" w:line="240" w:lineRule="auto"/>
              <w:rPr>
                <w:rFonts w:cs="Arial"/>
                <w:szCs w:val="20"/>
              </w:rPr>
            </w:pPr>
            <w:r w:rsidRPr="11D21EC0">
              <w:rPr>
                <w:rFonts w:cs="Arial"/>
                <w:szCs w:val="20"/>
              </w:rPr>
              <w:t xml:space="preserve">Acciones de </w:t>
            </w:r>
            <w:proofErr w:type="spellStart"/>
            <w:r w:rsidRPr="11D21EC0">
              <w:rPr>
                <w:rFonts w:cs="Arial"/>
                <w:szCs w:val="20"/>
              </w:rPr>
              <w:t>Resolutividad</w:t>
            </w:r>
            <w:proofErr w:type="spellEnd"/>
            <w:r w:rsidRPr="11D21EC0">
              <w:rPr>
                <w:rFonts w:cs="Arial"/>
                <w:szCs w:val="20"/>
              </w:rPr>
              <w:t xml:space="preserve"> en Salud Familiar: acciones orientadas al fortalecimiento de la capacidad resolutiva de las intervenciones, articulando lo desarrollado desde el componente colectivo del entorno hogar con las atenciones individuales del Plan de Beneficios en Salud, garantizando integralidad y continuidad en la atención bajo los principios de concurrencia y complementariedad.</w:t>
            </w:r>
          </w:p>
          <w:p w:rsidRPr="0091547C" w:rsidR="00701E05" w:rsidP="11D21EC0" w:rsidRDefault="16BE64DF" w14:paraId="036DC485" w14:textId="7D60BFB4">
            <w:pPr>
              <w:pStyle w:val="Prrafodelista"/>
              <w:keepNext/>
              <w:numPr>
                <w:ilvl w:val="0"/>
                <w:numId w:val="21"/>
              </w:numPr>
              <w:spacing w:after="0" w:line="240" w:lineRule="auto"/>
              <w:rPr>
                <w:rFonts w:cs="Arial"/>
                <w:szCs w:val="20"/>
              </w:rPr>
            </w:pPr>
            <w:r w:rsidRPr="11D21EC0">
              <w:rPr>
                <w:rFonts w:cs="Arial"/>
                <w:szCs w:val="20"/>
              </w:rPr>
              <w:t>Talento humano, administrativo, técnico y logístico: vinculación del recurso humano, administrativo, técnico y logístico (incluida la facturación), requerido para la operación de los Equipos MAS Bienestar en tu Hogar.</w:t>
            </w:r>
          </w:p>
          <w:p w:rsidRPr="0091547C" w:rsidR="00701E05" w:rsidP="11D21EC0" w:rsidRDefault="16BE64DF" w14:paraId="60BB3B92" w14:textId="50A630BD">
            <w:pPr>
              <w:pStyle w:val="Prrafodelista"/>
              <w:keepNext/>
              <w:numPr>
                <w:ilvl w:val="0"/>
                <w:numId w:val="21"/>
              </w:numPr>
              <w:spacing w:after="0" w:line="240" w:lineRule="auto"/>
              <w:rPr>
                <w:rFonts w:cs="Arial"/>
                <w:szCs w:val="20"/>
              </w:rPr>
            </w:pPr>
            <w:r w:rsidRPr="11D21EC0">
              <w:rPr>
                <w:rFonts w:cs="Arial"/>
                <w:szCs w:val="20"/>
              </w:rPr>
              <w:t>Fortalecimiento de capacidades: procesos de formación, asistencia técnica y desarrollo de competencias institucionales adelantados por la Subred, orientados a fortalecer la operación de los Equipos MAS Bienestar en tu Hogar.</w:t>
            </w:r>
          </w:p>
          <w:p w:rsidRPr="0091547C" w:rsidR="00701E05" w:rsidP="11D21EC0" w:rsidRDefault="00701E05" w14:paraId="4A3E2904" w14:textId="0FFEA41D">
            <w:pPr>
              <w:pStyle w:val="Prrafodelista"/>
              <w:keepNext/>
              <w:spacing w:after="0" w:line="240" w:lineRule="auto"/>
              <w:rPr>
                <w:rFonts w:cs="Arial"/>
                <w:szCs w:val="20"/>
              </w:rPr>
            </w:pPr>
          </w:p>
          <w:p w:rsidR="00DE4B86" w:rsidP="00DE4B86" w:rsidRDefault="00DE4B86" w14:paraId="7C4C7B97" w14:textId="7514F970">
            <w:pPr>
              <w:keepNext/>
              <w:jc w:val="both"/>
              <w:rPr>
                <w:rFonts w:ascii="Arial" w:hAnsi="Arial" w:cs="Arial"/>
                <w:lang w:val="es-CO"/>
              </w:rPr>
            </w:pPr>
            <w:r w:rsidRPr="00DE4B86">
              <w:rPr>
                <w:rFonts w:ascii="Arial" w:hAnsi="Arial" w:cs="Arial"/>
                <w:lang w:val="es-CO"/>
              </w:rPr>
              <w:t xml:space="preserve">Y el valor de los aportes de la SDS-FFDS es por un valor en pesos constantes de hasta </w:t>
            </w:r>
            <w:r w:rsidRPr="00DE4B86">
              <w:rPr>
                <w:rFonts w:ascii="Arial" w:hAnsi="Arial" w:cs="Arial"/>
                <w:b/>
                <w:lang w:val="es-CO"/>
              </w:rPr>
              <w:t>CUARENTA Y NUEVE MIL SEISCIENTOS ONCE MILLONES SETECIENTOS TREINTA Y CINCO MIL OCHOCIENTOS TREINTA Y UN PESOS, ($49.611.735.831)</w:t>
            </w:r>
            <w:r w:rsidRPr="00DE4B86">
              <w:rPr>
                <w:rFonts w:ascii="Arial" w:hAnsi="Arial" w:cs="Arial"/>
                <w:lang w:val="es-CO"/>
              </w:rPr>
              <w:t xml:space="preserve"> valor exento de IVA, distribuidos por</w:t>
            </w:r>
            <w:r>
              <w:rPr>
                <w:rFonts w:ascii="Arial" w:hAnsi="Arial" w:cs="Arial"/>
                <w:lang w:val="es-CO"/>
              </w:rPr>
              <w:t xml:space="preserve"> </w:t>
            </w:r>
            <w:r w:rsidRPr="00DE4B86">
              <w:rPr>
                <w:rFonts w:ascii="Arial" w:hAnsi="Arial" w:cs="Arial"/>
                <w:lang w:val="es-CO"/>
              </w:rPr>
              <w:t>año de la siguiente manera:</w:t>
            </w:r>
          </w:p>
          <w:p w:rsidR="00DE4B86" w:rsidP="00DE4B86" w:rsidRDefault="00DE4B86" w14:paraId="15E749E8" w14:textId="08A6A675">
            <w:pPr>
              <w:keepNext/>
              <w:jc w:val="both"/>
              <w:rPr>
                <w:rFonts w:ascii="Arial" w:hAnsi="Arial" w:cs="Arial"/>
                <w:lang w:val="es-CO"/>
              </w:rPr>
            </w:pPr>
            <w:r w:rsidRPr="00DE4B86">
              <w:rPr>
                <w:rFonts w:ascii="Arial" w:hAnsi="Arial" w:cs="Arial"/>
                <w:lang w:val="es-CO"/>
              </w:rPr>
              <w:t xml:space="preserve"> </w:t>
            </w:r>
          </w:p>
          <w:p w:rsidRPr="00DE4B86" w:rsidR="00DE4B86" w:rsidP="00DE4B86" w:rsidRDefault="00DE4B86" w14:paraId="4ABC1F2D" w14:textId="16685240">
            <w:pPr>
              <w:keepNext/>
              <w:jc w:val="both"/>
              <w:rPr>
                <w:rFonts w:ascii="Arial" w:hAnsi="Arial" w:cs="Arial"/>
                <w:lang w:val="es-CO"/>
              </w:rPr>
            </w:pPr>
            <w:r w:rsidRPr="00DE4B86">
              <w:rPr>
                <w:rFonts w:ascii="Arial" w:hAnsi="Arial" w:cs="Arial"/>
                <w:b/>
                <w:lang w:val="es-CO"/>
              </w:rPr>
              <w:t>VIGENCIA 2025 VALORES CONSTANTES:</w:t>
            </w:r>
            <w:r w:rsidRPr="00DE4B86">
              <w:rPr>
                <w:rFonts w:ascii="Arial" w:hAnsi="Arial" w:cs="Arial"/>
                <w:lang w:val="es-CO"/>
              </w:rPr>
              <w:t xml:space="preserve"> NUEVE MIL SETECIENTOS SESENTA MILLONES</w:t>
            </w:r>
            <w:r>
              <w:rPr>
                <w:rFonts w:ascii="Arial" w:hAnsi="Arial" w:cs="Arial"/>
                <w:lang w:val="es-CO"/>
              </w:rPr>
              <w:t xml:space="preserve"> </w:t>
            </w:r>
            <w:r w:rsidRPr="00DE4B86">
              <w:rPr>
                <w:rFonts w:ascii="Arial" w:hAnsi="Arial" w:cs="Arial"/>
                <w:lang w:val="es-CO"/>
              </w:rPr>
              <w:t>CINCUENTA Y DOS MIL OCHENTA Y DOS pesos, ($9.760.052.082)</w:t>
            </w:r>
          </w:p>
          <w:p w:rsidR="00DE4B86" w:rsidP="00DE4B86" w:rsidRDefault="00DE4B86" w14:paraId="0E9873C0" w14:textId="77777777">
            <w:pPr>
              <w:keepNext/>
              <w:jc w:val="both"/>
              <w:rPr>
                <w:rFonts w:ascii="Arial" w:hAnsi="Arial" w:cs="Arial"/>
                <w:lang w:val="es-CO"/>
              </w:rPr>
            </w:pPr>
          </w:p>
          <w:p w:rsidRPr="00DE4B86" w:rsidR="00DE4B86" w:rsidP="00DE4B86" w:rsidRDefault="00DE4B86" w14:paraId="2DE5613B" w14:textId="07080D88">
            <w:pPr>
              <w:keepNext/>
              <w:jc w:val="both"/>
              <w:rPr>
                <w:rFonts w:ascii="Arial" w:hAnsi="Arial" w:cs="Arial"/>
                <w:lang w:val="es-CO"/>
              </w:rPr>
            </w:pPr>
            <w:r w:rsidRPr="00DE4B86">
              <w:rPr>
                <w:rFonts w:ascii="Arial" w:hAnsi="Arial" w:cs="Arial"/>
                <w:b/>
                <w:lang w:val="es-CO"/>
              </w:rPr>
              <w:t>VIGENCIA 2026 VALORES CONSTANTES:</w:t>
            </w:r>
            <w:r w:rsidRPr="00DE4B86">
              <w:rPr>
                <w:rFonts w:ascii="Arial" w:hAnsi="Arial" w:cs="Arial"/>
                <w:lang w:val="es-CO"/>
              </w:rPr>
              <w:t xml:space="preserve"> VEINTISÉIS MIL NOVENTA Y SEIS MILLONES</w:t>
            </w:r>
            <w:r>
              <w:rPr>
                <w:rFonts w:ascii="Arial" w:hAnsi="Arial" w:cs="Arial"/>
                <w:lang w:val="es-CO"/>
              </w:rPr>
              <w:t xml:space="preserve"> </w:t>
            </w:r>
            <w:r w:rsidRPr="00DE4B86">
              <w:rPr>
                <w:rFonts w:ascii="Arial" w:hAnsi="Arial" w:cs="Arial"/>
                <w:lang w:val="es-CO"/>
              </w:rPr>
              <w:t>CUATROCIENTOS VEINTIOCHO MIL CUATROCIENTOS NOVENTA Y DOS pesos,</w:t>
            </w:r>
            <w:r>
              <w:rPr>
                <w:rFonts w:ascii="Arial" w:hAnsi="Arial" w:cs="Arial"/>
                <w:lang w:val="es-CO"/>
              </w:rPr>
              <w:t xml:space="preserve"> </w:t>
            </w:r>
            <w:r w:rsidRPr="00DE4B86">
              <w:rPr>
                <w:rFonts w:ascii="Arial" w:hAnsi="Arial" w:cs="Arial"/>
                <w:lang w:val="es-CO"/>
              </w:rPr>
              <w:t>($26.096.428.492)</w:t>
            </w:r>
          </w:p>
          <w:p w:rsidR="00DE4B86" w:rsidP="00DE4B86" w:rsidRDefault="00DE4B86" w14:paraId="0594D54D" w14:textId="77777777">
            <w:pPr>
              <w:keepNext/>
              <w:jc w:val="both"/>
              <w:rPr>
                <w:rFonts w:ascii="Arial" w:hAnsi="Arial" w:cs="Arial"/>
                <w:lang w:val="es-CO"/>
              </w:rPr>
            </w:pPr>
          </w:p>
          <w:p w:rsidRPr="0091547C" w:rsidR="00701E05" w:rsidP="00DE4B86" w:rsidRDefault="00DE4B86" w14:paraId="32BD6038" w14:textId="0BED9E15">
            <w:pPr>
              <w:keepNext/>
              <w:jc w:val="both"/>
              <w:rPr>
                <w:rFonts w:ascii="Arial" w:hAnsi="Arial" w:cs="Arial"/>
                <w:lang w:val="es-CO"/>
              </w:rPr>
            </w:pPr>
            <w:r w:rsidRPr="00DE4B86">
              <w:rPr>
                <w:rFonts w:ascii="Arial" w:hAnsi="Arial" w:cs="Arial"/>
                <w:b/>
                <w:lang w:val="es-CO"/>
              </w:rPr>
              <w:t>VIGENCIA 2027 VALORES CONSTANTES:</w:t>
            </w:r>
            <w:r w:rsidRPr="00DE4B86">
              <w:rPr>
                <w:rFonts w:ascii="Arial" w:hAnsi="Arial" w:cs="Arial"/>
                <w:lang w:val="es-CO"/>
              </w:rPr>
              <w:t xml:space="preserve"> TRECE MIL SETECIENTOS CINCUENTA Y CINCO</w:t>
            </w:r>
            <w:r>
              <w:rPr>
                <w:rFonts w:ascii="Arial" w:hAnsi="Arial" w:cs="Arial"/>
                <w:lang w:val="es-CO"/>
              </w:rPr>
              <w:t xml:space="preserve"> </w:t>
            </w:r>
            <w:r w:rsidRPr="00DE4B86">
              <w:rPr>
                <w:rFonts w:ascii="Arial" w:hAnsi="Arial" w:cs="Arial"/>
                <w:lang w:val="es-CO"/>
              </w:rPr>
              <w:t>MILLONES DOSCIENTOS CINCUENTA Y CINCO MIL DOSCIENTOS CINCUENTA Y SIETE</w:t>
            </w:r>
            <w:r>
              <w:rPr>
                <w:rFonts w:ascii="Arial" w:hAnsi="Arial" w:cs="Arial"/>
                <w:lang w:val="es-CO"/>
              </w:rPr>
              <w:t xml:space="preserve"> </w:t>
            </w:r>
            <w:r w:rsidRPr="00DE4B86">
              <w:rPr>
                <w:rFonts w:ascii="Arial" w:hAnsi="Arial" w:cs="Arial"/>
                <w:lang w:val="es-CO"/>
              </w:rPr>
              <w:t>pesos (13.755.255.257)</w:t>
            </w:r>
          </w:p>
          <w:p w:rsidRPr="0091547C" w:rsidR="00701E05" w:rsidP="11D21EC0" w:rsidRDefault="00701E05" w14:paraId="73B9DF37" w14:textId="2606EB86">
            <w:pPr>
              <w:keepNext/>
              <w:jc w:val="both"/>
              <w:outlineLvl w:val="0"/>
              <w:rPr>
                <w:rFonts w:ascii="Arial" w:hAnsi="Arial" w:cs="Arial"/>
                <w:lang w:val="es-CO"/>
              </w:rPr>
            </w:pPr>
          </w:p>
          <w:p w:rsidRPr="0091547C" w:rsidR="00701E05" w:rsidP="11D21EC0" w:rsidRDefault="05558E34" w14:paraId="666B5C6E" w14:textId="51EC4281">
            <w:pPr>
              <w:keepNext/>
              <w:jc w:val="both"/>
              <w:outlineLvl w:val="0"/>
              <w:rPr>
                <w:rFonts w:ascii="Arial" w:hAnsi="Arial" w:cs="Arial"/>
                <w:b/>
                <w:bCs/>
                <w:lang w:val="es-CO"/>
              </w:rPr>
            </w:pPr>
            <w:r w:rsidRPr="11D21EC0">
              <w:rPr>
                <w:rFonts w:ascii="Arial" w:hAnsi="Arial" w:cs="Arial"/>
                <w:b/>
                <w:bCs/>
                <w:lang w:val="es-CO"/>
              </w:rPr>
              <w:t xml:space="preserve">PARAGRAFO DE AJUSTE 2025: </w:t>
            </w:r>
          </w:p>
          <w:p w:rsidRPr="0091547C" w:rsidR="00701E05" w:rsidP="11D21EC0" w:rsidRDefault="00701E05" w14:paraId="6251D254" w14:textId="4E695ECA">
            <w:pPr>
              <w:keepNext/>
              <w:jc w:val="both"/>
              <w:outlineLvl w:val="0"/>
              <w:rPr>
                <w:rFonts w:ascii="Arial" w:hAnsi="Arial" w:cs="Arial"/>
                <w:lang w:val="es-CO"/>
              </w:rPr>
            </w:pPr>
          </w:p>
          <w:p w:rsidRPr="0091547C" w:rsidR="00701E05" w:rsidP="11D21EC0" w:rsidRDefault="05558E34" w14:paraId="51D9CF00" w14:textId="07238081">
            <w:pPr>
              <w:keepNext/>
              <w:jc w:val="both"/>
              <w:rPr>
                <w:rFonts w:ascii="Arial" w:hAnsi="Arial" w:cs="Arial"/>
                <w:lang w:val="es-CO"/>
              </w:rPr>
            </w:pPr>
            <w:r w:rsidRPr="11D21EC0">
              <w:rPr>
                <w:rFonts w:ascii="Arial" w:hAnsi="Arial" w:cs="Arial"/>
                <w:lang w:val="es-CO"/>
              </w:rPr>
              <w:t xml:space="preserve">De conformidad con el comunicado de la Secretaria Técnica del CONFIS Distrital que informa que: “este Consejo en sesión No. 17 del 25 de julio de 2025 y de </w:t>
            </w:r>
            <w:r w:rsidRPr="11D21EC0">
              <w:rPr>
                <w:rFonts w:ascii="Arial" w:hAnsi="Arial" w:cs="Arial"/>
                <w:lang w:val="es-CO"/>
              </w:rPr>
              <w:t>conformidad con lo establecido en el artículo 143A del Decreto Ley 1421 de 1993, adicionado por el artículo 14 de la Ley 2116 del 2021, autorizó a la SDS – FFDS asumir compromisos con cargo a las vigencias futuras 2026- 2027 para funcionamiento e inversión por un valor total de $531.403.099.327</w:t>
            </w:r>
            <w:r w:rsidRPr="11D21EC0" w:rsidR="439A3659">
              <w:rPr>
                <w:rFonts w:ascii="Arial" w:hAnsi="Arial" w:cs="Arial"/>
                <w:lang w:val="es-CO"/>
              </w:rPr>
              <w:t xml:space="preserve"> </w:t>
            </w:r>
            <w:r w:rsidRPr="11D21EC0">
              <w:rPr>
                <w:rFonts w:ascii="Arial" w:hAnsi="Arial" w:cs="Arial"/>
                <w:lang w:val="es-CO"/>
              </w:rPr>
              <w:t>constantes 2025 ($553.623.545.456 corrientes)”, de los cuales corresponden al convenio con el objeto “Aunar esfuerzos entre el FFDS y las Subredes Integradas de Servicios de Salud, para realizar actividades de gestión del riesgo individual y colectivo, y de promoción para el cuidado de la salud, en la modalidad extramural de acuerdo con las necesidades y prioridades de la población a nivel individual, familiar y territorial en el Distrito Capital, en concordancia con las normas que regulan el sistema general de seguridad social en salud, el plan territorial en salud y el modelo de atención en salud “MAS Bienestar”:</w:t>
            </w:r>
          </w:p>
          <w:p w:rsidRPr="0091547C" w:rsidR="00701E05" w:rsidP="11D21EC0" w:rsidRDefault="00701E05" w14:paraId="4B68E0DE" w14:textId="509C206D">
            <w:pPr>
              <w:keepNext/>
              <w:jc w:val="both"/>
              <w:outlineLvl w:val="0"/>
              <w:rPr>
                <w:rFonts w:ascii="Arial" w:hAnsi="Arial" w:cs="Arial"/>
                <w:color w:val="EE0000"/>
                <w:lang w:val="es-CO"/>
              </w:rPr>
            </w:pPr>
          </w:p>
          <w:tbl>
            <w:tblPr>
              <w:tblStyle w:val="Tablaconcuadrcula"/>
              <w:tblW w:w="0" w:type="auto"/>
              <w:jc w:val="center"/>
              <w:tblLook w:val="06A0" w:firstRow="1" w:lastRow="0" w:firstColumn="1" w:lastColumn="0" w:noHBand="1" w:noVBand="1"/>
            </w:tblPr>
            <w:tblGrid>
              <w:gridCol w:w="2685"/>
              <w:gridCol w:w="2138"/>
              <w:gridCol w:w="2228"/>
            </w:tblGrid>
            <w:tr w:rsidR="11D21EC0" w:rsidTr="11D21EC0" w14:paraId="0B4DD755" w14:textId="77777777">
              <w:trPr>
                <w:trHeight w:val="300"/>
                <w:jc w:val="center"/>
              </w:trPr>
              <w:tc>
                <w:tcPr>
                  <w:tcW w:w="2685" w:type="dxa"/>
                </w:tcPr>
                <w:p w:rsidR="090A134B" w:rsidP="11D21EC0" w:rsidRDefault="090A134B" w14:paraId="1F47799E" w14:textId="2C0311DE">
                  <w:pPr>
                    <w:jc w:val="center"/>
                    <w:rPr>
                      <w:rFonts w:ascii="Arial" w:hAnsi="Arial" w:cs="Arial"/>
                      <w:b/>
                      <w:bCs/>
                      <w:sz w:val="18"/>
                      <w:szCs w:val="18"/>
                      <w:lang w:val="es-CO"/>
                    </w:rPr>
                  </w:pPr>
                  <w:r w:rsidRPr="11D21EC0">
                    <w:rPr>
                      <w:rFonts w:ascii="Arial" w:hAnsi="Arial" w:cs="Arial"/>
                      <w:b/>
                      <w:bCs/>
                      <w:sz w:val="18"/>
                      <w:szCs w:val="18"/>
                      <w:lang w:val="es-CO"/>
                    </w:rPr>
                    <w:t>Proyecto/objeto de gasto</w:t>
                  </w:r>
                </w:p>
              </w:tc>
              <w:tc>
                <w:tcPr>
                  <w:tcW w:w="2138" w:type="dxa"/>
                </w:tcPr>
                <w:p w:rsidR="090A134B" w:rsidP="11D21EC0" w:rsidRDefault="090A134B" w14:paraId="42D502B9" w14:textId="6E283ADA">
                  <w:pPr>
                    <w:jc w:val="center"/>
                    <w:rPr>
                      <w:rFonts w:ascii="Arial" w:hAnsi="Arial" w:cs="Arial"/>
                      <w:b/>
                      <w:bCs/>
                      <w:sz w:val="18"/>
                      <w:szCs w:val="18"/>
                      <w:lang w:val="es-CO"/>
                    </w:rPr>
                  </w:pPr>
                  <w:r w:rsidRPr="11D21EC0">
                    <w:rPr>
                      <w:rFonts w:ascii="Arial" w:hAnsi="Arial" w:cs="Arial"/>
                      <w:b/>
                      <w:bCs/>
                      <w:sz w:val="18"/>
                      <w:szCs w:val="18"/>
                      <w:lang w:val="es-CO"/>
                    </w:rPr>
                    <w:t>Valores constantes</w:t>
                  </w:r>
                </w:p>
              </w:tc>
              <w:tc>
                <w:tcPr>
                  <w:tcW w:w="2228" w:type="dxa"/>
                </w:tcPr>
                <w:p w:rsidR="090A134B" w:rsidP="11D21EC0" w:rsidRDefault="090A134B" w14:paraId="56AAFA03" w14:textId="2BF70EEE">
                  <w:pPr>
                    <w:jc w:val="center"/>
                    <w:rPr>
                      <w:rFonts w:ascii="Arial" w:hAnsi="Arial" w:cs="Arial"/>
                      <w:b/>
                      <w:bCs/>
                      <w:sz w:val="18"/>
                      <w:szCs w:val="18"/>
                      <w:lang w:val="es-CO"/>
                    </w:rPr>
                  </w:pPr>
                  <w:r w:rsidRPr="11D21EC0">
                    <w:rPr>
                      <w:rFonts w:ascii="Arial" w:hAnsi="Arial" w:cs="Arial"/>
                      <w:b/>
                      <w:bCs/>
                      <w:sz w:val="18"/>
                      <w:szCs w:val="18"/>
                      <w:lang w:val="es-CO"/>
                    </w:rPr>
                    <w:t>Valores corrientes</w:t>
                  </w:r>
                </w:p>
              </w:tc>
            </w:tr>
            <w:tr w:rsidR="11D21EC0" w:rsidTr="11D21EC0" w14:paraId="23BC14E4" w14:textId="77777777">
              <w:trPr>
                <w:trHeight w:val="300"/>
                <w:jc w:val="center"/>
              </w:trPr>
              <w:tc>
                <w:tcPr>
                  <w:tcW w:w="2685" w:type="dxa"/>
                </w:tcPr>
                <w:p w:rsidR="7EAAAA84" w:rsidP="11D21EC0" w:rsidRDefault="7EAAAA84" w14:paraId="01D26B31" w14:textId="403FAAD9">
                  <w:pPr>
                    <w:jc w:val="center"/>
                    <w:rPr>
                      <w:rFonts w:ascii="Arial" w:hAnsi="Arial" w:cs="Arial"/>
                      <w:sz w:val="18"/>
                      <w:szCs w:val="18"/>
                      <w:lang w:val="es-CO"/>
                    </w:rPr>
                  </w:pPr>
                  <w:r w:rsidRPr="11D21EC0">
                    <w:rPr>
                      <w:rFonts w:ascii="Arial" w:hAnsi="Arial" w:cs="Arial"/>
                      <w:sz w:val="18"/>
                      <w:szCs w:val="18"/>
                      <w:lang w:val="es-CO"/>
                    </w:rPr>
                    <w:t>8141</w:t>
                  </w:r>
                </w:p>
              </w:tc>
              <w:tc>
                <w:tcPr>
                  <w:tcW w:w="2138" w:type="dxa"/>
                </w:tcPr>
                <w:p w:rsidR="7EAAAA84" w:rsidP="11D21EC0" w:rsidRDefault="7EAAAA84" w14:paraId="4936F7EF" w14:textId="08761968">
                  <w:pPr>
                    <w:jc w:val="center"/>
                    <w:rPr>
                      <w:rFonts w:ascii="Arial" w:hAnsi="Arial" w:cs="Arial"/>
                      <w:sz w:val="18"/>
                      <w:szCs w:val="18"/>
                      <w:lang w:val="es-CO"/>
                    </w:rPr>
                  </w:pPr>
                  <w:r w:rsidRPr="11D21EC0">
                    <w:rPr>
                      <w:rFonts w:ascii="Arial" w:hAnsi="Arial" w:cs="Arial"/>
                      <w:sz w:val="18"/>
                      <w:szCs w:val="18"/>
                      <w:lang w:val="es-CO"/>
                    </w:rPr>
                    <w:t xml:space="preserve">$ 104.705.117.212 </w:t>
                  </w:r>
                </w:p>
              </w:tc>
              <w:tc>
                <w:tcPr>
                  <w:tcW w:w="2228" w:type="dxa"/>
                </w:tcPr>
                <w:p w:rsidR="7EAAAA84" w:rsidP="11D21EC0" w:rsidRDefault="7EAAAA84" w14:paraId="402013CE" w14:textId="3D00BBBC">
                  <w:pPr>
                    <w:jc w:val="center"/>
                    <w:rPr>
                      <w:rFonts w:ascii="Arial" w:hAnsi="Arial" w:cs="Arial"/>
                      <w:sz w:val="18"/>
                      <w:szCs w:val="18"/>
                      <w:lang w:val="es-CO"/>
                    </w:rPr>
                  </w:pPr>
                  <w:r w:rsidRPr="11D21EC0">
                    <w:rPr>
                      <w:rFonts w:ascii="Arial" w:hAnsi="Arial" w:cs="Arial"/>
                      <w:sz w:val="18"/>
                      <w:szCs w:val="18"/>
                      <w:lang w:val="es-CO"/>
                    </w:rPr>
                    <w:t>$ 108.037.779.778</w:t>
                  </w:r>
                </w:p>
              </w:tc>
            </w:tr>
            <w:tr w:rsidR="11D21EC0" w:rsidTr="11D21EC0" w14:paraId="38047041" w14:textId="77777777">
              <w:trPr>
                <w:trHeight w:val="300"/>
                <w:jc w:val="center"/>
              </w:trPr>
              <w:tc>
                <w:tcPr>
                  <w:tcW w:w="2685" w:type="dxa"/>
                </w:tcPr>
                <w:p w:rsidR="7EAAAA84" w:rsidP="11D21EC0" w:rsidRDefault="7EAAAA84" w14:paraId="667EFD7C" w14:textId="77776DBD">
                  <w:pPr>
                    <w:jc w:val="center"/>
                    <w:rPr>
                      <w:rFonts w:ascii="Arial" w:hAnsi="Arial" w:cs="Arial"/>
                      <w:sz w:val="18"/>
                      <w:szCs w:val="18"/>
                      <w:lang w:val="es-CO"/>
                    </w:rPr>
                  </w:pPr>
                  <w:r w:rsidRPr="11D21EC0">
                    <w:rPr>
                      <w:rFonts w:ascii="Arial" w:hAnsi="Arial" w:cs="Arial"/>
                      <w:sz w:val="18"/>
                      <w:szCs w:val="18"/>
                      <w:lang w:val="es-CO"/>
                    </w:rPr>
                    <w:t>8147</w:t>
                  </w:r>
                </w:p>
              </w:tc>
              <w:tc>
                <w:tcPr>
                  <w:tcW w:w="2138" w:type="dxa"/>
                </w:tcPr>
                <w:p w:rsidR="7EAAAA84" w:rsidP="11D21EC0" w:rsidRDefault="7EAAAA84" w14:paraId="2ED6D516" w14:textId="78562287">
                  <w:pPr>
                    <w:jc w:val="center"/>
                    <w:rPr>
                      <w:rFonts w:ascii="Arial" w:hAnsi="Arial" w:cs="Arial"/>
                      <w:sz w:val="18"/>
                      <w:szCs w:val="18"/>
                      <w:lang w:val="es-CO"/>
                    </w:rPr>
                  </w:pPr>
                  <w:r w:rsidRPr="11D21EC0">
                    <w:rPr>
                      <w:rFonts w:ascii="Arial" w:hAnsi="Arial" w:cs="Arial"/>
                      <w:sz w:val="18"/>
                      <w:szCs w:val="18"/>
                      <w:lang w:val="es-CO"/>
                    </w:rPr>
                    <w:t xml:space="preserve">$ 526.392.856 </w:t>
                  </w:r>
                </w:p>
              </w:tc>
              <w:tc>
                <w:tcPr>
                  <w:tcW w:w="2228" w:type="dxa"/>
                </w:tcPr>
                <w:p w:rsidR="7EAAAA84" w:rsidP="11D21EC0" w:rsidRDefault="7EAAAA84" w14:paraId="190E4B93" w14:textId="5116262B">
                  <w:pPr>
                    <w:jc w:val="center"/>
                    <w:rPr>
                      <w:rFonts w:ascii="Arial" w:hAnsi="Arial" w:cs="Arial"/>
                      <w:sz w:val="18"/>
                      <w:szCs w:val="18"/>
                      <w:lang w:val="es-CO"/>
                    </w:rPr>
                  </w:pPr>
                  <w:r w:rsidRPr="11D21EC0">
                    <w:rPr>
                      <w:rFonts w:ascii="Arial" w:hAnsi="Arial" w:cs="Arial"/>
                      <w:sz w:val="18"/>
                      <w:szCs w:val="18"/>
                      <w:lang w:val="es-CO"/>
                    </w:rPr>
                    <w:t>$ 542.895.186</w:t>
                  </w:r>
                </w:p>
              </w:tc>
            </w:tr>
            <w:tr w:rsidR="11D21EC0" w:rsidTr="11D21EC0" w14:paraId="086579F8" w14:textId="77777777">
              <w:trPr>
                <w:trHeight w:val="300"/>
                <w:jc w:val="center"/>
              </w:trPr>
              <w:tc>
                <w:tcPr>
                  <w:tcW w:w="2685" w:type="dxa"/>
                </w:tcPr>
                <w:p w:rsidR="7EAAAA84" w:rsidP="11D21EC0" w:rsidRDefault="7EAAAA84" w14:paraId="39AEBE4E" w14:textId="6B2B2053">
                  <w:pPr>
                    <w:jc w:val="center"/>
                    <w:rPr>
                      <w:rFonts w:ascii="Arial" w:hAnsi="Arial" w:cs="Arial"/>
                      <w:sz w:val="18"/>
                      <w:szCs w:val="18"/>
                      <w:lang w:val="es-CO"/>
                    </w:rPr>
                  </w:pPr>
                  <w:r w:rsidRPr="11D21EC0">
                    <w:rPr>
                      <w:rFonts w:ascii="Arial" w:hAnsi="Arial" w:cs="Arial"/>
                      <w:sz w:val="18"/>
                      <w:szCs w:val="18"/>
                      <w:lang w:val="es-CO"/>
                    </w:rPr>
                    <w:t>8113</w:t>
                  </w:r>
                </w:p>
              </w:tc>
              <w:tc>
                <w:tcPr>
                  <w:tcW w:w="2138" w:type="dxa"/>
                </w:tcPr>
                <w:p w:rsidR="7EAAAA84" w:rsidP="11D21EC0" w:rsidRDefault="7EAAAA84" w14:paraId="7C4A4580" w14:textId="6A53CB66">
                  <w:pPr>
                    <w:jc w:val="center"/>
                    <w:rPr>
                      <w:rFonts w:ascii="Arial" w:hAnsi="Arial" w:cs="Arial"/>
                      <w:sz w:val="18"/>
                      <w:szCs w:val="18"/>
                      <w:lang w:val="es-CO"/>
                    </w:rPr>
                  </w:pPr>
                  <w:r w:rsidRPr="11D21EC0">
                    <w:rPr>
                      <w:rFonts w:ascii="Arial" w:hAnsi="Arial" w:cs="Arial"/>
                      <w:sz w:val="18"/>
                      <w:szCs w:val="18"/>
                      <w:lang w:val="es-CO"/>
                    </w:rPr>
                    <w:t>$ 87.691.180.024</w:t>
                  </w:r>
                </w:p>
              </w:tc>
              <w:tc>
                <w:tcPr>
                  <w:tcW w:w="2228" w:type="dxa"/>
                </w:tcPr>
                <w:p w:rsidR="7EAAAA84" w:rsidP="11D21EC0" w:rsidRDefault="7EAAAA84" w14:paraId="29BABF2E" w14:textId="7CA3CFFE">
                  <w:pPr>
                    <w:jc w:val="center"/>
                    <w:rPr>
                      <w:rFonts w:ascii="Arial" w:hAnsi="Arial" w:cs="Arial"/>
                      <w:sz w:val="18"/>
                      <w:szCs w:val="18"/>
                      <w:lang w:val="es-CO"/>
                    </w:rPr>
                  </w:pPr>
                  <w:r w:rsidRPr="11D21EC0">
                    <w:rPr>
                      <w:rFonts w:ascii="Arial" w:hAnsi="Arial" w:cs="Arial"/>
                      <w:sz w:val="18"/>
                      <w:szCs w:val="18"/>
                      <w:lang w:val="es-CO"/>
                    </w:rPr>
                    <w:t>$ 90.922.345.000</w:t>
                  </w:r>
                </w:p>
              </w:tc>
            </w:tr>
            <w:tr w:rsidR="11D21EC0" w:rsidTr="11D21EC0" w14:paraId="69ABD8A3" w14:textId="77777777">
              <w:trPr>
                <w:trHeight w:val="300"/>
                <w:jc w:val="center"/>
              </w:trPr>
              <w:tc>
                <w:tcPr>
                  <w:tcW w:w="2685" w:type="dxa"/>
                </w:tcPr>
                <w:p w:rsidR="7EAAAA84" w:rsidP="11D21EC0" w:rsidRDefault="7EAAAA84" w14:paraId="38FE9AE3" w14:textId="2E9A27AB">
                  <w:pPr>
                    <w:jc w:val="center"/>
                    <w:rPr>
                      <w:rFonts w:ascii="Arial" w:hAnsi="Arial" w:cs="Arial"/>
                      <w:sz w:val="18"/>
                      <w:szCs w:val="18"/>
                      <w:lang w:val="es-CO"/>
                    </w:rPr>
                  </w:pPr>
                  <w:r w:rsidRPr="11D21EC0">
                    <w:rPr>
                      <w:rFonts w:ascii="Arial" w:hAnsi="Arial" w:cs="Arial"/>
                      <w:sz w:val="18"/>
                      <w:szCs w:val="18"/>
                      <w:lang w:val="es-CO"/>
                    </w:rPr>
                    <w:t>Total</w:t>
                  </w:r>
                </w:p>
              </w:tc>
              <w:tc>
                <w:tcPr>
                  <w:tcW w:w="2138" w:type="dxa"/>
                </w:tcPr>
                <w:p w:rsidR="7EAAAA84" w:rsidP="11D21EC0" w:rsidRDefault="7EAAAA84" w14:paraId="365D4F52" w14:textId="3D396C54">
                  <w:pPr>
                    <w:jc w:val="center"/>
                    <w:rPr>
                      <w:rFonts w:ascii="Arial" w:hAnsi="Arial" w:cs="Arial"/>
                      <w:sz w:val="18"/>
                      <w:szCs w:val="18"/>
                      <w:lang w:val="es-CO"/>
                    </w:rPr>
                  </w:pPr>
                  <w:r w:rsidRPr="11D21EC0">
                    <w:rPr>
                      <w:rFonts w:ascii="Arial" w:hAnsi="Arial" w:cs="Arial"/>
                      <w:sz w:val="18"/>
                      <w:szCs w:val="18"/>
                      <w:lang w:val="es-CO"/>
                    </w:rPr>
                    <w:t>$ 192.922.690.092</w:t>
                  </w:r>
                </w:p>
              </w:tc>
              <w:tc>
                <w:tcPr>
                  <w:tcW w:w="2228" w:type="dxa"/>
                </w:tcPr>
                <w:p w:rsidR="7EAAAA84" w:rsidP="11D21EC0" w:rsidRDefault="7EAAAA84" w14:paraId="735DD1B7" w14:textId="48845977">
                  <w:pPr>
                    <w:jc w:val="center"/>
                    <w:rPr>
                      <w:rFonts w:ascii="Arial" w:hAnsi="Arial" w:cs="Arial"/>
                      <w:sz w:val="18"/>
                      <w:szCs w:val="18"/>
                      <w:lang w:val="es-CO"/>
                    </w:rPr>
                  </w:pPr>
                  <w:r w:rsidRPr="11D21EC0">
                    <w:rPr>
                      <w:rFonts w:ascii="Arial" w:hAnsi="Arial" w:cs="Arial"/>
                      <w:sz w:val="18"/>
                      <w:szCs w:val="18"/>
                      <w:lang w:val="es-CO"/>
                    </w:rPr>
                    <w:t>$ 199.503.019.964</w:t>
                  </w:r>
                </w:p>
              </w:tc>
            </w:tr>
          </w:tbl>
          <w:p w:rsidRPr="0091547C" w:rsidR="00701E05" w:rsidP="11D21EC0" w:rsidRDefault="71E8F8AE" w14:paraId="0955FD03" w14:textId="0A3D8AD4">
            <w:pPr>
              <w:keepNext/>
              <w:jc w:val="center"/>
              <w:outlineLvl w:val="0"/>
              <w:rPr>
                <w:rFonts w:ascii="Arial" w:hAnsi="Arial" w:cs="Arial"/>
                <w:sz w:val="16"/>
                <w:szCs w:val="16"/>
                <w:lang w:val="es-CO"/>
              </w:rPr>
            </w:pPr>
            <w:r w:rsidRPr="11D21EC0">
              <w:rPr>
                <w:rFonts w:ascii="Arial" w:hAnsi="Arial" w:cs="Arial"/>
                <w:sz w:val="16"/>
                <w:szCs w:val="16"/>
                <w:lang w:val="es-CO"/>
              </w:rPr>
              <w:t>Fuente: Autorización CONFIS Distrital de vigencias futuras ordinarias 2026-2027 para inversión y funcionamiento por $531.403.099.327 constantes 2025 ($553.623.545.456 corrientes). Del 1 de agosto de 2025.</w:t>
            </w:r>
          </w:p>
          <w:p w:rsidRPr="0091547C" w:rsidR="00701E05" w:rsidP="11D21EC0" w:rsidRDefault="00701E05" w14:paraId="7775F19F" w14:textId="0EC33930">
            <w:pPr>
              <w:keepNext/>
              <w:jc w:val="center"/>
              <w:outlineLvl w:val="0"/>
              <w:rPr>
                <w:rFonts w:ascii="Arial" w:hAnsi="Arial" w:cs="Arial"/>
                <w:sz w:val="18"/>
                <w:szCs w:val="18"/>
                <w:lang w:val="es-CO"/>
              </w:rPr>
            </w:pPr>
          </w:p>
          <w:p w:rsidRPr="0091547C" w:rsidR="00701E05" w:rsidP="11D21EC0" w:rsidRDefault="71E8F8AE" w14:paraId="5ED4C02F" w14:textId="1CEA48E1">
            <w:pPr>
              <w:keepNext/>
              <w:jc w:val="both"/>
              <w:rPr>
                <w:rFonts w:ascii="Arial" w:hAnsi="Arial" w:cs="Arial"/>
                <w:b/>
                <w:bCs/>
                <w:color w:val="EE0000"/>
                <w:lang w:val="es-CO"/>
              </w:rPr>
            </w:pPr>
            <w:r w:rsidRPr="11D21EC0">
              <w:rPr>
                <w:rFonts w:ascii="Arial" w:hAnsi="Arial" w:cs="Arial"/>
                <w:lang w:val="es-CO"/>
              </w:rPr>
              <w:t>Por lo anterior en el 2026 y 2027 el valor del convenio de dicha vigencia será ajustado según las proyecciones de inflación comunicadas en los lineamientos de política presupuestal acorde con los supuestos macroeconómicos publicados en la sede electrónica de la Secretaría Distrital de Hacienda al momento de la aprobación de la Vigencia Futura Ordinaria por parte del CONFIS Distrital y se expedirán los respectivos CDP 2026 y CDP 2027 para el respectivo ajuste de ser necesario</w:t>
            </w:r>
            <w:r w:rsidRPr="11D21EC0" w:rsidR="162AE2DE">
              <w:rPr>
                <w:rFonts w:ascii="Arial" w:hAnsi="Arial" w:cs="Arial"/>
                <w:sz w:val="18"/>
                <w:szCs w:val="18"/>
                <w:lang w:val="es-CO"/>
              </w:rPr>
              <w:t>.</w:t>
            </w:r>
          </w:p>
        </w:tc>
      </w:tr>
    </w:tbl>
    <w:p w:rsidRPr="0091547C" w:rsidR="009C35A5" w:rsidP="009C35A5" w:rsidRDefault="009C35A5" w14:paraId="304B05CC" w14:textId="77ADCA4B">
      <w:pPr>
        <w:rPr>
          <w:rFonts w:ascii="Arial" w:hAnsi="Arial" w:cs="Arial"/>
          <w:color w:val="EE0000"/>
          <w:lang w:val="es-CO"/>
        </w:rPr>
      </w:pPr>
    </w:p>
    <w:p w:rsidRPr="0091547C" w:rsidR="009C35A5" w:rsidP="11D21EC0" w:rsidRDefault="009C35A5" w14:paraId="70E4B0D0" w14:textId="7A16D041">
      <w:pPr>
        <w:pStyle w:val="Ttulo1"/>
        <w:jc w:val="both"/>
        <w:rPr/>
      </w:pPr>
      <w:commentRangeStart w:id="1305492896"/>
      <w:r w:rsidRPr="2B7A2E34" w:rsidR="50947F8D">
        <w:rPr>
          <w:color w:val="EE0000"/>
        </w:rPr>
        <w:t xml:space="preserve"> </w:t>
      </w:r>
      <w:r w:rsidR="50947F8D">
        <w:rPr/>
        <w:t>MODIFICACIONES ANTERIORES</w:t>
      </w:r>
      <w:commentRangeEnd w:id="1305492896"/>
      <w:r>
        <w:rPr>
          <w:rStyle w:val="CommentReference"/>
        </w:rPr>
        <w:commentReference w:id="1305492896"/>
      </w:r>
      <w:r w:rsidR="50947F8D">
        <w:rPr/>
        <w:t xml:space="preserve"> </w:t>
      </w:r>
    </w:p>
    <w:p w:rsidRPr="0091547C" w:rsidR="00C32BA6" w:rsidP="11D21EC0" w:rsidRDefault="0091547C" w14:paraId="473BB389" w14:textId="4AC77315">
      <w:pPr>
        <w:jc w:val="both"/>
        <w:rPr>
          <w:rFonts w:ascii="Arial" w:hAnsi="Arial" w:cs="Arial"/>
        </w:rPr>
      </w:pPr>
      <w:r w:rsidRPr="11D21EC0">
        <w:rPr>
          <w:rFonts w:ascii="Arial" w:hAnsi="Arial" w:cs="Arial"/>
        </w:rPr>
        <w:t>NA</w:t>
      </w:r>
    </w:p>
    <w:p w:rsidRPr="0091547C" w:rsidR="006E1AA5" w:rsidP="00C32BA6" w:rsidRDefault="006E1AA5" w14:paraId="1D051DF5" w14:textId="77777777">
      <w:pPr>
        <w:jc w:val="both"/>
        <w:rPr>
          <w:rFonts w:ascii="Arial" w:hAnsi="Arial" w:cs="Arial"/>
          <w:color w:val="EE0000"/>
        </w:rPr>
      </w:pPr>
    </w:p>
    <w:p w:rsidRPr="00AF1065" w:rsidR="009C35A5" w:rsidP="009C35A5" w:rsidRDefault="009C35A5" w14:paraId="10601938" w14:textId="62B62F63">
      <w:pPr>
        <w:pStyle w:val="Ttulo1"/>
      </w:pPr>
      <w:r w:rsidRPr="00AF1065">
        <w:t xml:space="preserve"> ESTADO DE AVANCE DEL CONTRATO</w:t>
      </w:r>
    </w:p>
    <w:p w:rsidRPr="0091547C" w:rsidR="009C35A5" w:rsidP="009C35A5" w:rsidRDefault="009C35A5" w14:paraId="0244E3ED" w14:textId="77777777">
      <w:pPr>
        <w:rPr>
          <w:color w:val="EE0000"/>
          <w:lang w:val="es-CO"/>
        </w:rPr>
      </w:pPr>
    </w:p>
    <w:tbl>
      <w:tblPr>
        <w:tblW w:w="9960" w:type="dxa"/>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1E0" w:firstRow="1" w:lastRow="1" w:firstColumn="1" w:lastColumn="1" w:noHBand="0" w:noVBand="0"/>
      </w:tblPr>
      <w:tblGrid>
        <w:gridCol w:w="10002"/>
      </w:tblGrid>
      <w:tr w:rsidRPr="0091547C" w:rsidR="0091547C" w:rsidTr="2B7A2E34" w14:paraId="1958ED53" w14:textId="77777777">
        <w:trPr>
          <w:cantSplit/>
          <w:trHeight w:val="300"/>
        </w:trPr>
        <w:tc>
          <w:tcPr>
            <w:tcW w:w="9960" w:type="dxa"/>
            <w:tcMar/>
            <w:vAlign w:val="center"/>
          </w:tcPr>
          <w:p w:rsidRPr="0091547C" w:rsidR="00701E05" w:rsidP="11607BE5" w:rsidRDefault="0646E621" w14:paraId="3AC66B4D" w14:textId="487DB197">
            <w:pPr>
              <w:jc w:val="both"/>
              <w:rPr>
                <w:rFonts w:ascii="Arial" w:hAnsi="Arial" w:cs="Arial"/>
                <w:lang w:val="es-ES"/>
              </w:rPr>
            </w:pPr>
            <w:r w:rsidRPr="11607BE5">
              <w:rPr>
                <w:rFonts w:ascii="Arial" w:hAnsi="Arial" w:cs="Arial"/>
                <w:lang w:val="es-ES"/>
              </w:rPr>
              <w:t>El presente convenio a la fecha de la solicitud ha cumplido con el objeto contractual y los compromisos específicos</w:t>
            </w:r>
            <w:r w:rsidRPr="11607BE5" w:rsidR="0AB5ACCF">
              <w:rPr>
                <w:rFonts w:ascii="Arial" w:hAnsi="Arial" w:cs="Arial"/>
                <w:lang w:val="es-ES"/>
              </w:rPr>
              <w:t xml:space="preserve">, donde el </w:t>
            </w:r>
            <w:r w:rsidRPr="11607BE5" w:rsidR="00AF1065">
              <w:rPr>
                <w:rFonts w:ascii="Arial" w:hAnsi="Arial" w:cs="Arial"/>
                <w:lang w:val="es-ES"/>
              </w:rPr>
              <w:t>último</w:t>
            </w:r>
            <w:r w:rsidRPr="11607BE5" w:rsidR="0AB5ACCF">
              <w:rPr>
                <w:rFonts w:ascii="Arial" w:hAnsi="Arial" w:cs="Arial"/>
                <w:lang w:val="es-ES"/>
              </w:rPr>
              <w:t xml:space="preserve"> </w:t>
            </w:r>
            <w:r w:rsidRPr="11607BE5" w:rsidR="1CC65F42">
              <w:rPr>
                <w:rFonts w:ascii="Arial" w:hAnsi="Arial" w:cs="Arial"/>
                <w:lang w:val="es-ES"/>
              </w:rPr>
              <w:t>gir</w:t>
            </w:r>
            <w:r w:rsidRPr="11607BE5" w:rsidR="0AB5ACCF">
              <w:rPr>
                <w:rFonts w:ascii="Arial" w:hAnsi="Arial" w:cs="Arial"/>
                <w:lang w:val="es-ES"/>
              </w:rPr>
              <w:t xml:space="preserve">o tramitado </w:t>
            </w:r>
            <w:r w:rsidRPr="11607BE5" w:rsidR="3BC0F7FF">
              <w:rPr>
                <w:rFonts w:ascii="Arial" w:hAnsi="Arial" w:cs="Arial"/>
                <w:lang w:val="es-ES"/>
              </w:rPr>
              <w:t>en el mes de abril 2026</w:t>
            </w:r>
            <w:r w:rsidRPr="11607BE5" w:rsidR="0AB5ACCF">
              <w:rPr>
                <w:rFonts w:ascii="Arial" w:hAnsi="Arial" w:cs="Arial"/>
                <w:lang w:val="es-ES"/>
              </w:rPr>
              <w:t xml:space="preserve"> </w:t>
            </w:r>
            <w:r w:rsidRPr="11607BE5" w:rsidR="0C15F615">
              <w:rPr>
                <w:rFonts w:ascii="Arial" w:hAnsi="Arial" w:cs="Arial"/>
                <w:lang w:val="es-ES"/>
              </w:rPr>
              <w:t>según</w:t>
            </w:r>
            <w:r w:rsidRPr="11607BE5" w:rsidR="0AB5ACCF">
              <w:rPr>
                <w:rFonts w:ascii="Arial" w:hAnsi="Arial" w:cs="Arial"/>
                <w:lang w:val="es-ES"/>
              </w:rPr>
              <w:t xml:space="preserve"> la programación establecida en el clausulado del convenio</w:t>
            </w:r>
            <w:r w:rsidRPr="11607BE5" w:rsidR="2AEE046E">
              <w:rPr>
                <w:rFonts w:ascii="Arial" w:hAnsi="Arial" w:cs="Arial"/>
                <w:lang w:val="es-ES"/>
              </w:rPr>
              <w:t xml:space="preserve"> </w:t>
            </w:r>
            <w:r w:rsidRPr="11607BE5" w:rsidR="34360E12">
              <w:rPr>
                <w:rFonts w:ascii="Arial" w:hAnsi="Arial" w:cs="Arial"/>
                <w:lang w:val="es-ES"/>
              </w:rPr>
              <w:t>correspondía</w:t>
            </w:r>
            <w:r w:rsidRPr="11607BE5" w:rsidR="2AEE046E">
              <w:rPr>
                <w:rFonts w:ascii="Arial" w:hAnsi="Arial" w:cs="Arial"/>
                <w:lang w:val="es-ES"/>
              </w:rPr>
              <w:t xml:space="preserve"> al IV desembolso</w:t>
            </w:r>
            <w:r w:rsidRPr="11607BE5">
              <w:rPr>
                <w:rFonts w:ascii="Arial" w:hAnsi="Arial" w:cs="Arial"/>
                <w:lang w:val="es-ES"/>
              </w:rPr>
              <w:t>, lo cual se encuentra soportado en el informe mensual presentado por la Subred</w:t>
            </w:r>
            <w:r w:rsidRPr="11607BE5" w:rsidR="6983D62B">
              <w:rPr>
                <w:rFonts w:ascii="Arial" w:hAnsi="Arial" w:cs="Arial"/>
                <w:lang w:val="es-ES"/>
              </w:rPr>
              <w:t>.</w:t>
            </w:r>
            <w:r w:rsidRPr="11607BE5">
              <w:rPr>
                <w:rFonts w:ascii="Arial" w:hAnsi="Arial" w:cs="Arial"/>
                <w:lang w:val="es-ES"/>
              </w:rPr>
              <w:t xml:space="preserve"> </w:t>
            </w:r>
          </w:p>
          <w:p w:rsidRPr="0091547C" w:rsidR="00701E05" w:rsidP="11607BE5" w:rsidRDefault="00701E05" w14:paraId="690F3EFD" w14:textId="77777777">
            <w:pPr>
              <w:jc w:val="both"/>
              <w:rPr>
                <w:rFonts w:ascii="Arial" w:hAnsi="Arial" w:cs="Arial"/>
              </w:rPr>
            </w:pPr>
          </w:p>
          <w:p w:rsidRPr="0091547C" w:rsidR="00701E05" w:rsidP="11607BE5" w:rsidRDefault="1A20795E" w14:paraId="08F05DD5" w14:textId="34D517C3">
            <w:pPr>
              <w:jc w:val="both"/>
              <w:rPr>
                <w:rFonts w:ascii="Arial" w:hAnsi="Arial" w:cs="Arial"/>
              </w:rPr>
            </w:pPr>
            <w:r w:rsidRPr="21B524AF">
              <w:rPr>
                <w:rFonts w:ascii="Arial" w:hAnsi="Arial" w:cs="Arial"/>
              </w:rPr>
              <w:t xml:space="preserve">En cumplimiento de los compromisos establecidos en el Convenio Interadministrativo celebrado entre el Fondo Financiero Distrital de Salud (FFDS) y la </w:t>
            </w:r>
            <w:r w:rsidR="009514CB">
              <w:rPr>
                <w:rFonts w:ascii="Arial" w:hAnsi="Arial" w:cs="Arial"/>
              </w:rPr>
              <w:t>Subred Integrada de Servicios de Salud Sur Occidente</w:t>
            </w:r>
            <w:r w:rsidRPr="21B524AF">
              <w:rPr>
                <w:rFonts w:ascii="Arial" w:hAnsi="Arial" w:cs="Arial"/>
              </w:rPr>
              <w:t xml:space="preserve"> E.S.E., se presenta a continuación el informe de avance, el cual detalla el estado actual de la ejecución de los recursos del FFDS desembolsados a la fecha (Soporte 1. Certificaciones de pago).</w:t>
            </w:r>
          </w:p>
          <w:p w:rsidRPr="0091547C" w:rsidR="00701E05" w:rsidP="11607BE5" w:rsidRDefault="00701E05" w14:paraId="084C79C4" w14:textId="77777777">
            <w:pPr>
              <w:jc w:val="both"/>
              <w:rPr>
                <w:rFonts w:ascii="Arial" w:hAnsi="Arial" w:cs="Arial"/>
              </w:rPr>
            </w:pPr>
          </w:p>
          <w:p w:rsidRPr="0091547C" w:rsidR="00701E05" w:rsidP="11607BE5" w:rsidRDefault="66B9EEC9" w14:paraId="78E80F52" w14:textId="6D6F79C5">
            <w:pPr>
              <w:pStyle w:val="Tabla"/>
            </w:pPr>
            <w:r w:rsidRPr="11607BE5">
              <w:t>A</w:t>
            </w:r>
            <w:r w:rsidRPr="11607BE5" w:rsidR="6EFF3AF8">
              <w:t xml:space="preserve">vance Ejecución Financiera Convenio </w:t>
            </w:r>
            <w:r w:rsidR="00AF1065">
              <w:rPr>
                <w:lang w:val="es-CO"/>
              </w:rPr>
              <w:t xml:space="preserve">8373570 </w:t>
            </w:r>
            <w:r w:rsidRPr="11607BE5" w:rsidR="6EFF3AF8">
              <w:t>de 202</w:t>
            </w:r>
            <w:r w:rsidRPr="11607BE5" w:rsidR="4F809E35">
              <w:t>5</w:t>
            </w:r>
          </w:p>
          <w:tbl>
            <w:tblPr>
              <w:tblW w:w="13340" w:type="dxa"/>
              <w:tblCellMar>
                <w:left w:w="70" w:type="dxa"/>
                <w:right w:w="70" w:type="dxa"/>
              </w:tblCellMar>
              <w:tblLook w:val="04A0" w:firstRow="1" w:lastRow="0" w:firstColumn="1" w:lastColumn="0" w:noHBand="0" w:noVBand="1"/>
            </w:tblPr>
            <w:tblGrid>
              <w:gridCol w:w="1765"/>
              <w:gridCol w:w="1238"/>
              <w:gridCol w:w="1403"/>
              <w:gridCol w:w="1514"/>
              <w:gridCol w:w="1014"/>
              <w:gridCol w:w="1459"/>
              <w:gridCol w:w="1459"/>
            </w:tblGrid>
            <w:tr w:rsidRPr="00AF1065" w:rsidR="00AF1065" w:rsidTr="2B7A2E34" w14:paraId="4D5B4EB2" w14:textId="77777777">
              <w:trPr>
                <w:trHeight w:val="1056"/>
              </w:trPr>
              <w:tc>
                <w:tcPr>
                  <w:tcW w:w="2480"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vAlign w:val="center"/>
                  <w:hideMark/>
                </w:tcPr>
                <w:p w:rsidRPr="00AF1065" w:rsidR="00AF1065" w:rsidP="00AF1065" w:rsidRDefault="00AF1065" w14:paraId="7266B229" w14:textId="77777777">
                  <w:pPr>
                    <w:jc w:val="center"/>
                    <w:rPr>
                      <w:rFonts w:ascii="Arial" w:hAnsi="Arial" w:cs="Arial"/>
                      <w:b/>
                      <w:bCs/>
                      <w:color w:val="000000"/>
                      <w:sz w:val="18"/>
                      <w:lang w:val="es-MX" w:eastAsia="es-MX"/>
                    </w:rPr>
                  </w:pPr>
                  <w:r w:rsidRPr="00AF1065">
                    <w:rPr>
                      <w:rFonts w:ascii="Arial" w:hAnsi="Arial" w:cs="Arial"/>
                      <w:b/>
                      <w:bCs/>
                      <w:color w:val="000000"/>
                      <w:sz w:val="18"/>
                      <w:lang w:val="es-MX" w:eastAsia="es-MX"/>
                    </w:rPr>
                    <w:t>VALOR INICIAL APORTE FFDS</w:t>
                  </w:r>
                  <w:r w:rsidRPr="00AF1065">
                    <w:rPr>
                      <w:rFonts w:ascii="Arial" w:hAnsi="Arial" w:cs="Arial"/>
                      <w:color w:val="EE0000"/>
                      <w:sz w:val="18"/>
                      <w:lang w:val="es-MX" w:eastAsia="es-MX"/>
                    </w:rPr>
                    <w:t> </w:t>
                  </w:r>
                </w:p>
              </w:tc>
              <w:tc>
                <w:tcPr>
                  <w:tcW w:w="1600"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vAlign w:val="center"/>
                  <w:hideMark/>
                </w:tcPr>
                <w:p w:rsidRPr="00AF1065" w:rsidR="00AF1065" w:rsidP="00AF1065" w:rsidRDefault="00AF1065" w14:paraId="68CDCAD3" w14:textId="77777777">
                  <w:pPr>
                    <w:jc w:val="center"/>
                    <w:rPr>
                      <w:rFonts w:ascii="Arial" w:hAnsi="Arial" w:cs="Arial"/>
                      <w:b/>
                      <w:bCs/>
                      <w:color w:val="000000"/>
                      <w:sz w:val="18"/>
                      <w:lang w:val="es-MX" w:eastAsia="es-MX"/>
                    </w:rPr>
                  </w:pPr>
                  <w:r w:rsidRPr="00AF1065">
                    <w:rPr>
                      <w:rFonts w:ascii="Arial" w:hAnsi="Arial" w:cs="Arial"/>
                      <w:b/>
                      <w:bCs/>
                      <w:color w:val="000000"/>
                      <w:sz w:val="18"/>
                      <w:lang w:val="es-MX" w:eastAsia="es-MX"/>
                    </w:rPr>
                    <w:t>VALOR INDEXACIÓN</w:t>
                  </w:r>
                  <w:r w:rsidRPr="00AF1065">
                    <w:rPr>
                      <w:rFonts w:ascii="Arial" w:hAnsi="Arial" w:cs="Arial"/>
                      <w:color w:val="EE0000"/>
                      <w:sz w:val="18"/>
                      <w:lang w:val="es-MX" w:eastAsia="es-MX"/>
                    </w:rPr>
                    <w:t> </w:t>
                  </w:r>
                  <w:r w:rsidRPr="00AF1065">
                    <w:rPr>
                      <w:rFonts w:ascii="Arial" w:hAnsi="Arial" w:cs="Arial"/>
                      <w:b/>
                      <w:bCs/>
                      <w:color w:val="000000"/>
                      <w:sz w:val="18"/>
                      <w:lang w:val="es-MX" w:eastAsia="es-MX"/>
                    </w:rPr>
                    <w:t>2026</w:t>
                  </w:r>
                </w:p>
              </w:tc>
              <w:tc>
                <w:tcPr>
                  <w:tcW w:w="1960"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vAlign w:val="center"/>
                  <w:hideMark/>
                </w:tcPr>
                <w:p w:rsidRPr="00AF1065" w:rsidR="00AF1065" w:rsidP="00AF1065" w:rsidRDefault="00AF1065" w14:paraId="39EAEB47" w14:textId="77777777">
                  <w:pPr>
                    <w:jc w:val="center"/>
                    <w:rPr>
                      <w:rFonts w:ascii="Arial" w:hAnsi="Arial" w:cs="Arial"/>
                      <w:b/>
                      <w:bCs/>
                      <w:color w:val="000000"/>
                      <w:sz w:val="18"/>
                      <w:lang w:val="es-MX" w:eastAsia="es-MX"/>
                    </w:rPr>
                  </w:pPr>
                  <w:r w:rsidRPr="00AF1065">
                    <w:rPr>
                      <w:rFonts w:ascii="Arial" w:hAnsi="Arial" w:cs="Arial"/>
                      <w:b/>
                      <w:bCs/>
                      <w:color w:val="000000"/>
                      <w:sz w:val="18"/>
                      <w:lang w:val="es-MX" w:eastAsia="es-MX"/>
                    </w:rPr>
                    <w:t>TOTAL </w:t>
                  </w:r>
                  <w:r w:rsidRPr="00AF1065">
                    <w:rPr>
                      <w:rFonts w:ascii="Arial" w:hAnsi="Arial" w:cs="Arial"/>
                      <w:color w:val="000000"/>
                      <w:sz w:val="18"/>
                      <w:lang w:val="es-MX" w:eastAsia="es-MX"/>
                    </w:rPr>
                    <w:t> </w:t>
                  </w:r>
                  <w:r w:rsidRPr="00AF1065">
                    <w:rPr>
                      <w:rFonts w:ascii="Arial" w:hAnsi="Arial" w:cs="Arial"/>
                      <w:color w:val="EE0000"/>
                      <w:sz w:val="18"/>
                      <w:lang w:val="es-MX" w:eastAsia="es-MX"/>
                    </w:rPr>
                    <w:t> </w:t>
                  </w:r>
                </w:p>
              </w:tc>
              <w:tc>
                <w:tcPr>
                  <w:tcW w:w="2120" w:type="dxa"/>
                  <w:tcBorders>
                    <w:top w:val="single" w:color="auto" w:sz="4" w:space="0"/>
                    <w:left w:val="nil"/>
                    <w:bottom w:val="single" w:color="auto" w:sz="4" w:space="0"/>
                    <w:right w:val="single" w:color="auto" w:sz="4" w:space="0"/>
                  </w:tcBorders>
                  <w:shd w:val="clear" w:color="auto" w:fill="FFFFFF" w:themeFill="background1"/>
                  <w:tcMar/>
                  <w:vAlign w:val="center"/>
                  <w:hideMark/>
                </w:tcPr>
                <w:p w:rsidRPr="00AF1065" w:rsidR="00AF1065" w:rsidP="2B7A2E34" w:rsidRDefault="00AF1065" w14:paraId="0450C87B" w14:textId="2BD66225">
                  <w:pPr>
                    <w:jc w:val="center"/>
                    <w:rPr>
                      <w:rFonts w:ascii="Arial" w:hAnsi="Arial" w:cs="Arial"/>
                      <w:b w:val="1"/>
                      <w:bCs w:val="1"/>
                      <w:color w:val="000000"/>
                      <w:sz w:val="18"/>
                      <w:szCs w:val="18"/>
                      <w:lang w:val="es-MX" w:eastAsia="es-MX"/>
                    </w:rPr>
                  </w:pPr>
                  <w:r w:rsidRPr="2B7A2E34" w:rsidR="45251EDD">
                    <w:rPr>
                      <w:rFonts w:ascii="Arial" w:hAnsi="Arial" w:cs="Arial"/>
                      <w:b w:val="1"/>
                      <w:bCs w:val="1"/>
                      <w:color w:val="000000" w:themeColor="text1" w:themeTint="FF" w:themeShade="FF"/>
                      <w:sz w:val="18"/>
                      <w:szCs w:val="18"/>
                      <w:lang w:val="es-MX" w:eastAsia="es-MX"/>
                    </w:rPr>
                    <w:t>AVANCE DE EJECUCIÓN FINANCIERA</w:t>
                  </w:r>
                  <w:commentRangeStart w:id="2122576358"/>
                  <w:r w:rsidRPr="2B7A2E34" w:rsidR="45251EDD">
                    <w:rPr>
                      <w:rFonts w:ascii="Arial" w:hAnsi="Arial" w:cs="Arial"/>
                      <w:b w:val="1"/>
                      <w:bCs w:val="1"/>
                      <w:color w:val="000000" w:themeColor="text1" w:themeTint="FF" w:themeShade="FF"/>
                      <w:sz w:val="18"/>
                      <w:szCs w:val="18"/>
                      <w:lang w:val="es-MX" w:eastAsia="es-MX"/>
                    </w:rPr>
                    <w:t xml:space="preserve"> A </w:t>
                  </w:r>
                  <w:r w:rsidRPr="2B7A2E34" w:rsidR="4C50C3F4">
                    <w:rPr>
                      <w:rFonts w:ascii="Arial" w:hAnsi="Arial" w:cs="Arial"/>
                      <w:b w:val="1"/>
                      <w:bCs w:val="1"/>
                      <w:color w:val="000000" w:themeColor="text1" w:themeTint="FF" w:themeShade="FF"/>
                      <w:sz w:val="18"/>
                      <w:szCs w:val="18"/>
                      <w:lang w:val="es-MX" w:eastAsia="es-MX"/>
                    </w:rPr>
                    <w:t>ABRIL</w:t>
                  </w:r>
                  <w:r w:rsidRPr="2B7A2E34" w:rsidR="45251EDD">
                    <w:rPr>
                      <w:rFonts w:ascii="Arial" w:hAnsi="Arial" w:cs="Arial"/>
                      <w:b w:val="1"/>
                      <w:bCs w:val="1"/>
                      <w:color w:val="000000" w:themeColor="text1" w:themeTint="FF" w:themeShade="FF"/>
                      <w:sz w:val="18"/>
                      <w:szCs w:val="18"/>
                      <w:lang w:val="es-MX" w:eastAsia="es-MX"/>
                    </w:rPr>
                    <w:t xml:space="preserve"> 202</w:t>
                  </w:r>
                  <w:r w:rsidRPr="2B7A2E34" w:rsidR="4C50C3F4">
                    <w:rPr>
                      <w:rFonts w:ascii="Arial" w:hAnsi="Arial" w:cs="Arial"/>
                      <w:b w:val="1"/>
                      <w:bCs w:val="1"/>
                      <w:color w:val="000000" w:themeColor="text1" w:themeTint="FF" w:themeShade="FF"/>
                      <w:sz w:val="18"/>
                      <w:szCs w:val="18"/>
                      <w:lang w:val="es-MX" w:eastAsia="es-MX"/>
                    </w:rPr>
                    <w:t>6</w:t>
                  </w:r>
                  <w:r w:rsidRPr="2B7A2E34" w:rsidR="45251EDD">
                    <w:rPr>
                      <w:rFonts w:ascii="Arial" w:hAnsi="Arial" w:cs="Arial"/>
                      <w:color w:val="000000" w:themeColor="text1" w:themeTint="FF" w:themeShade="FF"/>
                      <w:sz w:val="18"/>
                      <w:szCs w:val="18"/>
                      <w:lang w:val="es-MX" w:eastAsia="es-MX"/>
                    </w:rPr>
                    <w:t> </w:t>
                  </w:r>
                  <w:r w:rsidRPr="2B7A2E34" w:rsidR="45251EDD">
                    <w:rPr>
                      <w:rFonts w:ascii="Arial" w:hAnsi="Arial" w:cs="Arial"/>
                      <w:color w:val="EE0000"/>
                      <w:sz w:val="18"/>
                      <w:szCs w:val="18"/>
                      <w:lang w:val="es-MX" w:eastAsia="es-MX"/>
                    </w:rPr>
                    <w:t> </w:t>
                  </w:r>
                  <w:commentRangeEnd w:id="2122576358"/>
                  <w:r>
                    <w:rPr>
                      <w:rStyle w:val="CommentReference"/>
                    </w:rPr>
                    <w:commentReference w:id="2122576358"/>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vAlign w:val="center"/>
                  <w:hideMark/>
                </w:tcPr>
                <w:p w:rsidRPr="00AF1065" w:rsidR="00AF1065" w:rsidP="2B7A2E34" w:rsidRDefault="00AF1065" w14:paraId="2A27C750" w14:textId="77777777">
                  <w:pPr>
                    <w:jc w:val="center"/>
                    <w:rPr>
                      <w:rFonts w:ascii="Arial" w:hAnsi="Arial" w:cs="Arial"/>
                      <w:b w:val="1"/>
                      <w:bCs w:val="1"/>
                      <w:color w:val="000000"/>
                      <w:sz w:val="18"/>
                      <w:szCs w:val="18"/>
                      <w:lang w:val="es-MX" w:eastAsia="es-MX"/>
                    </w:rPr>
                  </w:pPr>
                  <w:commentRangeStart w:id="1116489743"/>
                  <w:r w:rsidRPr="2B7A2E34" w:rsidR="45251EDD">
                    <w:rPr>
                      <w:rFonts w:ascii="Arial" w:hAnsi="Arial" w:cs="Arial"/>
                      <w:b w:val="1"/>
                      <w:bCs w:val="1"/>
                      <w:color w:val="000000" w:themeColor="text1" w:themeTint="FF" w:themeShade="FF"/>
                      <w:sz w:val="18"/>
                      <w:szCs w:val="18"/>
                      <w:lang w:val="es-MX" w:eastAsia="es-MX"/>
                    </w:rPr>
                    <w:t>% EJECUCIÓN</w:t>
                  </w:r>
                  <w:commentRangeEnd w:id="1116489743"/>
                  <w:r>
                    <w:rPr>
                      <w:rStyle w:val="CommentReference"/>
                    </w:rPr>
                    <w:commentReference w:id="1116489743"/>
                  </w:r>
                  <w:r w:rsidRPr="2B7A2E34" w:rsidR="45251EDD">
                    <w:rPr>
                      <w:rFonts w:ascii="Arial" w:hAnsi="Arial" w:cs="Arial"/>
                      <w:color w:val="000000" w:themeColor="text1" w:themeTint="FF" w:themeShade="FF"/>
                      <w:sz w:val="18"/>
                      <w:szCs w:val="18"/>
                      <w:lang w:val="es-MX" w:eastAsia="es-MX"/>
                    </w:rPr>
                    <w:t> </w:t>
                  </w:r>
                  <w:r w:rsidRPr="2B7A2E34" w:rsidR="45251EDD">
                    <w:rPr>
                      <w:rFonts w:ascii="Arial" w:hAnsi="Arial" w:cs="Arial"/>
                      <w:b w:val="1"/>
                      <w:bCs w:val="1"/>
                      <w:color w:val="000000" w:themeColor="text1" w:themeTint="FF" w:themeShade="FF"/>
                      <w:sz w:val="18"/>
                      <w:szCs w:val="18"/>
                      <w:lang w:val="es-MX" w:eastAsia="es-MX"/>
                    </w:rPr>
                    <w:t>  </w:t>
                  </w:r>
                  <w:r w:rsidRPr="2B7A2E34" w:rsidR="45251EDD">
                    <w:rPr>
                      <w:rFonts w:ascii="Arial" w:hAnsi="Arial" w:cs="Arial"/>
                      <w:color w:val="EE0000"/>
                      <w:sz w:val="18"/>
                      <w:szCs w:val="18"/>
                      <w:lang w:val="es-MX" w:eastAsia="es-MX"/>
                    </w:rPr>
                    <w:t> </w:t>
                  </w:r>
                </w:p>
              </w:tc>
              <w:tc>
                <w:tcPr>
                  <w:tcW w:w="1820" w:type="dxa"/>
                  <w:tcBorders>
                    <w:top w:val="single" w:color="auto" w:sz="4" w:space="0"/>
                    <w:left w:val="nil"/>
                    <w:bottom w:val="single" w:color="auto" w:sz="4" w:space="0"/>
                    <w:right w:val="single" w:color="auto" w:sz="4" w:space="0"/>
                  </w:tcBorders>
                  <w:shd w:val="clear" w:color="auto" w:fill="FFFFFF" w:themeFill="background1"/>
                  <w:tcMar/>
                  <w:vAlign w:val="center"/>
                  <w:hideMark/>
                </w:tcPr>
                <w:p w:rsidRPr="00AF1065" w:rsidR="00AF1065" w:rsidP="00AF1065" w:rsidRDefault="00AF1065" w14:paraId="53161D7B" w14:textId="77777777">
                  <w:pPr>
                    <w:jc w:val="center"/>
                    <w:rPr>
                      <w:rFonts w:ascii="Arial" w:hAnsi="Arial" w:cs="Arial"/>
                      <w:b/>
                      <w:bCs/>
                      <w:color w:val="000000"/>
                      <w:sz w:val="18"/>
                      <w:lang w:val="es-MX" w:eastAsia="es-MX"/>
                    </w:rPr>
                  </w:pPr>
                  <w:r w:rsidRPr="00AF1065">
                    <w:rPr>
                      <w:rFonts w:ascii="Arial" w:hAnsi="Arial" w:cs="Arial"/>
                      <w:b/>
                      <w:bCs/>
                      <w:color w:val="000000"/>
                      <w:sz w:val="18"/>
                      <w:lang w:val="es-MX" w:eastAsia="es-MX"/>
                    </w:rPr>
                    <w:t>RESERVA DE GLOSA</w:t>
                  </w:r>
                </w:p>
              </w:tc>
              <w:tc>
                <w:tcPr>
                  <w:tcW w:w="1960" w:type="dxa"/>
                  <w:tcBorders>
                    <w:top w:val="single" w:color="auto" w:sz="4" w:space="0"/>
                    <w:left w:val="nil"/>
                    <w:bottom w:val="single" w:color="auto" w:sz="4" w:space="0"/>
                    <w:right w:val="single" w:color="auto" w:sz="4" w:space="0"/>
                  </w:tcBorders>
                  <w:shd w:val="clear" w:color="auto" w:fill="FFFFFF" w:themeFill="background1"/>
                  <w:tcMar/>
                  <w:vAlign w:val="center"/>
                  <w:hideMark/>
                </w:tcPr>
                <w:p w:rsidRPr="00AF1065" w:rsidR="00AF1065" w:rsidP="00AF1065" w:rsidRDefault="00AF1065" w14:paraId="1275D439" w14:textId="77777777">
                  <w:pPr>
                    <w:jc w:val="center"/>
                    <w:rPr>
                      <w:rFonts w:ascii="Arial" w:hAnsi="Arial" w:cs="Arial"/>
                      <w:b/>
                      <w:bCs/>
                      <w:color w:val="000000"/>
                      <w:sz w:val="18"/>
                      <w:lang w:val="es-MX" w:eastAsia="es-MX"/>
                    </w:rPr>
                  </w:pPr>
                  <w:r w:rsidRPr="00AF1065">
                    <w:rPr>
                      <w:rFonts w:ascii="Arial" w:hAnsi="Arial" w:cs="Arial"/>
                      <w:b/>
                      <w:bCs/>
                      <w:color w:val="000000"/>
                      <w:sz w:val="18"/>
                      <w:lang w:val="es-MX" w:eastAsia="es-MX"/>
                    </w:rPr>
                    <w:t>GIRO</w:t>
                  </w:r>
                  <w:r w:rsidRPr="00AF1065">
                    <w:rPr>
                      <w:rFonts w:ascii="Arial" w:hAnsi="Arial" w:cs="Arial"/>
                      <w:color w:val="000000"/>
                      <w:sz w:val="18"/>
                      <w:lang w:val="es-MX" w:eastAsia="es-MX"/>
                    </w:rPr>
                    <w:t> </w:t>
                  </w:r>
                  <w:r w:rsidRPr="00AF1065">
                    <w:rPr>
                      <w:rFonts w:ascii="Arial" w:hAnsi="Arial" w:cs="Arial"/>
                      <w:color w:val="EE0000"/>
                      <w:sz w:val="18"/>
                      <w:lang w:val="es-MX" w:eastAsia="es-MX"/>
                    </w:rPr>
                    <w:t> </w:t>
                  </w:r>
                </w:p>
              </w:tc>
            </w:tr>
            <w:tr w:rsidRPr="00AF1065" w:rsidR="00AF1065" w:rsidTr="2B7A2E34" w14:paraId="2C37F439" w14:textId="77777777">
              <w:trPr>
                <w:trHeight w:val="792"/>
              </w:trPr>
              <w:tc>
                <w:tcPr>
                  <w:tcW w:w="2480" w:type="dxa"/>
                  <w:vMerge/>
                  <w:tcBorders/>
                  <w:tcMar/>
                  <w:vAlign w:val="center"/>
                  <w:hideMark/>
                </w:tcPr>
                <w:p w:rsidRPr="00AF1065" w:rsidR="00AF1065" w:rsidP="00AF1065" w:rsidRDefault="00AF1065" w14:paraId="42E6E126" w14:textId="77777777">
                  <w:pPr>
                    <w:rPr>
                      <w:rFonts w:ascii="Arial" w:hAnsi="Arial" w:cs="Arial"/>
                      <w:b/>
                      <w:bCs/>
                      <w:color w:val="000000"/>
                      <w:sz w:val="18"/>
                      <w:lang w:val="es-MX" w:eastAsia="es-MX"/>
                    </w:rPr>
                  </w:pPr>
                </w:p>
              </w:tc>
              <w:tc>
                <w:tcPr>
                  <w:tcW w:w="1600" w:type="dxa"/>
                  <w:vMerge/>
                  <w:tcBorders/>
                  <w:tcMar/>
                  <w:vAlign w:val="center"/>
                  <w:hideMark/>
                </w:tcPr>
                <w:p w:rsidRPr="00AF1065" w:rsidR="00AF1065" w:rsidP="00AF1065" w:rsidRDefault="00AF1065" w14:paraId="2E584A85" w14:textId="77777777">
                  <w:pPr>
                    <w:rPr>
                      <w:rFonts w:ascii="Arial" w:hAnsi="Arial" w:cs="Arial"/>
                      <w:b/>
                      <w:bCs/>
                      <w:color w:val="000000"/>
                      <w:sz w:val="18"/>
                      <w:lang w:val="es-MX" w:eastAsia="es-MX"/>
                    </w:rPr>
                  </w:pPr>
                </w:p>
              </w:tc>
              <w:tc>
                <w:tcPr>
                  <w:tcW w:w="1960" w:type="dxa"/>
                  <w:vMerge/>
                  <w:tcBorders/>
                  <w:tcMar/>
                  <w:vAlign w:val="center"/>
                  <w:hideMark/>
                </w:tcPr>
                <w:p w:rsidRPr="00AF1065" w:rsidR="00AF1065" w:rsidP="00AF1065" w:rsidRDefault="00AF1065" w14:paraId="0C2F9062" w14:textId="77777777">
                  <w:pPr>
                    <w:rPr>
                      <w:rFonts w:ascii="Arial" w:hAnsi="Arial" w:cs="Arial"/>
                      <w:b/>
                      <w:bCs/>
                      <w:color w:val="000000"/>
                      <w:sz w:val="18"/>
                      <w:lang w:val="es-MX" w:eastAsia="es-MX"/>
                    </w:rPr>
                  </w:pPr>
                </w:p>
              </w:tc>
              <w:tc>
                <w:tcPr>
                  <w:tcW w:w="2120" w:type="dxa"/>
                  <w:tcBorders>
                    <w:top w:val="nil"/>
                    <w:left w:val="nil"/>
                    <w:bottom w:val="single" w:color="auto" w:sz="4" w:space="0"/>
                    <w:right w:val="single" w:color="auto" w:sz="4" w:space="0"/>
                  </w:tcBorders>
                  <w:shd w:val="clear" w:color="auto" w:fill="FFFFFF" w:themeFill="background1"/>
                  <w:tcMar/>
                  <w:vAlign w:val="center"/>
                  <w:hideMark/>
                </w:tcPr>
                <w:p w:rsidRPr="00AF1065" w:rsidR="00AF1065" w:rsidP="00AF1065" w:rsidRDefault="00AF1065" w14:paraId="17C2BEB2" w14:textId="77777777">
                  <w:pPr>
                    <w:jc w:val="center"/>
                    <w:rPr>
                      <w:rFonts w:ascii="Arial" w:hAnsi="Arial" w:cs="Arial"/>
                      <w:b/>
                      <w:bCs/>
                      <w:color w:val="000000"/>
                      <w:sz w:val="18"/>
                      <w:lang w:val="es-MX" w:eastAsia="es-MX"/>
                    </w:rPr>
                  </w:pPr>
                  <w:r w:rsidRPr="00AF1065">
                    <w:rPr>
                      <w:rFonts w:ascii="Arial" w:hAnsi="Arial" w:cs="Arial"/>
                      <w:b/>
                      <w:bCs/>
                      <w:color w:val="000000"/>
                      <w:sz w:val="18"/>
                      <w:lang w:val="es-MX" w:eastAsia="es-MX"/>
                    </w:rPr>
                    <w:t>Reporte hasta el cuarto desembolso</w:t>
                  </w:r>
                  <w:r w:rsidRPr="00AF1065">
                    <w:rPr>
                      <w:rFonts w:ascii="Arial" w:hAnsi="Arial" w:cs="Arial"/>
                      <w:color w:val="EE0000"/>
                      <w:sz w:val="18"/>
                      <w:lang w:val="es-MX" w:eastAsia="es-MX"/>
                    </w:rPr>
                    <w:t> </w:t>
                  </w:r>
                </w:p>
              </w:tc>
              <w:tc>
                <w:tcPr>
                  <w:tcW w:w="1400" w:type="dxa"/>
                  <w:vMerge/>
                  <w:tcBorders/>
                  <w:tcMar/>
                  <w:vAlign w:val="center"/>
                  <w:hideMark/>
                </w:tcPr>
                <w:p w:rsidRPr="00AF1065" w:rsidR="00AF1065" w:rsidP="00AF1065" w:rsidRDefault="00AF1065" w14:paraId="251A63E5" w14:textId="77777777">
                  <w:pPr>
                    <w:rPr>
                      <w:rFonts w:ascii="Arial" w:hAnsi="Arial" w:cs="Arial"/>
                      <w:b/>
                      <w:bCs/>
                      <w:color w:val="000000"/>
                      <w:sz w:val="18"/>
                      <w:lang w:val="es-MX" w:eastAsia="es-MX"/>
                    </w:rPr>
                  </w:pPr>
                </w:p>
              </w:tc>
              <w:tc>
                <w:tcPr>
                  <w:tcW w:w="1820" w:type="dxa"/>
                  <w:tcBorders>
                    <w:top w:val="nil"/>
                    <w:left w:val="nil"/>
                    <w:bottom w:val="single" w:color="auto" w:sz="4" w:space="0"/>
                    <w:right w:val="single" w:color="auto" w:sz="4" w:space="0"/>
                  </w:tcBorders>
                  <w:shd w:val="clear" w:color="auto" w:fill="FFFFFF" w:themeFill="background1"/>
                  <w:tcMar/>
                  <w:vAlign w:val="center"/>
                  <w:hideMark/>
                </w:tcPr>
                <w:p w:rsidRPr="00AF1065" w:rsidR="00AF1065" w:rsidP="00AF1065" w:rsidRDefault="00AF1065" w14:paraId="007708A2" w14:textId="77777777">
                  <w:pPr>
                    <w:jc w:val="center"/>
                    <w:rPr>
                      <w:rFonts w:ascii="Arial" w:hAnsi="Arial" w:cs="Arial"/>
                      <w:b/>
                      <w:bCs/>
                      <w:color w:val="000000"/>
                      <w:sz w:val="18"/>
                      <w:lang w:val="es-MX" w:eastAsia="es-MX"/>
                    </w:rPr>
                  </w:pPr>
                  <w:r w:rsidRPr="00AF1065">
                    <w:rPr>
                      <w:rFonts w:ascii="Arial" w:hAnsi="Arial" w:cs="Arial"/>
                      <w:b/>
                      <w:bCs/>
                      <w:color w:val="000000"/>
                      <w:sz w:val="18"/>
                      <w:lang w:val="es-MX" w:eastAsia="es-MX"/>
                    </w:rPr>
                    <w:t>Reporte hasta el cuarto desembolso</w:t>
                  </w:r>
                  <w:r w:rsidRPr="00AF1065">
                    <w:rPr>
                      <w:rFonts w:ascii="Arial" w:hAnsi="Arial" w:cs="Arial"/>
                      <w:color w:val="EE0000"/>
                      <w:sz w:val="18"/>
                      <w:lang w:val="es-MX" w:eastAsia="es-MX"/>
                    </w:rPr>
                    <w:t> </w:t>
                  </w:r>
                </w:p>
              </w:tc>
              <w:tc>
                <w:tcPr>
                  <w:tcW w:w="1960" w:type="dxa"/>
                  <w:tcBorders>
                    <w:top w:val="nil"/>
                    <w:left w:val="nil"/>
                    <w:bottom w:val="single" w:color="auto" w:sz="4" w:space="0"/>
                    <w:right w:val="single" w:color="auto" w:sz="4" w:space="0"/>
                  </w:tcBorders>
                  <w:shd w:val="clear" w:color="auto" w:fill="FFFFFF" w:themeFill="background1"/>
                  <w:tcMar/>
                  <w:vAlign w:val="center"/>
                  <w:hideMark/>
                </w:tcPr>
                <w:p w:rsidRPr="00AF1065" w:rsidR="00AF1065" w:rsidP="00AF1065" w:rsidRDefault="00AF1065" w14:paraId="7192EA6B" w14:textId="77777777">
                  <w:pPr>
                    <w:jc w:val="center"/>
                    <w:rPr>
                      <w:rFonts w:ascii="Arial" w:hAnsi="Arial" w:cs="Arial"/>
                      <w:b/>
                      <w:bCs/>
                      <w:color w:val="000000"/>
                      <w:sz w:val="18"/>
                      <w:lang w:val="es-MX" w:eastAsia="es-MX"/>
                    </w:rPr>
                  </w:pPr>
                  <w:r w:rsidRPr="00AF1065">
                    <w:rPr>
                      <w:rFonts w:ascii="Arial" w:hAnsi="Arial" w:cs="Arial"/>
                      <w:b/>
                      <w:bCs/>
                      <w:color w:val="000000"/>
                      <w:sz w:val="18"/>
                      <w:lang w:val="es-MX" w:eastAsia="es-MX"/>
                    </w:rPr>
                    <w:t>Reporte hasta el cuarto desembolso</w:t>
                  </w:r>
                  <w:r w:rsidRPr="00AF1065">
                    <w:rPr>
                      <w:rFonts w:ascii="Arial" w:hAnsi="Arial" w:cs="Arial"/>
                      <w:color w:val="EE0000"/>
                      <w:sz w:val="18"/>
                      <w:lang w:val="es-MX" w:eastAsia="es-MX"/>
                    </w:rPr>
                    <w:t> </w:t>
                  </w:r>
                </w:p>
              </w:tc>
            </w:tr>
            <w:tr w:rsidRPr="00AF1065" w:rsidR="00AF1065" w:rsidTr="2B7A2E34" w14:paraId="5EC98701" w14:textId="77777777">
              <w:trPr>
                <w:trHeight w:val="320"/>
              </w:trPr>
              <w:tc>
                <w:tcPr>
                  <w:tcW w:w="2480" w:type="dxa"/>
                  <w:tcBorders>
                    <w:top w:val="nil"/>
                    <w:left w:val="single" w:color="auto" w:sz="4" w:space="0"/>
                    <w:bottom w:val="single" w:color="auto" w:sz="4" w:space="0"/>
                    <w:right w:val="single" w:color="auto" w:sz="4" w:space="0"/>
                  </w:tcBorders>
                  <w:noWrap/>
                  <w:tcMar/>
                  <w:vAlign w:val="center"/>
                  <w:hideMark/>
                </w:tcPr>
                <w:p w:rsidRPr="00AF1065" w:rsidR="00AF1065" w:rsidP="00AF1065" w:rsidRDefault="00AF1065" w14:paraId="79A0FC8E" w14:textId="3119148E">
                  <w:pPr>
                    <w:jc w:val="center"/>
                    <w:rPr>
                      <w:rFonts w:ascii="Arial" w:hAnsi="Arial" w:cs="Arial"/>
                      <w:color w:val="000000"/>
                      <w:sz w:val="18"/>
                      <w:lang w:val="es-MX" w:eastAsia="es-MX"/>
                    </w:rPr>
                  </w:pPr>
                  <w:r>
                    <w:rPr>
                      <w:rFonts w:ascii="Arial" w:hAnsi="Arial" w:cs="Arial"/>
                      <w:color w:val="000000"/>
                      <w:sz w:val="18"/>
                      <w:lang w:val="es-MX" w:eastAsia="es-MX"/>
                    </w:rPr>
                    <w:t>49.</w:t>
                  </w:r>
                  <w:r w:rsidRPr="00AF1065">
                    <w:rPr>
                      <w:rFonts w:ascii="Arial" w:hAnsi="Arial" w:cs="Arial"/>
                      <w:color w:val="000000"/>
                      <w:sz w:val="18"/>
                      <w:lang w:val="es-MX" w:eastAsia="es-MX"/>
                    </w:rPr>
                    <w:t>611</w:t>
                  </w:r>
                  <w:r>
                    <w:rPr>
                      <w:rFonts w:ascii="Arial" w:hAnsi="Arial" w:cs="Arial"/>
                      <w:color w:val="000000"/>
                      <w:sz w:val="18"/>
                      <w:lang w:val="es-MX" w:eastAsia="es-MX"/>
                    </w:rPr>
                    <w:t>.735.</w:t>
                  </w:r>
                  <w:r w:rsidRPr="00AF1065">
                    <w:rPr>
                      <w:rFonts w:ascii="Arial" w:hAnsi="Arial" w:cs="Arial"/>
                      <w:color w:val="000000"/>
                      <w:sz w:val="18"/>
                      <w:lang w:val="es-MX" w:eastAsia="es-MX"/>
                    </w:rPr>
                    <w:t>831</w:t>
                  </w:r>
                </w:p>
              </w:tc>
              <w:tc>
                <w:tcPr>
                  <w:tcW w:w="1600" w:type="dxa"/>
                  <w:tcBorders>
                    <w:top w:val="nil"/>
                    <w:left w:val="nil"/>
                    <w:bottom w:val="single" w:color="auto" w:sz="4" w:space="0"/>
                    <w:right w:val="single" w:color="auto" w:sz="4" w:space="0"/>
                  </w:tcBorders>
                  <w:noWrap/>
                  <w:tcMar/>
                  <w:vAlign w:val="center"/>
                  <w:hideMark/>
                </w:tcPr>
                <w:p w:rsidRPr="00AF1065" w:rsidR="00AF1065" w:rsidP="00AF1065" w:rsidRDefault="00AF1065" w14:paraId="3005C93A" w14:textId="71A3C467">
                  <w:pPr>
                    <w:jc w:val="center"/>
                    <w:rPr>
                      <w:rFonts w:ascii="Arial" w:hAnsi="Arial" w:cs="Arial"/>
                      <w:color w:val="000000"/>
                      <w:sz w:val="18"/>
                      <w:lang w:val="es-MX" w:eastAsia="es-MX"/>
                    </w:rPr>
                  </w:pPr>
                  <w:r>
                    <w:rPr>
                      <w:rFonts w:ascii="Arial" w:hAnsi="Arial" w:cs="Arial"/>
                      <w:color w:val="000000"/>
                      <w:sz w:val="18"/>
                      <w:lang w:val="es-MX" w:eastAsia="es-MX"/>
                    </w:rPr>
                    <w:t>822.037.</w:t>
                  </w:r>
                  <w:r w:rsidRPr="00AF1065">
                    <w:rPr>
                      <w:rFonts w:ascii="Arial" w:hAnsi="Arial" w:cs="Arial"/>
                      <w:color w:val="000000"/>
                      <w:sz w:val="18"/>
                      <w:lang w:val="es-MX" w:eastAsia="es-MX"/>
                    </w:rPr>
                    <w:t>496</w:t>
                  </w:r>
                </w:p>
              </w:tc>
              <w:tc>
                <w:tcPr>
                  <w:tcW w:w="1960" w:type="dxa"/>
                  <w:tcBorders>
                    <w:top w:val="nil"/>
                    <w:left w:val="nil"/>
                    <w:bottom w:val="single" w:color="auto" w:sz="4" w:space="0"/>
                    <w:right w:val="single" w:color="auto" w:sz="4" w:space="0"/>
                  </w:tcBorders>
                  <w:noWrap/>
                  <w:tcMar/>
                  <w:vAlign w:val="center"/>
                  <w:hideMark/>
                </w:tcPr>
                <w:p w:rsidRPr="00AF1065" w:rsidR="00AF1065" w:rsidP="00AF1065" w:rsidRDefault="00AF1065" w14:paraId="69057070" w14:textId="60C8CBEE">
                  <w:pPr>
                    <w:jc w:val="center"/>
                    <w:rPr>
                      <w:rFonts w:ascii="Arial" w:hAnsi="Arial" w:cs="Arial"/>
                      <w:color w:val="000000"/>
                      <w:sz w:val="18"/>
                      <w:lang w:val="es-MX" w:eastAsia="es-MX"/>
                    </w:rPr>
                  </w:pPr>
                  <w:r>
                    <w:rPr>
                      <w:rFonts w:ascii="Arial" w:hAnsi="Arial" w:cs="Arial"/>
                      <w:color w:val="000000"/>
                      <w:sz w:val="18"/>
                      <w:lang w:val="es-MX" w:eastAsia="es-MX"/>
                    </w:rPr>
                    <w:t>50.433.773.</w:t>
                  </w:r>
                  <w:r w:rsidRPr="00AF1065">
                    <w:rPr>
                      <w:rFonts w:ascii="Arial" w:hAnsi="Arial" w:cs="Arial"/>
                      <w:color w:val="000000"/>
                      <w:sz w:val="18"/>
                      <w:lang w:val="es-MX" w:eastAsia="es-MX"/>
                    </w:rPr>
                    <w:t>327</w:t>
                  </w:r>
                </w:p>
              </w:tc>
              <w:tc>
                <w:tcPr>
                  <w:tcW w:w="2120" w:type="dxa"/>
                  <w:tcBorders>
                    <w:top w:val="nil"/>
                    <w:left w:val="nil"/>
                    <w:bottom w:val="single" w:color="auto" w:sz="4" w:space="0"/>
                    <w:right w:val="single" w:color="auto" w:sz="4" w:space="0"/>
                  </w:tcBorders>
                  <w:noWrap/>
                  <w:tcMar/>
                  <w:vAlign w:val="center"/>
                  <w:hideMark/>
                </w:tcPr>
                <w:p w:rsidRPr="00AF1065" w:rsidR="00AF1065" w:rsidP="00AF1065" w:rsidRDefault="00AF1065" w14:paraId="10B765A3" w14:textId="010FF64D">
                  <w:pPr>
                    <w:jc w:val="center"/>
                    <w:rPr>
                      <w:rFonts w:ascii="Arial" w:hAnsi="Arial" w:cs="Arial"/>
                      <w:color w:val="000000"/>
                      <w:sz w:val="18"/>
                      <w:lang w:val="es-MX" w:eastAsia="es-MX"/>
                    </w:rPr>
                  </w:pPr>
                  <w:r>
                    <w:rPr>
                      <w:rFonts w:ascii="Arial" w:hAnsi="Arial" w:cs="Arial"/>
                      <w:color w:val="000000"/>
                      <w:sz w:val="18"/>
                      <w:lang w:val="es-MX" w:eastAsia="es-MX"/>
                    </w:rPr>
                    <w:t>23.994.467.</w:t>
                  </w:r>
                  <w:r w:rsidRPr="00AF1065">
                    <w:rPr>
                      <w:rFonts w:ascii="Arial" w:hAnsi="Arial" w:cs="Arial"/>
                      <w:color w:val="000000"/>
                      <w:sz w:val="18"/>
                      <w:lang w:val="es-MX" w:eastAsia="es-MX"/>
                    </w:rPr>
                    <w:t>622</w:t>
                  </w:r>
                </w:p>
              </w:tc>
              <w:tc>
                <w:tcPr>
                  <w:tcW w:w="1400" w:type="dxa"/>
                  <w:tcBorders>
                    <w:top w:val="nil"/>
                    <w:left w:val="nil"/>
                    <w:bottom w:val="single" w:color="auto" w:sz="4" w:space="0"/>
                    <w:right w:val="single" w:color="auto" w:sz="4" w:space="0"/>
                  </w:tcBorders>
                  <w:noWrap/>
                  <w:tcMar/>
                  <w:vAlign w:val="center"/>
                  <w:hideMark/>
                </w:tcPr>
                <w:p w:rsidRPr="00AF1065" w:rsidR="00AF1065" w:rsidP="2B7A2E34" w:rsidRDefault="00AF1065" w14:paraId="66C2D5BC" w14:textId="77777777">
                  <w:pPr>
                    <w:jc w:val="center"/>
                    <w:rPr>
                      <w:rFonts w:ascii="Arial" w:hAnsi="Arial" w:cs="Arial"/>
                      <w:color w:val="000000"/>
                      <w:sz w:val="18"/>
                      <w:szCs w:val="18"/>
                      <w:lang w:val="es-MX" w:eastAsia="es-MX"/>
                    </w:rPr>
                  </w:pPr>
                  <w:commentRangeStart w:id="1255998689"/>
                  <w:r w:rsidRPr="2B7A2E34" w:rsidR="45251EDD">
                    <w:rPr>
                      <w:rFonts w:ascii="Arial" w:hAnsi="Arial" w:cs="Arial"/>
                      <w:color w:val="000000" w:themeColor="text1" w:themeTint="FF" w:themeShade="FF"/>
                      <w:sz w:val="18"/>
                      <w:szCs w:val="18"/>
                      <w:lang w:val="es-MX" w:eastAsia="es-MX"/>
                    </w:rPr>
                    <w:t>48%</w:t>
                  </w:r>
                  <w:commentRangeEnd w:id="1255998689"/>
                  <w:r>
                    <w:rPr>
                      <w:rStyle w:val="CommentReference"/>
                    </w:rPr>
                    <w:commentReference w:id="1255998689"/>
                  </w:r>
                </w:p>
              </w:tc>
              <w:tc>
                <w:tcPr>
                  <w:tcW w:w="1820" w:type="dxa"/>
                  <w:tcBorders>
                    <w:top w:val="nil"/>
                    <w:left w:val="nil"/>
                    <w:bottom w:val="single" w:color="auto" w:sz="4" w:space="0"/>
                    <w:right w:val="single" w:color="auto" w:sz="4" w:space="0"/>
                  </w:tcBorders>
                  <w:noWrap/>
                  <w:tcMar/>
                  <w:vAlign w:val="center"/>
                  <w:hideMark/>
                </w:tcPr>
                <w:p w:rsidRPr="00AF1065" w:rsidR="00AF1065" w:rsidP="00AF1065" w:rsidRDefault="00AF1065" w14:paraId="5B8E7DFD" w14:textId="0E6C28BA">
                  <w:pPr>
                    <w:jc w:val="center"/>
                    <w:rPr>
                      <w:rFonts w:ascii="Arial" w:hAnsi="Arial" w:cs="Arial"/>
                      <w:color w:val="000000"/>
                      <w:sz w:val="18"/>
                      <w:lang w:val="es-MX" w:eastAsia="es-MX"/>
                    </w:rPr>
                  </w:pPr>
                  <w:r>
                    <w:rPr>
                      <w:rFonts w:ascii="Arial" w:hAnsi="Arial" w:cs="Arial"/>
                      <w:color w:val="000000"/>
                      <w:sz w:val="18"/>
                      <w:lang w:val="es-MX" w:eastAsia="es-MX"/>
                    </w:rPr>
                    <w:t>996.409.</w:t>
                  </w:r>
                  <w:r w:rsidRPr="00AF1065">
                    <w:rPr>
                      <w:rFonts w:ascii="Arial" w:hAnsi="Arial" w:cs="Arial"/>
                      <w:color w:val="000000"/>
                      <w:sz w:val="18"/>
                      <w:lang w:val="es-MX" w:eastAsia="es-MX"/>
                    </w:rPr>
                    <w:t>088</w:t>
                  </w:r>
                </w:p>
              </w:tc>
              <w:tc>
                <w:tcPr>
                  <w:tcW w:w="1960" w:type="dxa"/>
                  <w:tcBorders>
                    <w:top w:val="nil"/>
                    <w:left w:val="nil"/>
                    <w:bottom w:val="single" w:color="auto" w:sz="4" w:space="0"/>
                    <w:right w:val="single" w:color="auto" w:sz="4" w:space="0"/>
                  </w:tcBorders>
                  <w:noWrap/>
                  <w:tcMar/>
                  <w:vAlign w:val="center"/>
                  <w:hideMark/>
                </w:tcPr>
                <w:p w:rsidRPr="00AF1065" w:rsidR="00AF1065" w:rsidP="00AF1065" w:rsidRDefault="00AF1065" w14:paraId="048433F2" w14:textId="60725D47">
                  <w:pPr>
                    <w:jc w:val="center"/>
                    <w:rPr>
                      <w:rFonts w:ascii="Arial" w:hAnsi="Arial" w:cs="Arial"/>
                      <w:color w:val="000000"/>
                      <w:sz w:val="18"/>
                      <w:lang w:val="es-MX" w:eastAsia="es-MX"/>
                    </w:rPr>
                  </w:pPr>
                  <w:r>
                    <w:rPr>
                      <w:rFonts w:ascii="Arial" w:hAnsi="Arial" w:cs="Arial"/>
                      <w:color w:val="000000"/>
                      <w:sz w:val="18"/>
                      <w:lang w:val="es-MX" w:eastAsia="es-MX"/>
                    </w:rPr>
                    <w:t>22.998.058.</w:t>
                  </w:r>
                  <w:r w:rsidRPr="00AF1065">
                    <w:rPr>
                      <w:rFonts w:ascii="Arial" w:hAnsi="Arial" w:cs="Arial"/>
                      <w:color w:val="000000"/>
                      <w:sz w:val="18"/>
                      <w:lang w:val="es-MX" w:eastAsia="es-MX"/>
                    </w:rPr>
                    <w:t>534</w:t>
                  </w:r>
                </w:p>
              </w:tc>
            </w:tr>
          </w:tbl>
          <w:p w:rsidRPr="00AF1065" w:rsidR="00701E05" w:rsidP="11607BE5" w:rsidRDefault="166E017F" w14:paraId="72F9A1C7" w14:textId="5BD091E9">
            <w:pPr>
              <w:jc w:val="center"/>
              <w:rPr>
                <w:rFonts w:ascii="Arial" w:hAnsi="Arial" w:cs="Arial"/>
                <w:sz w:val="16"/>
                <w:szCs w:val="16"/>
                <w:lang w:val="es-ES"/>
              </w:rPr>
            </w:pPr>
            <w:r w:rsidRPr="00AF1065">
              <w:rPr>
                <w:rFonts w:ascii="Arial" w:hAnsi="Arial" w:cs="Arial"/>
                <w:sz w:val="16"/>
                <w:szCs w:val="16"/>
                <w:lang w:val="es-ES"/>
              </w:rPr>
              <w:t xml:space="preserve">Fuente: Certificaciones de supervisión. Secretaria Distrital de Salud </w:t>
            </w:r>
            <w:r w:rsidRPr="00AF1065" w:rsidR="49D15109">
              <w:rPr>
                <w:rFonts w:ascii="Arial" w:hAnsi="Arial" w:cs="Arial"/>
                <w:sz w:val="16"/>
                <w:szCs w:val="16"/>
                <w:lang w:val="es-ES"/>
              </w:rPr>
              <w:t>corte</w:t>
            </w:r>
            <w:r w:rsidRPr="00AF1065" w:rsidR="6EFFF3A2">
              <w:rPr>
                <w:rFonts w:ascii="Arial" w:hAnsi="Arial" w:cs="Arial"/>
                <w:sz w:val="16"/>
                <w:szCs w:val="16"/>
                <w:lang w:val="es-ES"/>
              </w:rPr>
              <w:t xml:space="preserve"> </w:t>
            </w:r>
            <w:r w:rsidRPr="00AF1065" w:rsidR="300F52D9">
              <w:rPr>
                <w:rFonts w:ascii="Arial" w:hAnsi="Arial" w:cs="Arial"/>
                <w:sz w:val="16"/>
                <w:szCs w:val="16"/>
                <w:lang w:val="es-ES"/>
              </w:rPr>
              <w:t>abril</w:t>
            </w:r>
            <w:r w:rsidRPr="00AF1065" w:rsidR="293917B1">
              <w:rPr>
                <w:rFonts w:ascii="Arial" w:hAnsi="Arial" w:cs="Arial"/>
                <w:sz w:val="16"/>
                <w:szCs w:val="16"/>
                <w:lang w:val="es-ES"/>
              </w:rPr>
              <w:t xml:space="preserve"> </w:t>
            </w:r>
            <w:r w:rsidRPr="00AF1065">
              <w:rPr>
                <w:rFonts w:ascii="Arial" w:hAnsi="Arial" w:cs="Arial"/>
                <w:sz w:val="16"/>
                <w:szCs w:val="16"/>
                <w:lang w:val="es-ES"/>
              </w:rPr>
              <w:t>de 202</w:t>
            </w:r>
            <w:r w:rsidRPr="00AF1065" w:rsidR="3E1D7646">
              <w:rPr>
                <w:rFonts w:ascii="Arial" w:hAnsi="Arial" w:cs="Arial"/>
                <w:sz w:val="16"/>
                <w:szCs w:val="16"/>
                <w:lang w:val="es-ES"/>
              </w:rPr>
              <w:t>6</w:t>
            </w:r>
            <w:r w:rsidRPr="00AF1065">
              <w:rPr>
                <w:rFonts w:ascii="Arial" w:hAnsi="Arial" w:cs="Arial"/>
                <w:sz w:val="16"/>
                <w:szCs w:val="16"/>
                <w:lang w:val="es-ES"/>
              </w:rPr>
              <w:t>.</w:t>
            </w:r>
          </w:p>
          <w:p w:rsidRPr="0091547C" w:rsidR="00064890" w:rsidP="11607BE5" w:rsidRDefault="00064890" w14:paraId="3723C2D5" w14:textId="08E3C8A6">
            <w:pPr>
              <w:jc w:val="both"/>
              <w:rPr>
                <w:rFonts w:ascii="Arial" w:hAnsi="Arial" w:cs="Arial"/>
              </w:rPr>
            </w:pPr>
          </w:p>
          <w:p w:rsidRPr="00C11A17" w:rsidR="00064890" w:rsidP="11607BE5" w:rsidRDefault="7A12765B" w14:paraId="0ABF68BE" w14:textId="4EB37227">
            <w:pPr>
              <w:jc w:val="both"/>
              <w:rPr>
                <w:rFonts w:ascii="Arial" w:hAnsi="Arial" w:cs="Arial"/>
                <w:lang w:val="es-ES"/>
              </w:rPr>
            </w:pPr>
            <w:r w:rsidRPr="2B7A2E34" w:rsidR="3EEA01E1">
              <w:rPr>
                <w:rFonts w:ascii="Arial" w:hAnsi="Arial" w:cs="Arial"/>
                <w:lang w:val="es-ES"/>
              </w:rPr>
              <w:t xml:space="preserve">En cuanto a la información financiera y de acuerdo con la forma de pago descrita en la cláusula sexta – </w:t>
            </w:r>
            <w:commentRangeStart w:id="2064396689"/>
            <w:r w:rsidRPr="2B7A2E34" w:rsidR="1016FD6F">
              <w:rPr>
                <w:rFonts w:ascii="Arial" w:hAnsi="Arial" w:cs="Arial"/>
                <w:lang w:val="es-ES"/>
              </w:rPr>
              <w:t>Desembolsos</w:t>
            </w:r>
            <w:commentRangeEnd w:id="2064396689"/>
            <w:r>
              <w:rPr>
                <w:rStyle w:val="CommentReference"/>
              </w:rPr>
              <w:commentReference w:id="2064396689"/>
            </w:r>
            <w:r w:rsidRPr="2B7A2E34" w:rsidR="3EEA01E1">
              <w:rPr>
                <w:rFonts w:ascii="Arial" w:hAnsi="Arial" w:cs="Arial"/>
                <w:lang w:val="es-ES"/>
              </w:rPr>
              <w:t xml:space="preserve">, con corte a </w:t>
            </w:r>
            <w:commentRangeStart w:id="2131361711"/>
            <w:r w:rsidRPr="2B7A2E34" w:rsidR="7FB0B67E">
              <w:rPr>
                <w:rFonts w:ascii="Arial" w:hAnsi="Arial" w:cs="Arial"/>
                <w:lang w:val="es-ES"/>
              </w:rPr>
              <w:t>30</w:t>
            </w:r>
            <w:r w:rsidRPr="2B7A2E34" w:rsidR="3EEA01E1">
              <w:rPr>
                <w:rFonts w:ascii="Arial" w:hAnsi="Arial" w:cs="Arial"/>
                <w:lang w:val="es-ES"/>
              </w:rPr>
              <w:t xml:space="preserve"> de </w:t>
            </w:r>
            <w:r w:rsidRPr="2B7A2E34" w:rsidR="49FA90FA">
              <w:rPr>
                <w:rFonts w:ascii="Arial" w:hAnsi="Arial" w:cs="Arial"/>
                <w:lang w:val="es-ES"/>
              </w:rPr>
              <w:t>abril</w:t>
            </w:r>
            <w:r w:rsidRPr="2B7A2E34" w:rsidR="3EEA01E1">
              <w:rPr>
                <w:rFonts w:ascii="Arial" w:hAnsi="Arial" w:cs="Arial"/>
                <w:lang w:val="es-ES"/>
              </w:rPr>
              <w:t xml:space="preserve"> del 202</w:t>
            </w:r>
            <w:r w:rsidRPr="2B7A2E34" w:rsidR="0BFD227F">
              <w:rPr>
                <w:rFonts w:ascii="Arial" w:hAnsi="Arial" w:cs="Arial"/>
                <w:lang w:val="es-ES"/>
              </w:rPr>
              <w:t>6</w:t>
            </w:r>
            <w:commentRangeEnd w:id="2131361711"/>
            <w:r>
              <w:rPr>
                <w:rStyle w:val="CommentReference"/>
              </w:rPr>
              <w:commentReference w:id="2131361711"/>
            </w:r>
            <w:r w:rsidRPr="2B7A2E34" w:rsidR="3EEA01E1">
              <w:rPr>
                <w:rFonts w:ascii="Arial" w:hAnsi="Arial" w:cs="Arial"/>
                <w:lang w:val="es-ES"/>
              </w:rPr>
              <w:t xml:space="preserve">, la </w:t>
            </w:r>
            <w:r w:rsidRPr="2B7A2E34" w:rsidR="2A0F594D">
              <w:rPr>
                <w:rFonts w:ascii="Arial" w:hAnsi="Arial" w:cs="Arial"/>
                <w:lang w:val="es-ES"/>
              </w:rPr>
              <w:t>Subred Integrada de Servicios de Salud Sur Occidente</w:t>
            </w:r>
            <w:r w:rsidRPr="2B7A2E34" w:rsidR="3CFCF2DD">
              <w:rPr>
                <w:rFonts w:ascii="Arial" w:hAnsi="Arial" w:cs="Arial"/>
                <w:lang w:val="es-ES"/>
              </w:rPr>
              <w:t xml:space="preserve"> </w:t>
            </w:r>
            <w:r w:rsidRPr="2B7A2E34" w:rsidR="3EEA01E1">
              <w:rPr>
                <w:rFonts w:ascii="Arial" w:hAnsi="Arial" w:cs="Arial"/>
                <w:lang w:val="es-ES"/>
              </w:rPr>
              <w:t>E.S.E, ha presentado cuentas de cobro por valor de $</w:t>
            </w:r>
            <w:r w:rsidRPr="2B7A2E34" w:rsidR="4C50C3F4">
              <w:rPr>
                <w:rFonts w:ascii="Arial" w:hAnsi="Arial" w:cs="Arial"/>
                <w:color w:val="000000" w:themeColor="text1" w:themeTint="FF" w:themeShade="FF"/>
                <w:lang w:val="es-MX" w:eastAsia="es-MX"/>
              </w:rPr>
              <w:t xml:space="preserve">23.994.467.622 </w:t>
            </w:r>
            <w:r w:rsidRPr="2B7A2E34" w:rsidR="3EEA01E1">
              <w:rPr>
                <w:rFonts w:ascii="Arial" w:hAnsi="Arial" w:cs="Arial"/>
                <w:lang w:val="es-ES"/>
              </w:rPr>
              <w:t>correspondiente al</w:t>
            </w:r>
            <w:commentRangeStart w:id="632613890"/>
            <w:r w:rsidRPr="2B7A2E34" w:rsidR="3EEA01E1">
              <w:rPr>
                <w:rFonts w:ascii="Arial" w:hAnsi="Arial" w:cs="Arial"/>
                <w:lang w:val="es-ES"/>
              </w:rPr>
              <w:t xml:space="preserve"> </w:t>
            </w:r>
            <w:r w:rsidRPr="2B7A2E34" w:rsidR="4C50C3F4">
              <w:rPr>
                <w:rFonts w:ascii="Arial" w:hAnsi="Arial" w:cs="Arial"/>
                <w:lang w:val="es-ES"/>
              </w:rPr>
              <w:t>48</w:t>
            </w:r>
            <w:r w:rsidRPr="2B7A2E34" w:rsidR="3EEA01E1">
              <w:rPr>
                <w:rFonts w:ascii="Arial" w:hAnsi="Arial" w:cs="Arial"/>
                <w:lang w:val="es-ES"/>
              </w:rPr>
              <w:t>%</w:t>
            </w:r>
            <w:commentRangeEnd w:id="632613890"/>
            <w:r>
              <w:rPr>
                <w:rStyle w:val="CommentReference"/>
              </w:rPr>
              <w:commentReference w:id="632613890"/>
            </w:r>
            <w:r w:rsidRPr="2B7A2E34" w:rsidR="3EEA01E1">
              <w:rPr>
                <w:rFonts w:ascii="Arial" w:hAnsi="Arial" w:cs="Arial"/>
                <w:lang w:val="es-ES"/>
              </w:rPr>
              <w:t xml:space="preserve"> del valor total del Convenio con cargo al aporte de</w:t>
            </w:r>
            <w:ins w:author="Diana Carolina, Montes Aguirre" w:date="2026-06-15T10:36:00Z" w16du:dateUtc="2026-06-15T15:36:00Z" w:id="2062633872">
              <w:r w:rsidRPr="2B7A2E34" w:rsidR="7AA264F3">
                <w:rPr>
                  <w:rFonts w:ascii="Arial" w:hAnsi="Arial" w:cs="Arial"/>
                  <w:lang w:val="es-ES"/>
                </w:rPr>
                <w:t>l</w:t>
              </w:r>
            </w:ins>
            <w:r w:rsidRPr="2B7A2E34" w:rsidR="3EEA01E1">
              <w:rPr>
                <w:rFonts w:ascii="Arial" w:hAnsi="Arial" w:cs="Arial"/>
                <w:lang w:val="es-ES"/>
              </w:rPr>
              <w:t xml:space="preserve"> FFDS, lo que denota cumplimiento a lo pactado en el convenio, de esto se ha aplicado una reserva de g</w:t>
            </w:r>
            <w:commentRangeStart w:id="1968554523"/>
            <w:r w:rsidRPr="2B7A2E34" w:rsidR="3EEA01E1">
              <w:rPr>
                <w:rFonts w:ascii="Arial" w:hAnsi="Arial" w:cs="Arial"/>
                <w:lang w:val="es-ES"/>
              </w:rPr>
              <w:t xml:space="preserve">losa del </w:t>
            </w:r>
            <w:r w:rsidRPr="2B7A2E34" w:rsidR="66A2F6EE">
              <w:rPr>
                <w:rFonts w:ascii="Arial" w:hAnsi="Arial" w:cs="Arial"/>
                <w:lang w:val="es-ES"/>
              </w:rPr>
              <w:t>7</w:t>
            </w:r>
            <w:r w:rsidRPr="2B7A2E34" w:rsidR="3EEA01E1">
              <w:rPr>
                <w:rFonts w:ascii="Arial" w:hAnsi="Arial" w:cs="Arial"/>
                <w:lang w:val="es-ES"/>
              </w:rPr>
              <w:t>%,</w:t>
            </w:r>
            <w:commentRangeEnd w:id="1968554523"/>
            <w:r>
              <w:rPr>
                <w:rStyle w:val="CommentReference"/>
              </w:rPr>
              <w:commentReference w:id="1968554523"/>
            </w:r>
            <w:r w:rsidRPr="2B7A2E34" w:rsidR="3EEA01E1">
              <w:rPr>
                <w:rFonts w:ascii="Arial" w:hAnsi="Arial" w:cs="Arial"/>
                <w:lang w:val="es-ES"/>
              </w:rPr>
              <w:t xml:space="preserve"> a partir del </w:t>
            </w:r>
            <w:r w:rsidRPr="2B7A2E34" w:rsidR="053E2356">
              <w:rPr>
                <w:rFonts w:ascii="Arial" w:hAnsi="Arial" w:cs="Arial"/>
                <w:lang w:val="es-ES"/>
              </w:rPr>
              <w:t>tercer</w:t>
            </w:r>
            <w:r w:rsidRPr="2B7A2E34" w:rsidR="3EEA01E1">
              <w:rPr>
                <w:rFonts w:ascii="Arial" w:hAnsi="Arial" w:cs="Arial"/>
                <w:lang w:val="es-ES"/>
              </w:rPr>
              <w:t xml:space="preserve"> desembolso, según lo estipulado en </w:t>
            </w:r>
            <w:r w:rsidRPr="2B7A2E34" w:rsidR="796BD13F">
              <w:rPr>
                <w:rFonts w:ascii="Arial" w:hAnsi="Arial" w:cs="Arial"/>
                <w:lang w:val="es-ES"/>
              </w:rPr>
              <w:t>el parágrafo quinto</w:t>
            </w:r>
            <w:r w:rsidRPr="2B7A2E34" w:rsidR="3EEA01E1">
              <w:rPr>
                <w:rFonts w:ascii="Arial" w:hAnsi="Arial" w:cs="Arial"/>
                <w:lang w:val="es-ES"/>
              </w:rPr>
              <w:t xml:space="preserve"> de la Cláusula sexta-</w:t>
            </w:r>
            <w:r w:rsidRPr="2B7A2E34" w:rsidR="4C883897">
              <w:rPr>
                <w:rFonts w:ascii="Arial" w:hAnsi="Arial" w:cs="Arial"/>
                <w:lang w:val="es-ES"/>
              </w:rPr>
              <w:t>desembolsos</w:t>
            </w:r>
            <w:r w:rsidRPr="2B7A2E34" w:rsidR="3EEA01E1">
              <w:rPr>
                <w:rFonts w:ascii="Arial" w:hAnsi="Arial" w:cs="Arial"/>
                <w:lang w:val="es-ES"/>
              </w:rPr>
              <w:t xml:space="preserve">, que corresponde a un valor de $ </w:t>
            </w:r>
            <w:r w:rsidRPr="2B7A2E34" w:rsidR="4C50C3F4">
              <w:rPr>
                <w:rFonts w:ascii="Arial" w:hAnsi="Arial" w:cs="Arial"/>
                <w:lang w:val="es-ES"/>
              </w:rPr>
              <w:t>996.409.088</w:t>
            </w:r>
            <w:r w:rsidRPr="2B7A2E34" w:rsidR="3EEA01E1">
              <w:rPr>
                <w:rFonts w:ascii="Arial" w:hAnsi="Arial" w:cs="Arial"/>
                <w:lang w:val="es-ES"/>
              </w:rPr>
              <w:t xml:space="preserve">, para un giro efectivo por valor de $ </w:t>
            </w:r>
            <w:r w:rsidRPr="2B7A2E34" w:rsidR="4C50C3F4">
              <w:rPr>
                <w:rFonts w:ascii="Arial" w:hAnsi="Arial" w:cs="Arial"/>
                <w:lang w:val="es-ES"/>
              </w:rPr>
              <w:t>22.998.058.534</w:t>
            </w:r>
            <w:r w:rsidRPr="2B7A2E34" w:rsidR="4C50C3F4">
              <w:rPr>
                <w:rFonts w:ascii="Arial" w:hAnsi="Arial" w:cs="Arial"/>
                <w:lang w:val="es-ES"/>
              </w:rPr>
              <w:t xml:space="preserve"> </w:t>
            </w:r>
            <w:r w:rsidRPr="2B7A2E34" w:rsidR="3EEA01E1">
              <w:rPr>
                <w:rFonts w:ascii="Arial" w:hAnsi="Arial" w:cs="Arial"/>
                <w:lang w:val="es-ES"/>
              </w:rPr>
              <w:t>correspondiente a</w:t>
            </w:r>
            <w:r w:rsidRPr="2B7A2E34" w:rsidR="5A5B1159">
              <w:rPr>
                <w:rFonts w:ascii="Arial" w:hAnsi="Arial" w:cs="Arial"/>
                <w:lang w:val="es-ES"/>
              </w:rPr>
              <w:t xml:space="preserve">l giro total de </w:t>
            </w:r>
            <w:r w:rsidRPr="2B7A2E34" w:rsidR="5E7ECE75">
              <w:rPr>
                <w:rFonts w:ascii="Arial" w:hAnsi="Arial" w:cs="Arial"/>
                <w:lang w:val="es-ES"/>
              </w:rPr>
              <w:t>cuatro</w:t>
            </w:r>
            <w:r w:rsidRPr="2B7A2E34" w:rsidR="5A5B1159">
              <w:rPr>
                <w:rFonts w:ascii="Arial" w:hAnsi="Arial" w:cs="Arial"/>
                <w:lang w:val="es-ES"/>
              </w:rPr>
              <w:t xml:space="preserve"> </w:t>
            </w:r>
            <w:r w:rsidRPr="2B7A2E34" w:rsidR="3EEA01E1">
              <w:rPr>
                <w:rFonts w:ascii="Arial" w:hAnsi="Arial" w:cs="Arial"/>
                <w:lang w:val="es-ES"/>
              </w:rPr>
              <w:t>(</w:t>
            </w:r>
            <w:r w:rsidRPr="2B7A2E34" w:rsidR="2B2F9D61">
              <w:rPr>
                <w:rFonts w:ascii="Arial" w:hAnsi="Arial" w:cs="Arial"/>
                <w:lang w:val="es-ES"/>
              </w:rPr>
              <w:t>4</w:t>
            </w:r>
            <w:r w:rsidRPr="2B7A2E34" w:rsidR="3EEA01E1">
              <w:rPr>
                <w:rFonts w:ascii="Arial" w:hAnsi="Arial" w:cs="Arial"/>
                <w:lang w:val="es-ES"/>
              </w:rPr>
              <w:t>) desembolsos.</w:t>
            </w:r>
          </w:p>
          <w:p w:rsidRPr="0091547C" w:rsidR="00701E05" w:rsidP="11607BE5" w:rsidRDefault="00701E05" w14:paraId="702364FC" w14:textId="7DE293EC">
            <w:pPr>
              <w:spacing w:line="259" w:lineRule="auto"/>
              <w:jc w:val="both"/>
              <w:rPr>
                <w:rFonts w:ascii="Arial" w:hAnsi="Arial" w:cs="Arial"/>
                <w:lang w:val="es-ES"/>
              </w:rPr>
            </w:pPr>
          </w:p>
          <w:p w:rsidR="2F234E8D" w:rsidP="11607BE5" w:rsidRDefault="085B7A70" w14:paraId="122E60A8" w14:textId="288CEA22">
            <w:pPr>
              <w:jc w:val="both"/>
              <w:rPr>
                <w:rFonts w:ascii="Arial" w:hAnsi="Arial" w:cs="Arial"/>
                <w:lang w:val="es-ES"/>
              </w:rPr>
            </w:pPr>
            <w:r w:rsidRPr="2B7A2E34" w:rsidR="767E37BE">
              <w:rPr>
                <w:rFonts w:ascii="Arial" w:hAnsi="Arial" w:cs="Arial"/>
                <w:lang w:val="es-ES"/>
              </w:rPr>
              <w:t>Frente a los valores pendientes por pagar, se encuentran los correspondientes a los desembolsos V al IX del co</w:t>
            </w:r>
            <w:r w:rsidRPr="2B7A2E34" w:rsidR="4C0AC1D1">
              <w:rPr>
                <w:rFonts w:ascii="Arial" w:hAnsi="Arial" w:cs="Arial"/>
                <w:lang w:val="es-ES"/>
              </w:rPr>
              <w:t>nvenio, por un valor total de $</w:t>
            </w:r>
            <w:commentRangeStart w:id="1651396640"/>
            <w:r w:rsidRPr="2B7A2E34" w:rsidR="4C0AC1D1">
              <w:rPr>
                <w:rFonts w:ascii="Arial" w:hAnsi="Arial" w:cs="Arial"/>
                <w:lang w:val="es-ES"/>
              </w:rPr>
              <w:t>26.439.305.705</w:t>
            </w:r>
            <w:commentRangeEnd w:id="1651396640"/>
            <w:r>
              <w:rPr>
                <w:rStyle w:val="CommentReference"/>
              </w:rPr>
              <w:commentReference w:id="1651396640"/>
            </w:r>
            <w:r w:rsidRPr="2B7A2E34" w:rsidR="767E37BE">
              <w:rPr>
                <w:rFonts w:ascii="Arial" w:hAnsi="Arial" w:cs="Arial"/>
                <w:lang w:val="es-ES"/>
              </w:rPr>
              <w:t>. Estos recursos corresponden</w:t>
            </w:r>
            <w:r w:rsidRPr="2B7A2E34" w:rsidR="1838F5A1">
              <w:rPr>
                <w:rFonts w:ascii="Arial" w:hAnsi="Arial" w:cs="Arial"/>
                <w:lang w:val="es-ES"/>
              </w:rPr>
              <w:t>:</w:t>
            </w:r>
            <w:r w:rsidRPr="2B7A2E34" w:rsidR="767E37BE">
              <w:rPr>
                <w:rFonts w:ascii="Arial" w:hAnsi="Arial" w:cs="Arial"/>
                <w:lang w:val="es-ES"/>
              </w:rPr>
              <w:t xml:space="preserve"> </w:t>
            </w:r>
            <w:ins w:author="Karen Viviana, Osorio Chingate" w:date="2026-06-17T19:35:29.457Z" w16du:dateUtc="2026-06-17T19:35:29.457Z" w:id="1237020935">
              <w:r w:rsidRPr="2B7A2E34" w:rsidR="470A04BB">
                <w:rPr>
                  <w:rFonts w:ascii="Arial" w:hAnsi="Arial" w:cs="Arial"/>
                  <w:lang w:val="es-ES"/>
                </w:rPr>
                <w:t xml:space="preserve"> al </w:t>
              </w:r>
            </w:ins>
            <w:r w:rsidRPr="2B7A2E34" w:rsidR="767E37BE">
              <w:rPr>
                <w:rFonts w:ascii="Arial" w:hAnsi="Arial" w:cs="Arial"/>
                <w:lang w:val="es-ES"/>
              </w:rPr>
              <w:t>quinto desembolso por valor de $</w:t>
            </w:r>
            <w:r w:rsidRPr="2B7A2E34" w:rsidR="4C0AC1D1">
              <w:rPr>
                <w:rFonts w:ascii="Arial" w:hAnsi="Arial" w:cs="Arial"/>
                <w:lang w:val="es-ES"/>
              </w:rPr>
              <w:t>7.117.207.770</w:t>
            </w:r>
            <w:r w:rsidRPr="2B7A2E34" w:rsidR="2079C126">
              <w:rPr>
                <w:rFonts w:ascii="Arial" w:hAnsi="Arial" w:cs="Arial"/>
                <w:lang w:val="es-ES"/>
              </w:rPr>
              <w:t>;</w:t>
            </w:r>
            <w:r w:rsidRPr="2B7A2E34" w:rsidR="767E37BE">
              <w:rPr>
                <w:rFonts w:ascii="Arial" w:hAnsi="Arial" w:cs="Arial"/>
                <w:lang w:val="es-ES"/>
              </w:rPr>
              <w:t xml:space="preserve"> sexto desembolso por valor de $</w:t>
            </w:r>
            <w:commentRangeStart w:id="377521393"/>
            <w:r w:rsidRPr="2B7A2E34" w:rsidR="4C0AC1D1">
              <w:rPr>
                <w:rFonts w:ascii="Arial" w:hAnsi="Arial" w:cs="Arial"/>
                <w:lang w:val="es-ES"/>
              </w:rPr>
              <w:t>4.744.805.182</w:t>
            </w:r>
            <w:commentRangeEnd w:id="377521393"/>
            <w:r>
              <w:rPr>
                <w:rStyle w:val="CommentReference"/>
              </w:rPr>
              <w:commentReference w:id="377521393"/>
            </w:r>
            <w:r w:rsidRPr="2B7A2E34" w:rsidR="4C0AC1D1">
              <w:rPr>
                <w:rFonts w:ascii="Arial" w:hAnsi="Arial" w:cs="Arial"/>
                <w:lang w:val="es-ES"/>
              </w:rPr>
              <w:t>;</w:t>
            </w:r>
            <w:r w:rsidRPr="2B7A2E34" w:rsidR="767E37BE">
              <w:rPr>
                <w:rFonts w:ascii="Arial" w:hAnsi="Arial" w:cs="Arial"/>
                <w:lang w:val="es-ES"/>
              </w:rPr>
              <w:t xml:space="preserve"> séptimo desembolso por valor de $</w:t>
            </w:r>
            <w:r w:rsidRPr="2B7A2E34" w:rsidR="4C0AC1D1">
              <w:rPr>
                <w:rFonts w:ascii="Arial" w:hAnsi="Arial" w:cs="Arial"/>
                <w:lang w:val="es-ES"/>
              </w:rPr>
              <w:t>6.877.627.629</w:t>
            </w:r>
            <w:r w:rsidRPr="2B7A2E34" w:rsidR="3873F723">
              <w:rPr>
                <w:rFonts w:ascii="Arial" w:hAnsi="Arial" w:cs="Arial"/>
                <w:lang w:val="es-ES"/>
              </w:rPr>
              <w:t>;</w:t>
            </w:r>
            <w:r w:rsidRPr="2B7A2E34" w:rsidR="767E37BE">
              <w:rPr>
                <w:rFonts w:ascii="Arial" w:hAnsi="Arial" w:cs="Arial"/>
                <w:lang w:val="es-ES"/>
              </w:rPr>
              <w:t xml:space="preserve"> octavo desembolso por valor de $</w:t>
            </w:r>
            <w:r w:rsidRPr="2B7A2E34" w:rsidR="4C0AC1D1">
              <w:rPr>
                <w:rFonts w:ascii="Arial" w:hAnsi="Arial" w:cs="Arial"/>
                <w:lang w:val="es-ES"/>
              </w:rPr>
              <w:t xml:space="preserve">4.585.085.086 </w:t>
            </w:r>
            <w:r w:rsidRPr="2B7A2E34" w:rsidR="767E37BE">
              <w:rPr>
                <w:rFonts w:ascii="Arial" w:hAnsi="Arial" w:cs="Arial"/>
                <w:lang w:val="es-ES"/>
              </w:rPr>
              <w:t>y noveno desembolso por valor de $2.</w:t>
            </w:r>
            <w:r w:rsidRPr="2B7A2E34" w:rsidR="4C0AC1D1">
              <w:rPr>
                <w:rFonts w:ascii="Arial" w:hAnsi="Arial" w:cs="Arial"/>
                <w:lang w:val="es-ES"/>
              </w:rPr>
              <w:t>292.542.542</w:t>
            </w:r>
            <w:r w:rsidRPr="2B7A2E34" w:rsidR="767E37BE">
              <w:rPr>
                <w:rFonts w:ascii="Arial" w:hAnsi="Arial" w:cs="Arial"/>
                <w:lang w:val="es-ES"/>
              </w:rPr>
              <w:t>, los cuales serán girados conforme al cumplimiento de los requisitos técnicos, administrativos y financieros establecidos contractualmente y previa aprobación de los respectivos informes por parte de la supervisión. Adicionalmente, se encuentra pendiente por girar el valor correspondiente a la indexación de las vigencias futuras por la suma de $</w:t>
            </w:r>
            <w:r w:rsidRPr="2B7A2E34" w:rsidR="4C0AC1D1">
              <w:rPr>
                <w:rFonts w:ascii="Arial" w:hAnsi="Arial" w:cs="Arial"/>
                <w:lang w:val="es-ES"/>
              </w:rPr>
              <w:t>822.037.496</w:t>
            </w:r>
            <w:r w:rsidRPr="2B7A2E34" w:rsidR="767E37BE">
              <w:rPr>
                <w:rFonts w:ascii="Arial" w:hAnsi="Arial" w:cs="Arial"/>
                <w:lang w:val="es-ES"/>
              </w:rPr>
              <w:t>.</w:t>
            </w:r>
          </w:p>
          <w:p w:rsidR="66311F4E" w:rsidP="11607BE5" w:rsidRDefault="66311F4E" w14:paraId="3267C4F5" w14:textId="73742B9B">
            <w:pPr>
              <w:jc w:val="both"/>
              <w:rPr>
                <w:rFonts w:ascii="Arial" w:hAnsi="Arial" w:cs="Arial"/>
                <w:lang w:val="es-ES"/>
              </w:rPr>
            </w:pPr>
          </w:p>
          <w:p w:rsidR="2F234E8D" w:rsidP="66311F4E" w:rsidRDefault="085B7A70" w14:paraId="4ABCB091" w14:textId="60AB6029">
            <w:pPr>
              <w:jc w:val="both"/>
            </w:pPr>
            <w:r w:rsidRPr="21B524AF">
              <w:rPr>
                <w:rFonts w:ascii="Arial" w:hAnsi="Arial" w:cs="Arial"/>
                <w:lang w:val="es-ES"/>
              </w:rPr>
              <w:t>De otra parte, se encuentra pendiente la liberación y pago de la reserva de glosa aplicada a los desembolsos III y IV por valor de $</w:t>
            </w:r>
            <w:r w:rsidRPr="00794EFB" w:rsidR="00794EFB">
              <w:rPr>
                <w:rFonts w:ascii="Arial" w:hAnsi="Arial" w:cs="Arial"/>
                <w:lang w:val="es-ES"/>
              </w:rPr>
              <w:t>996.409.088</w:t>
            </w:r>
            <w:r w:rsidRPr="21B524AF">
              <w:rPr>
                <w:rFonts w:ascii="Arial" w:hAnsi="Arial" w:cs="Arial"/>
                <w:lang w:val="es-ES"/>
              </w:rPr>
              <w:t>. De conformidad con lo establecido en el parágrafo quinto de la Cláusula Sexta del convenio, los recursos derivados de la reserva de glosa serán objeto de conciliación una vez finalice el proceso de conciliación de glosas del semestre anterior por parte del equipo de apoyo a la supervisión, de forma previa al requerimiento de liquidación del convenio.</w:t>
            </w:r>
          </w:p>
          <w:p w:rsidR="11607BE5" w:rsidP="11607BE5" w:rsidRDefault="11607BE5" w14:paraId="4673D95F" w14:textId="69877F0E">
            <w:pPr>
              <w:jc w:val="both"/>
              <w:rPr>
                <w:rFonts w:ascii="Arial" w:hAnsi="Arial" w:cs="Arial"/>
                <w:lang w:val="es-ES"/>
              </w:rPr>
            </w:pPr>
          </w:p>
          <w:p w:rsidR="2F234E8D" w:rsidP="11607BE5" w:rsidRDefault="085B7A70" w14:paraId="473DC3DC" w14:textId="127EDA10">
            <w:pPr>
              <w:jc w:val="both"/>
              <w:rPr>
                <w:rFonts w:ascii="Arial" w:hAnsi="Arial" w:cs="Arial"/>
                <w:lang w:val="es-ES"/>
              </w:rPr>
            </w:pPr>
            <w:r w:rsidRPr="21B524AF">
              <w:rPr>
                <w:rFonts w:ascii="Arial" w:hAnsi="Arial" w:cs="Arial"/>
                <w:lang w:val="es-ES"/>
              </w:rPr>
              <w:t>En consecuencia, el valor total pendiente de giro asciende a $</w:t>
            </w:r>
            <w:r w:rsidR="006364CB">
              <w:rPr>
                <w:rFonts w:ascii="Arial" w:hAnsi="Arial" w:cs="Arial"/>
                <w:lang w:val="es-ES"/>
              </w:rPr>
              <w:t>27.435.714.793</w:t>
            </w:r>
            <w:r w:rsidRPr="21B524AF">
              <w:rPr>
                <w:rFonts w:ascii="Arial" w:hAnsi="Arial" w:cs="Arial"/>
                <w:lang w:val="es-ES"/>
              </w:rPr>
              <w:t>, correspondiente a los desembolsos V al IX, la indexación de las vigencias futuras</w:t>
            </w:r>
            <w:r w:rsidRPr="21B524AF" w:rsidR="528A9557">
              <w:rPr>
                <w:rFonts w:ascii="Arial" w:hAnsi="Arial" w:cs="Arial"/>
                <w:lang w:val="es-ES"/>
              </w:rPr>
              <w:t xml:space="preserve"> 2026</w:t>
            </w:r>
            <w:r w:rsidRPr="21B524AF">
              <w:rPr>
                <w:rFonts w:ascii="Arial" w:hAnsi="Arial" w:cs="Arial"/>
                <w:lang w:val="es-ES"/>
              </w:rPr>
              <w:t xml:space="preserve"> y los recursos por concepto de reserva de glosa, sujetos a las validaciones, conciliaciones y aprobaciones establecidas contractualmente.</w:t>
            </w:r>
          </w:p>
          <w:p w:rsidRPr="0091547C" w:rsidR="00701E05" w:rsidP="11607BE5" w:rsidRDefault="00701E05" w14:paraId="4DD3B660" w14:textId="7B03AF03">
            <w:pPr>
              <w:spacing w:line="259" w:lineRule="auto"/>
              <w:jc w:val="both"/>
              <w:rPr>
                <w:rFonts w:ascii="Arial" w:hAnsi="Arial" w:cs="Arial"/>
                <w:color w:val="EE0000"/>
                <w:lang w:val="es-ES"/>
              </w:rPr>
            </w:pPr>
          </w:p>
          <w:p w:rsidRPr="0091547C" w:rsidR="00345C8F" w:rsidP="21B524AF" w:rsidRDefault="54F09391" w14:paraId="52314A1D" w14:textId="0FFE2882">
            <w:pPr>
              <w:spacing w:line="259" w:lineRule="auto"/>
              <w:jc w:val="both"/>
              <w:rPr>
                <w:rFonts w:ascii="Arial" w:hAnsi="Arial" w:eastAsia="Arial" w:cs="Arial"/>
                <w:lang w:val="es-ES"/>
              </w:rPr>
            </w:pPr>
            <w:r w:rsidRPr="2B7A2E34" w:rsidR="60D4D2F7">
              <w:rPr>
                <w:rFonts w:ascii="Arial" w:hAnsi="Arial" w:eastAsia="Arial" w:cs="Arial"/>
                <w:lang w:val="es-ES"/>
              </w:rPr>
              <w:t xml:space="preserve">Frente a los aportes realizados por la </w:t>
            </w:r>
            <w:r w:rsidRPr="2B7A2E34" w:rsidR="2A0F594D">
              <w:rPr>
                <w:rFonts w:ascii="Arial" w:hAnsi="Arial" w:eastAsia="Arial" w:cs="Arial"/>
                <w:lang w:val="es-ES"/>
              </w:rPr>
              <w:t>Subred Integrada de Servicios de Salud Sur Occidente</w:t>
            </w:r>
            <w:r w:rsidRPr="2B7A2E34" w:rsidR="374DAC9A">
              <w:rPr>
                <w:rFonts w:ascii="Arial" w:hAnsi="Arial" w:eastAsia="Arial" w:cs="Arial"/>
                <w:lang w:val="es-ES"/>
              </w:rPr>
              <w:t xml:space="preserve"> </w:t>
            </w:r>
            <w:r w:rsidRPr="2B7A2E34" w:rsidR="60D4D2F7">
              <w:rPr>
                <w:rFonts w:ascii="Arial" w:hAnsi="Arial" w:eastAsia="Arial" w:cs="Arial"/>
                <w:lang w:val="es-ES"/>
              </w:rPr>
              <w:t xml:space="preserve">E.S.E en contrapartida </w:t>
            </w:r>
            <w:r w:rsidRPr="2B7A2E34" w:rsidR="4555CAF0">
              <w:rPr>
                <w:rFonts w:ascii="Arial" w:hAnsi="Arial" w:eastAsia="Arial" w:cs="Arial"/>
                <w:lang w:val="es-ES"/>
              </w:rPr>
              <w:t xml:space="preserve">de </w:t>
            </w:r>
            <w:r w:rsidRPr="2B7A2E34" w:rsidR="74DD8A64">
              <w:rPr>
                <w:rFonts w:ascii="Arial" w:hAnsi="Arial" w:eastAsia="Arial" w:cs="Arial"/>
                <w:lang w:val="es-ES"/>
              </w:rPr>
              <w:t>octubre</w:t>
            </w:r>
            <w:r w:rsidRPr="2B7A2E34" w:rsidR="4555CAF0">
              <w:rPr>
                <w:rFonts w:ascii="Arial" w:hAnsi="Arial" w:eastAsia="Arial" w:cs="Arial"/>
                <w:lang w:val="es-ES"/>
              </w:rPr>
              <w:t xml:space="preserve"> de 202</w:t>
            </w:r>
            <w:r w:rsidRPr="2B7A2E34" w:rsidR="44CB470A">
              <w:rPr>
                <w:rFonts w:ascii="Arial" w:hAnsi="Arial" w:eastAsia="Arial" w:cs="Arial"/>
                <w:lang w:val="es-ES"/>
              </w:rPr>
              <w:t>5</w:t>
            </w:r>
            <w:r w:rsidRPr="2B7A2E34" w:rsidR="4555CAF0">
              <w:rPr>
                <w:rFonts w:ascii="Arial" w:hAnsi="Arial" w:eastAsia="Arial" w:cs="Arial"/>
                <w:lang w:val="es-ES"/>
              </w:rPr>
              <w:t xml:space="preserve"> a </w:t>
            </w:r>
            <w:commentRangeStart w:id="1"/>
            <w:r w:rsidRPr="2B7A2E34" w:rsidR="10C9AE51">
              <w:rPr>
                <w:rFonts w:ascii="Arial" w:hAnsi="Arial" w:eastAsia="Arial" w:cs="Arial"/>
                <w:lang w:val="es-ES"/>
              </w:rPr>
              <w:t>abril</w:t>
            </w:r>
            <w:commentRangeEnd w:id="1"/>
            <w:r>
              <w:rPr>
                <w:rStyle w:val="CommentReference"/>
              </w:rPr>
              <w:commentReference w:id="1"/>
            </w:r>
            <w:r w:rsidRPr="2B7A2E34" w:rsidR="5B847845">
              <w:rPr>
                <w:rFonts w:ascii="Arial" w:hAnsi="Arial" w:eastAsia="Arial" w:cs="Arial"/>
                <w:lang w:val="es-ES"/>
              </w:rPr>
              <w:t xml:space="preserve"> de 202</w:t>
            </w:r>
            <w:r w:rsidRPr="2B7A2E34" w:rsidR="17023C74">
              <w:rPr>
                <w:rFonts w:ascii="Arial" w:hAnsi="Arial" w:eastAsia="Arial" w:cs="Arial"/>
                <w:lang w:val="es-ES"/>
              </w:rPr>
              <w:t>6</w:t>
            </w:r>
            <w:r w:rsidRPr="2B7A2E34" w:rsidR="4555CAF0">
              <w:rPr>
                <w:rFonts w:ascii="Arial" w:hAnsi="Arial" w:eastAsia="Arial" w:cs="Arial"/>
                <w:lang w:val="es-ES"/>
              </w:rPr>
              <w:t xml:space="preserve">, </w:t>
            </w:r>
            <w:r w:rsidRPr="2B7A2E34" w:rsidR="60D4D2F7">
              <w:rPr>
                <w:rFonts w:ascii="Arial" w:hAnsi="Arial" w:eastAsia="Arial" w:cs="Arial"/>
                <w:lang w:val="es-ES"/>
              </w:rPr>
              <w:t xml:space="preserve">que corresponden a </w:t>
            </w:r>
            <w:commentRangeStart w:id="1628981105"/>
            <w:r w:rsidRPr="2B7A2E34" w:rsidR="60D4D2F7">
              <w:rPr>
                <w:rFonts w:ascii="Arial" w:hAnsi="Arial" w:eastAsia="Arial" w:cs="Arial"/>
                <w:lang w:val="es-ES"/>
              </w:rPr>
              <w:t>$</w:t>
            </w:r>
            <w:r w:rsidRPr="2B7A2E34" w:rsidR="7807AFB3">
              <w:rPr>
                <w:rFonts w:ascii="Arial" w:hAnsi="Arial" w:eastAsia="Arial" w:cs="Arial"/>
                <w:lang w:val="es-ES"/>
              </w:rPr>
              <w:t>236.329.</w:t>
            </w:r>
            <w:r w:rsidRPr="2B7A2E34" w:rsidR="7807AFB3">
              <w:rPr>
                <w:rFonts w:ascii="Arial" w:hAnsi="Arial" w:eastAsia="Arial" w:cs="Arial"/>
                <w:lang w:val="es-ES"/>
              </w:rPr>
              <w:t>543.32</w:t>
            </w:r>
            <w:commentRangeEnd w:id="1628981105"/>
            <w:r>
              <w:rPr>
                <w:rStyle w:val="CommentReference"/>
              </w:rPr>
              <w:commentReference w:id="1628981105"/>
            </w:r>
            <w:r w:rsidRPr="2B7A2E34" w:rsidR="60D4D2F7">
              <w:rPr>
                <w:rFonts w:ascii="Arial" w:hAnsi="Arial" w:eastAsia="Arial" w:cs="Arial"/>
                <w:lang w:val="es-ES"/>
              </w:rPr>
              <w:t xml:space="preserve">, de acuerdo con lo reportado en el Plan de acción de contrapartida, </w:t>
            </w:r>
            <w:commentRangeStart w:id="1715541202"/>
            <w:r w:rsidRPr="2B7A2E34" w:rsidR="60D4D2F7">
              <w:rPr>
                <w:rFonts w:ascii="Arial" w:hAnsi="Arial" w:eastAsia="Arial" w:cs="Arial"/>
                <w:lang w:val="es-ES"/>
              </w:rPr>
              <w:t xml:space="preserve">se informa que con corte al mes de </w:t>
            </w:r>
            <w:r w:rsidRPr="2B7A2E34" w:rsidR="5046D44E">
              <w:rPr>
                <w:rFonts w:ascii="Arial" w:hAnsi="Arial" w:eastAsia="Arial" w:cs="Arial"/>
                <w:lang w:val="es-ES"/>
              </w:rPr>
              <w:t>abril</w:t>
            </w:r>
            <w:r w:rsidRPr="2B7A2E34" w:rsidR="60D4D2F7">
              <w:rPr>
                <w:rFonts w:ascii="Arial" w:hAnsi="Arial" w:eastAsia="Arial" w:cs="Arial"/>
                <w:lang w:val="es-ES"/>
              </w:rPr>
              <w:t xml:space="preserve"> de 202</w:t>
            </w:r>
            <w:r w:rsidRPr="2B7A2E34" w:rsidR="74BEAE77">
              <w:rPr>
                <w:rFonts w:ascii="Arial" w:hAnsi="Arial" w:eastAsia="Arial" w:cs="Arial"/>
                <w:lang w:val="es-ES"/>
              </w:rPr>
              <w:t>6</w:t>
            </w:r>
            <w:r w:rsidRPr="2B7A2E34" w:rsidR="60D4D2F7">
              <w:rPr>
                <w:rFonts w:ascii="Arial" w:hAnsi="Arial" w:eastAsia="Arial" w:cs="Arial"/>
                <w:lang w:val="es-ES"/>
              </w:rPr>
              <w:t xml:space="preserve"> la subred alcanzó una ejecución del </w:t>
            </w:r>
            <w:r w:rsidRPr="2B7A2E34" w:rsidR="15D91656">
              <w:rPr>
                <w:rFonts w:ascii="Arial" w:hAnsi="Arial" w:eastAsia="Arial" w:cs="Arial"/>
                <w:lang w:val="es-ES"/>
              </w:rPr>
              <w:t>100</w:t>
            </w:r>
            <w:r w:rsidRPr="2B7A2E34" w:rsidR="60D4D2F7">
              <w:rPr>
                <w:rFonts w:ascii="Arial" w:hAnsi="Arial" w:eastAsia="Arial" w:cs="Arial"/>
                <w:lang w:val="es-ES"/>
              </w:rPr>
              <w:t>% ($</w:t>
            </w:r>
            <w:r w:rsidRPr="2B7A2E34" w:rsidR="7807AFB3">
              <w:rPr>
                <w:rFonts w:ascii="Arial" w:hAnsi="Arial" w:eastAsia="Arial" w:cs="Arial"/>
                <w:lang w:val="es-ES"/>
              </w:rPr>
              <w:t>236.329.</w:t>
            </w:r>
            <w:r w:rsidRPr="2B7A2E34" w:rsidR="7807AFB3">
              <w:rPr>
                <w:rFonts w:ascii="Arial" w:hAnsi="Arial" w:eastAsia="Arial" w:cs="Arial"/>
                <w:lang w:val="es-ES"/>
              </w:rPr>
              <w:t>543.32</w:t>
            </w:r>
            <w:r w:rsidRPr="2B7A2E34" w:rsidR="60D4D2F7">
              <w:rPr>
                <w:rFonts w:ascii="Arial" w:hAnsi="Arial" w:eastAsia="Arial" w:cs="Arial"/>
                <w:lang w:val="es-ES"/>
              </w:rPr>
              <w:t>)</w:t>
            </w:r>
            <w:commentRangeEnd w:id="1715541202"/>
            <w:r>
              <w:rPr>
                <w:rStyle w:val="CommentReference"/>
              </w:rPr>
              <w:commentReference w:id="1715541202"/>
            </w:r>
            <w:r w:rsidRPr="2B7A2E34" w:rsidR="60D4D2F7">
              <w:rPr>
                <w:rFonts w:ascii="Arial" w:hAnsi="Arial" w:eastAsia="Arial" w:cs="Arial"/>
                <w:lang w:val="es-ES"/>
              </w:rPr>
              <w:t xml:space="preserve"> del total de los aportes</w:t>
            </w:r>
            <w:r w:rsidRPr="2B7A2E34" w:rsidR="7B517E01">
              <w:rPr>
                <w:rFonts w:ascii="Arial" w:hAnsi="Arial" w:eastAsia="Arial" w:cs="Arial"/>
                <w:lang w:val="es-ES"/>
              </w:rPr>
              <w:t xml:space="preserve">, </w:t>
            </w:r>
            <w:r w:rsidRPr="2B7A2E34" w:rsidR="4555CAF0">
              <w:rPr>
                <w:rFonts w:ascii="Arial" w:hAnsi="Arial" w:eastAsia="Arial" w:cs="Arial"/>
                <w:lang w:val="es-ES"/>
              </w:rPr>
              <w:t xml:space="preserve">y estos recursos están </w:t>
            </w:r>
            <w:r w:rsidRPr="2B7A2E34" w:rsidR="60D4D2F7">
              <w:rPr>
                <w:rFonts w:ascii="Arial" w:hAnsi="Arial" w:eastAsia="Arial" w:cs="Arial"/>
                <w:lang w:val="es-ES"/>
              </w:rPr>
              <w:t>representado</w:t>
            </w:r>
            <w:r w:rsidRPr="2B7A2E34" w:rsidR="4555CAF0">
              <w:rPr>
                <w:rFonts w:ascii="Arial" w:hAnsi="Arial" w:eastAsia="Arial" w:cs="Arial"/>
                <w:lang w:val="es-ES"/>
              </w:rPr>
              <w:t xml:space="preserve">s </w:t>
            </w:r>
            <w:r w:rsidRPr="2B7A2E34" w:rsidR="60D4D2F7">
              <w:rPr>
                <w:rFonts w:ascii="Arial" w:hAnsi="Arial" w:eastAsia="Arial" w:cs="Arial"/>
                <w:lang w:val="es-ES"/>
              </w:rPr>
              <w:t>en</w:t>
            </w:r>
            <w:r w:rsidRPr="2B7A2E34" w:rsidR="43D0BF5A">
              <w:rPr>
                <w:rFonts w:ascii="Arial" w:hAnsi="Arial" w:eastAsia="Arial" w:cs="Arial"/>
                <w:lang w:val="es-ES"/>
              </w:rPr>
              <w:t>: “</w:t>
            </w:r>
            <w:r w:rsidRPr="2B7A2E34" w:rsidR="5DAD1BB0">
              <w:rPr>
                <w:rFonts w:ascii="Arial" w:hAnsi="Arial" w:eastAsia="Arial" w:cs="Arial"/>
                <w:lang w:val="es-ES"/>
              </w:rPr>
              <w:t>Refrigerios, materiales didácticos y/o piezas comunicativas: suministro de refrigerios, materiales pedagógicos y piezas comunicativas,</w:t>
            </w:r>
            <w:r w:rsidRPr="2B7A2E34" w:rsidR="14ED010C">
              <w:rPr>
                <w:rFonts w:ascii="Arial" w:hAnsi="Arial" w:eastAsia="Arial" w:cs="Arial"/>
                <w:lang w:val="es-ES"/>
              </w:rPr>
              <w:t xml:space="preserve"> Talento humano, administrativo, técnico y logístico: vinculación del recurso humano, administrativo, técnico y logístico (incluida la facturación), Fortalecimiento de capacidades: procesos de formación, asistencia técnica y desarrollo de competencias institucionales adelantados por la Subred, </w:t>
            </w:r>
            <w:r w:rsidRPr="2B7A2E34" w:rsidR="451376BE">
              <w:rPr>
                <w:rFonts w:ascii="Arial" w:hAnsi="Arial" w:eastAsia="Arial" w:cs="Arial"/>
                <w:lang w:val="es-ES"/>
              </w:rPr>
              <w:t xml:space="preserve">Acciones de </w:t>
            </w:r>
            <w:r w:rsidRPr="2B7A2E34" w:rsidR="451376BE">
              <w:rPr>
                <w:rFonts w:ascii="Arial" w:hAnsi="Arial" w:eastAsia="Arial" w:cs="Arial"/>
                <w:lang w:val="es-ES"/>
              </w:rPr>
              <w:t>Resolutividad</w:t>
            </w:r>
            <w:r w:rsidRPr="2B7A2E34" w:rsidR="451376BE">
              <w:rPr>
                <w:rFonts w:ascii="Arial" w:hAnsi="Arial" w:eastAsia="Arial" w:cs="Arial"/>
                <w:lang w:val="es-ES"/>
              </w:rPr>
              <w:t xml:space="preserve"> en Salud Familiar: acciones orientadas al fortalecimiento de la capacidad resolutiva de las intervenciones, articulando lo desarrollado desde el componente colectivo del entorno hogar con las atenciones individuales del Plan de Beneficios en Salud, garantizando integralidad y continuidad en la atención bajo los principios de concurrencia y complementariedad.</w:t>
            </w:r>
            <w:r w:rsidRPr="2B7A2E34" w:rsidR="43D0BF5A">
              <w:rPr>
                <w:rFonts w:ascii="Arial" w:hAnsi="Arial" w:eastAsia="Arial" w:cs="Arial"/>
                <w:lang w:val="es-CO"/>
              </w:rPr>
              <w:t xml:space="preserve">” </w:t>
            </w:r>
            <w:r w:rsidRPr="2B7A2E34" w:rsidR="60D4D2F7">
              <w:rPr>
                <w:rFonts w:ascii="Arial" w:hAnsi="Arial" w:eastAsia="Arial" w:cs="Arial"/>
                <w:lang w:val="es-ES"/>
              </w:rPr>
              <w:t xml:space="preserve">(Soporte </w:t>
            </w:r>
            <w:r w:rsidRPr="2B7A2E34" w:rsidR="5ED92935">
              <w:rPr>
                <w:rFonts w:ascii="Arial" w:hAnsi="Arial" w:eastAsia="Arial" w:cs="Arial"/>
                <w:lang w:val="es-ES"/>
              </w:rPr>
              <w:t>2</w:t>
            </w:r>
            <w:r w:rsidRPr="2B7A2E34" w:rsidR="60D4D2F7">
              <w:rPr>
                <w:rFonts w:ascii="Arial" w:hAnsi="Arial" w:eastAsia="Arial" w:cs="Arial"/>
                <w:lang w:val="es-ES"/>
              </w:rPr>
              <w:t>. Plan de acción Contrapartida), demostrando un cumplimiento en el uso de los recursos asignados para e</w:t>
            </w:r>
            <w:r w:rsidRPr="2B7A2E34" w:rsidR="0687BE3F">
              <w:rPr>
                <w:rFonts w:ascii="Arial" w:hAnsi="Arial" w:eastAsia="Arial" w:cs="Arial"/>
                <w:lang w:val="es-ES"/>
              </w:rPr>
              <w:t xml:space="preserve">l </w:t>
            </w:r>
            <w:r w:rsidRPr="2B7A2E34" w:rsidR="60D4D2F7">
              <w:rPr>
                <w:rFonts w:ascii="Arial" w:hAnsi="Arial" w:eastAsia="Arial" w:cs="Arial"/>
                <w:lang w:val="es-ES"/>
              </w:rPr>
              <w:t xml:space="preserve">periodo inicial y el saldo pendiente, </w:t>
            </w:r>
            <w:r w:rsidRPr="2B7A2E34" w:rsidR="1A78B2CB">
              <w:rPr>
                <w:rFonts w:ascii="Arial" w:hAnsi="Arial" w:eastAsia="Arial" w:cs="Arial"/>
                <w:lang w:val="es-ES"/>
              </w:rPr>
              <w:t>s</w:t>
            </w:r>
            <w:r w:rsidRPr="2B7A2E34" w:rsidR="64AABA10">
              <w:rPr>
                <w:rFonts w:ascii="Arial" w:hAnsi="Arial" w:eastAsia="Arial" w:cs="Arial"/>
                <w:lang w:val="es-ES"/>
              </w:rPr>
              <w:t>erá ejecutado durante el tiempo restante del convenio</w:t>
            </w:r>
            <w:r w:rsidRPr="2B7A2E34" w:rsidR="77C1F307">
              <w:rPr>
                <w:rFonts w:ascii="Arial" w:hAnsi="Arial" w:eastAsia="Arial" w:cs="Arial"/>
                <w:lang w:val="es-ES"/>
              </w:rPr>
              <w:t>.</w:t>
            </w:r>
            <w:r w:rsidRPr="2B7A2E34" w:rsidR="64AABA10">
              <w:rPr>
                <w:rFonts w:ascii="Arial" w:hAnsi="Arial" w:eastAsia="Arial" w:cs="Arial"/>
                <w:lang w:val="es-ES"/>
              </w:rPr>
              <w:t xml:space="preserve"> </w:t>
            </w:r>
          </w:p>
          <w:p w:rsidR="7AB1DDC7" w:rsidP="7AB1DDC7" w:rsidRDefault="7AB1DDC7" w14:paraId="233F0696" w14:textId="50C97ED3">
            <w:pPr>
              <w:spacing w:line="259" w:lineRule="auto"/>
              <w:jc w:val="both"/>
              <w:rPr>
                <w:rFonts w:ascii="Arial" w:hAnsi="Arial" w:cs="Arial"/>
                <w:color w:val="EE0000"/>
                <w:lang w:val="es-ES"/>
              </w:rPr>
            </w:pPr>
          </w:p>
          <w:p w:rsidR="00345C8F" w:rsidP="21B524AF" w:rsidRDefault="6E381D65" w14:paraId="1F8BBF04" w14:textId="355EC263">
            <w:pPr>
              <w:pStyle w:val="Tabla"/>
              <w:rPr/>
            </w:pPr>
            <w:commentRangeStart w:id="1277353606"/>
            <w:r w:rsidR="00EFCD14">
              <w:rPr/>
              <w:t>Ejecución</w:t>
            </w:r>
            <w:commentRangeEnd w:id="1277353606"/>
            <w:r>
              <w:rPr>
                <w:rStyle w:val="CommentReference"/>
              </w:rPr>
              <w:commentReference w:id="1277353606"/>
            </w:r>
            <w:r w:rsidR="00EFCD14">
              <w:rPr/>
              <w:t xml:space="preserve"> de contrapartida con </w:t>
            </w:r>
            <w:commentRangeStart w:id="1318388356"/>
            <w:r w:rsidR="00EFCD14">
              <w:rPr/>
              <w:t xml:space="preserve">corte a </w:t>
            </w:r>
            <w:r w:rsidR="01451762">
              <w:rPr/>
              <w:t>abril</w:t>
            </w:r>
            <w:r w:rsidR="39DCCFE8">
              <w:rPr/>
              <w:t xml:space="preserve"> </w:t>
            </w:r>
            <w:r w:rsidR="00EFCD14">
              <w:rPr/>
              <w:t>de 202</w:t>
            </w:r>
            <w:r w:rsidR="7803218F">
              <w:rPr/>
              <w:t>6</w:t>
            </w:r>
            <w:commentRangeEnd w:id="1318388356"/>
            <w:r>
              <w:rPr>
                <w:rStyle w:val="CommentReference"/>
              </w:rPr>
              <w:commentReference w:id="1318388356"/>
            </w:r>
            <w:r w:rsidR="0CCCC216">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2447"/>
              <w:gridCol w:w="1561"/>
              <w:gridCol w:w="1481"/>
              <w:gridCol w:w="1414"/>
              <w:gridCol w:w="1560"/>
              <w:gridCol w:w="1389"/>
            </w:tblGrid>
            <w:tr w:rsidRPr="006364CB" w:rsidR="006364CB" w:rsidTr="006364CB" w14:paraId="055C0DA3" w14:textId="77777777">
              <w:trPr>
                <w:trHeight w:val="1192"/>
              </w:trPr>
              <w:tc>
                <w:tcPr>
                  <w:tcW w:w="2447" w:type="dxa"/>
                  <w:noWrap/>
                  <w:vAlign w:val="center"/>
                  <w:hideMark/>
                </w:tcPr>
                <w:p w:rsidRPr="006364CB" w:rsidR="009514CB" w:rsidP="006364CB" w:rsidRDefault="006364CB" w14:paraId="2C27D7B2" w14:textId="7A7D66D7">
                  <w:pPr>
                    <w:contextualSpacing/>
                    <w:jc w:val="both"/>
                    <w:rPr>
                      <w:rFonts w:ascii="Arial" w:hAnsi="Arial" w:cs="Arial"/>
                      <w:color w:val="000000"/>
                      <w:sz w:val="12"/>
                      <w:szCs w:val="14"/>
                      <w:lang w:val="es-MX" w:eastAsia="es-MX"/>
                    </w:rPr>
                  </w:pPr>
                  <w:r w:rsidRPr="006364CB">
                    <w:rPr>
                      <w:rFonts w:ascii="Arial" w:hAnsi="Arial" w:cs="Arial"/>
                      <w:color w:val="000000"/>
                      <w:sz w:val="12"/>
                      <w:szCs w:val="14"/>
                      <w:lang w:val="es-MX" w:eastAsia="es-MX"/>
                    </w:rPr>
                    <w:t>PERIODO</w:t>
                  </w:r>
                </w:p>
              </w:tc>
              <w:tc>
                <w:tcPr>
                  <w:tcW w:w="1561" w:type="dxa"/>
                  <w:vAlign w:val="center"/>
                  <w:hideMark/>
                </w:tcPr>
                <w:p w:rsidRPr="006364CB" w:rsidR="009514CB" w:rsidP="006364CB" w:rsidRDefault="009514CB" w14:paraId="0F8A8961" w14:textId="77777777">
                  <w:pPr>
                    <w:contextualSpacing/>
                    <w:jc w:val="both"/>
                    <w:rPr>
                      <w:rFonts w:ascii="Arial" w:hAnsi="Arial" w:cs="Arial"/>
                      <w:color w:val="000000"/>
                      <w:sz w:val="12"/>
                      <w:szCs w:val="14"/>
                      <w:lang w:val="es-MX" w:eastAsia="es-MX"/>
                    </w:rPr>
                  </w:pPr>
                  <w:r w:rsidRPr="006364CB">
                    <w:rPr>
                      <w:rFonts w:ascii="Arial" w:hAnsi="Arial" w:cs="Arial"/>
                      <w:color w:val="000000"/>
                      <w:sz w:val="12"/>
                      <w:szCs w:val="14"/>
                      <w:lang w:val="es-MX" w:eastAsia="es-MX"/>
                    </w:rPr>
                    <w:t>Refrigerios, materiales didácticos y/o piezas comunicativas: suministro de refrigerios, materiales pedagógicos y piezas comunicativas requeridas para el desarrollo de las actividades.</w:t>
                  </w:r>
                </w:p>
              </w:tc>
              <w:tc>
                <w:tcPr>
                  <w:tcW w:w="1481" w:type="dxa"/>
                  <w:vAlign w:val="center"/>
                  <w:hideMark/>
                </w:tcPr>
                <w:p w:rsidRPr="006364CB" w:rsidR="009514CB" w:rsidP="006364CB" w:rsidRDefault="009514CB" w14:paraId="50C50D2D" w14:textId="77777777">
                  <w:pPr>
                    <w:contextualSpacing/>
                    <w:jc w:val="both"/>
                    <w:rPr>
                      <w:rFonts w:ascii="Arial" w:hAnsi="Arial" w:cs="Arial"/>
                      <w:color w:val="000000"/>
                      <w:sz w:val="12"/>
                      <w:szCs w:val="14"/>
                      <w:lang w:val="es-MX" w:eastAsia="es-MX"/>
                    </w:rPr>
                  </w:pPr>
                  <w:r w:rsidRPr="006364CB">
                    <w:rPr>
                      <w:rFonts w:ascii="Arial" w:hAnsi="Arial" w:cs="Arial"/>
                      <w:color w:val="000000"/>
                      <w:sz w:val="12"/>
                      <w:szCs w:val="14"/>
                      <w:lang w:val="es-MX" w:eastAsia="es-MX"/>
                    </w:rPr>
                    <w:t>Talento humano, administrativo, técnico y logístico: vinculación del recurso humano, administrativo, técnico y logístico (incluida la facturación), requerido para la operación de los Equipos MAS Bienestar en tu Hogar.</w:t>
                  </w:r>
                </w:p>
              </w:tc>
              <w:tc>
                <w:tcPr>
                  <w:tcW w:w="1414" w:type="dxa"/>
                  <w:vAlign w:val="center"/>
                  <w:hideMark/>
                </w:tcPr>
                <w:p w:rsidRPr="006364CB" w:rsidR="009514CB" w:rsidP="006364CB" w:rsidRDefault="009514CB" w14:paraId="3297675E" w14:textId="77777777">
                  <w:pPr>
                    <w:contextualSpacing/>
                    <w:jc w:val="both"/>
                    <w:rPr>
                      <w:rFonts w:ascii="Arial" w:hAnsi="Arial" w:cs="Arial"/>
                      <w:color w:val="000000"/>
                      <w:sz w:val="12"/>
                      <w:szCs w:val="14"/>
                      <w:lang w:val="es-MX" w:eastAsia="es-MX"/>
                    </w:rPr>
                  </w:pPr>
                  <w:r w:rsidRPr="006364CB">
                    <w:rPr>
                      <w:rFonts w:ascii="Arial" w:hAnsi="Arial" w:cs="Arial"/>
                      <w:color w:val="000000"/>
                      <w:sz w:val="12"/>
                      <w:szCs w:val="14"/>
                      <w:lang w:val="es-MX" w:eastAsia="es-MX"/>
                    </w:rPr>
                    <w:t>Fortalecimiento de capacidades: procesos de formación, asistencia técnica y desarrollo de competencias institucionales adelantados por la Subred, orientados a fortalecer la operación de los Equipos MAS Bienestar en tu Hogar.</w:t>
                  </w:r>
                </w:p>
              </w:tc>
              <w:tc>
                <w:tcPr>
                  <w:tcW w:w="1560" w:type="dxa"/>
                  <w:vAlign w:val="center"/>
                  <w:hideMark/>
                </w:tcPr>
                <w:p w:rsidRPr="006364CB" w:rsidR="009514CB" w:rsidP="006364CB" w:rsidRDefault="009514CB" w14:paraId="756549D3" w14:textId="77777777">
                  <w:pPr>
                    <w:contextualSpacing/>
                    <w:jc w:val="both"/>
                    <w:rPr>
                      <w:rFonts w:ascii="Arial" w:hAnsi="Arial" w:cs="Arial"/>
                      <w:color w:val="000000"/>
                      <w:sz w:val="12"/>
                      <w:szCs w:val="14"/>
                      <w:lang w:val="es-MX" w:eastAsia="es-MX"/>
                    </w:rPr>
                  </w:pPr>
                  <w:r w:rsidRPr="006364CB">
                    <w:rPr>
                      <w:rFonts w:ascii="Arial" w:hAnsi="Arial" w:cs="Arial"/>
                      <w:color w:val="000000"/>
                      <w:sz w:val="12"/>
                      <w:szCs w:val="14"/>
                      <w:lang w:val="es-MX" w:eastAsia="es-MX"/>
                    </w:rPr>
                    <w:t xml:space="preserve">Acciones de </w:t>
                  </w:r>
                  <w:proofErr w:type="spellStart"/>
                  <w:r w:rsidRPr="006364CB">
                    <w:rPr>
                      <w:rFonts w:ascii="Arial" w:hAnsi="Arial" w:cs="Arial"/>
                      <w:color w:val="000000"/>
                      <w:sz w:val="12"/>
                      <w:szCs w:val="14"/>
                      <w:lang w:val="es-MX" w:eastAsia="es-MX"/>
                    </w:rPr>
                    <w:t>Resolutividad</w:t>
                  </w:r>
                  <w:proofErr w:type="spellEnd"/>
                  <w:r w:rsidRPr="006364CB">
                    <w:rPr>
                      <w:rFonts w:ascii="Arial" w:hAnsi="Arial" w:cs="Arial"/>
                      <w:color w:val="000000"/>
                      <w:sz w:val="12"/>
                      <w:szCs w:val="14"/>
                      <w:lang w:val="es-MX" w:eastAsia="es-MX"/>
                    </w:rPr>
                    <w:t xml:space="preserve"> en Salud Familiar: acciones orientadas al fortalecimiento de la capacidad resolutiva de las intervenciones, articulando lo desarrollado desde el componente colectivo del entorno hogar con las atenciones individuales del Plan de Beneficios en Salud, garantizando integralidad y continuidad en la atención bajo los principios de concurrencia y complementariedad.</w:t>
                  </w:r>
                </w:p>
              </w:tc>
              <w:tc>
                <w:tcPr>
                  <w:tcW w:w="1389" w:type="dxa"/>
                  <w:vAlign w:val="center"/>
                  <w:hideMark/>
                </w:tcPr>
                <w:p w:rsidRPr="006364CB" w:rsidR="009514CB" w:rsidP="006364CB" w:rsidRDefault="006364CB" w14:paraId="49CE2B33" w14:textId="3E52A942">
                  <w:pPr>
                    <w:contextualSpacing/>
                    <w:jc w:val="center"/>
                    <w:rPr>
                      <w:rFonts w:ascii="Arial" w:hAnsi="Arial" w:cs="Arial"/>
                      <w:color w:val="000000"/>
                      <w:sz w:val="12"/>
                      <w:szCs w:val="14"/>
                      <w:lang w:val="es-MX" w:eastAsia="es-MX"/>
                    </w:rPr>
                  </w:pPr>
                  <w:r>
                    <w:rPr>
                      <w:rFonts w:ascii="Arial" w:hAnsi="Arial" w:cs="Arial"/>
                      <w:color w:val="000000"/>
                      <w:sz w:val="12"/>
                      <w:szCs w:val="14"/>
                      <w:lang w:val="es-MX" w:eastAsia="es-MX"/>
                    </w:rPr>
                    <w:t>TOTAL</w:t>
                  </w:r>
                </w:p>
              </w:tc>
            </w:tr>
            <w:tr w:rsidRPr="006364CB" w:rsidR="006364CB" w:rsidTr="006364CB" w14:paraId="61B2BE43" w14:textId="77777777">
              <w:trPr>
                <w:trHeight w:val="288"/>
              </w:trPr>
              <w:tc>
                <w:tcPr>
                  <w:tcW w:w="2447" w:type="dxa"/>
                  <w:vAlign w:val="center"/>
                  <w:hideMark/>
                </w:tcPr>
                <w:p w:rsidRPr="006364CB" w:rsidR="009514CB" w:rsidP="006364CB" w:rsidRDefault="009514CB" w14:paraId="3783CBFB" w14:textId="22ABE549">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PROGRAMADO OCTUBRE 2025</w:t>
                  </w:r>
                </w:p>
              </w:tc>
              <w:tc>
                <w:tcPr>
                  <w:tcW w:w="1561" w:type="dxa"/>
                  <w:noWrap/>
                  <w:vAlign w:val="center"/>
                  <w:hideMark/>
                </w:tcPr>
                <w:p w:rsidRPr="006364CB" w:rsidR="009514CB" w:rsidP="006364CB" w:rsidRDefault="009514CB" w14:paraId="563524A3" w14:textId="33F4C7D2">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w:t>
                  </w:r>
                </w:p>
              </w:tc>
              <w:tc>
                <w:tcPr>
                  <w:tcW w:w="1481" w:type="dxa"/>
                  <w:noWrap/>
                  <w:vAlign w:val="center"/>
                  <w:hideMark/>
                </w:tcPr>
                <w:p w:rsidRPr="006364CB" w:rsidR="009514CB" w:rsidP="006364CB" w:rsidRDefault="009514CB" w14:paraId="4FCB73DB" w14:textId="7D5BB1AF">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4B286EF3" w14:textId="40772A3F">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69354AAC" w14:textId="07FEE466">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$ 9</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305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333</w:t>
                  </w:r>
                </w:p>
              </w:tc>
              <w:tc>
                <w:tcPr>
                  <w:tcW w:w="1389" w:type="dxa"/>
                  <w:noWrap/>
                  <w:vAlign w:val="center"/>
                  <w:hideMark/>
                </w:tcPr>
                <w:p w:rsidRPr="006364CB" w:rsidR="009514CB" w:rsidP="006364CB" w:rsidRDefault="009514CB" w14:paraId="3C7EA5FD" w14:textId="50A33E0E">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$ 27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018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278</w:t>
                  </w:r>
                </w:p>
              </w:tc>
            </w:tr>
            <w:tr w:rsidRPr="006364CB" w:rsidR="006364CB" w:rsidTr="006364CB" w14:paraId="3CB3DE2C" w14:textId="77777777">
              <w:trPr>
                <w:trHeight w:val="288"/>
              </w:trPr>
              <w:tc>
                <w:tcPr>
                  <w:tcW w:w="2447" w:type="dxa"/>
                  <w:vAlign w:val="center"/>
                  <w:hideMark/>
                </w:tcPr>
                <w:p w:rsidRPr="006364CB" w:rsidR="009514CB" w:rsidP="006364CB" w:rsidRDefault="009514CB" w14:paraId="213A0B00" w14:textId="3787E747">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EJECUTADO OCTUBRE 2025</w:t>
                  </w:r>
                </w:p>
              </w:tc>
              <w:tc>
                <w:tcPr>
                  <w:tcW w:w="1561" w:type="dxa"/>
                  <w:noWrap/>
                  <w:vAlign w:val="center"/>
                  <w:hideMark/>
                </w:tcPr>
                <w:p w:rsidRPr="006364CB" w:rsidR="009514CB" w:rsidP="006364CB" w:rsidRDefault="009514CB" w14:paraId="4AC4BFBD" w14:textId="681B1EB2">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w:t>
                  </w:r>
                </w:p>
              </w:tc>
              <w:tc>
                <w:tcPr>
                  <w:tcW w:w="1481" w:type="dxa"/>
                  <w:noWrap/>
                  <w:vAlign w:val="center"/>
                  <w:hideMark/>
                </w:tcPr>
                <w:p w:rsidRPr="006364CB" w:rsidR="009514CB" w:rsidP="006364CB" w:rsidRDefault="009514CB" w14:paraId="78FC8D19" w14:textId="52C793A3">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0BBDF750" w14:textId="47454DE4">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11C57C07" w14:textId="3297B7CB">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$ 9</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305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333</w:t>
                  </w:r>
                </w:p>
              </w:tc>
              <w:tc>
                <w:tcPr>
                  <w:tcW w:w="1389" w:type="dxa"/>
                  <w:noWrap/>
                  <w:vAlign w:val="center"/>
                  <w:hideMark/>
                </w:tcPr>
                <w:p w:rsidRPr="006364CB" w:rsidR="009514CB" w:rsidP="006364CB" w:rsidRDefault="009514CB" w14:paraId="6033C25A" w14:textId="12BD36CA">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$ 27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018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278</w:t>
                  </w:r>
                </w:p>
              </w:tc>
            </w:tr>
            <w:tr w:rsidRPr="006364CB" w:rsidR="006364CB" w:rsidTr="006364CB" w14:paraId="64AF7FA6" w14:textId="77777777">
              <w:trPr>
                <w:trHeight w:val="288"/>
              </w:trPr>
              <w:tc>
                <w:tcPr>
                  <w:tcW w:w="2447" w:type="dxa"/>
                  <w:vAlign w:val="center"/>
                  <w:hideMark/>
                </w:tcPr>
                <w:p w:rsidRPr="006364CB" w:rsidR="009514CB" w:rsidP="006364CB" w:rsidRDefault="009514CB" w14:paraId="5B5F11E7" w14:textId="5A3C1FEA">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PROGRAMADO NOVIEMBRE 2025 </w:t>
                  </w:r>
                </w:p>
              </w:tc>
              <w:tc>
                <w:tcPr>
                  <w:tcW w:w="1561" w:type="dxa"/>
                  <w:noWrap/>
                  <w:vAlign w:val="center"/>
                  <w:hideMark/>
                </w:tcPr>
                <w:p w:rsidRPr="006364CB" w:rsidR="009514CB" w:rsidP="006364CB" w:rsidRDefault="009514CB" w14:paraId="693EB58A" w14:textId="0F720402">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w:t>
                  </w:r>
                </w:p>
              </w:tc>
              <w:tc>
                <w:tcPr>
                  <w:tcW w:w="1481" w:type="dxa"/>
                  <w:noWrap/>
                  <w:vAlign w:val="center"/>
                  <w:hideMark/>
                </w:tcPr>
                <w:p w:rsidRPr="006364CB" w:rsidR="009514CB" w:rsidP="006364CB" w:rsidRDefault="009514CB" w14:paraId="25C75B2E" w14:textId="399B4FDA">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6C01CAB3" w14:textId="6A578C5D">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1BCA30D0" w14:textId="09E736FE">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$ 11</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225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732</w:t>
                  </w:r>
                </w:p>
              </w:tc>
              <w:tc>
                <w:tcPr>
                  <w:tcW w:w="1389" w:type="dxa"/>
                  <w:noWrap/>
                  <w:vAlign w:val="center"/>
                  <w:hideMark/>
                </w:tcPr>
                <w:p w:rsidRPr="006364CB" w:rsidR="009514CB" w:rsidP="006364CB" w:rsidRDefault="009514CB" w14:paraId="36BF51BD" w14:textId="2DA4E38A">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$ 28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938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677</w:t>
                  </w:r>
                </w:p>
              </w:tc>
            </w:tr>
            <w:tr w:rsidRPr="006364CB" w:rsidR="006364CB" w:rsidTr="006364CB" w14:paraId="67E84A61" w14:textId="77777777">
              <w:trPr>
                <w:trHeight w:val="288"/>
              </w:trPr>
              <w:tc>
                <w:tcPr>
                  <w:tcW w:w="2447" w:type="dxa"/>
                  <w:vAlign w:val="center"/>
                  <w:hideMark/>
                </w:tcPr>
                <w:p w:rsidRPr="006364CB" w:rsidR="009514CB" w:rsidP="006364CB" w:rsidRDefault="009514CB" w14:paraId="3BC0E1CA" w14:textId="3818F969">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EJECUTADO NOVIEMBRE 2025  </w:t>
                  </w:r>
                </w:p>
              </w:tc>
              <w:tc>
                <w:tcPr>
                  <w:tcW w:w="1561" w:type="dxa"/>
                  <w:noWrap/>
                  <w:vAlign w:val="center"/>
                  <w:hideMark/>
                </w:tcPr>
                <w:p w:rsidRPr="006364CB" w:rsidR="009514CB" w:rsidP="006364CB" w:rsidRDefault="009514CB" w14:paraId="71A2DE18" w14:textId="56200B7F">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w:t>
                  </w:r>
                </w:p>
              </w:tc>
              <w:tc>
                <w:tcPr>
                  <w:tcW w:w="1481" w:type="dxa"/>
                  <w:noWrap/>
                  <w:vAlign w:val="center"/>
                  <w:hideMark/>
                </w:tcPr>
                <w:p w:rsidRPr="006364CB" w:rsidR="009514CB" w:rsidP="006364CB" w:rsidRDefault="009514CB" w14:paraId="102F2526" w14:textId="493CBE77">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7BB0E1F7" w14:textId="47D1EB44">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4BD9C5A7" w14:textId="4E5E07C2">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$ 11</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225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732</w:t>
                  </w:r>
                </w:p>
              </w:tc>
              <w:tc>
                <w:tcPr>
                  <w:tcW w:w="1389" w:type="dxa"/>
                  <w:noWrap/>
                  <w:vAlign w:val="center"/>
                  <w:hideMark/>
                </w:tcPr>
                <w:p w:rsidRPr="006364CB" w:rsidR="009514CB" w:rsidP="006364CB" w:rsidRDefault="009514CB" w14:paraId="7C807A7F" w14:textId="7D643A30">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$ 28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938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677</w:t>
                  </w:r>
                </w:p>
              </w:tc>
            </w:tr>
            <w:tr w:rsidRPr="006364CB" w:rsidR="006364CB" w:rsidTr="006364CB" w14:paraId="307F0F3C" w14:textId="77777777">
              <w:trPr>
                <w:trHeight w:val="288"/>
              </w:trPr>
              <w:tc>
                <w:tcPr>
                  <w:tcW w:w="2447" w:type="dxa"/>
                  <w:vAlign w:val="center"/>
                  <w:hideMark/>
                </w:tcPr>
                <w:p w:rsidRPr="006364CB" w:rsidR="009514CB" w:rsidP="006364CB" w:rsidRDefault="009514CB" w14:paraId="557A48F9" w14:textId="31250E22">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PROGRAMADO DICIEMBRE 2025  </w:t>
                  </w:r>
                </w:p>
              </w:tc>
              <w:tc>
                <w:tcPr>
                  <w:tcW w:w="1561" w:type="dxa"/>
                  <w:noWrap/>
                  <w:vAlign w:val="center"/>
                  <w:hideMark/>
                </w:tcPr>
                <w:p w:rsidRPr="006364CB" w:rsidR="009514CB" w:rsidP="006364CB" w:rsidRDefault="009514CB" w14:paraId="4F4E5B36" w14:textId="6352C956">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w:t>
                  </w:r>
                </w:p>
              </w:tc>
              <w:tc>
                <w:tcPr>
                  <w:tcW w:w="1481" w:type="dxa"/>
                  <w:noWrap/>
                  <w:vAlign w:val="center"/>
                  <w:hideMark/>
                </w:tcPr>
                <w:p w:rsidRPr="006364CB" w:rsidR="009514CB" w:rsidP="006364CB" w:rsidRDefault="009514CB" w14:paraId="0C0E0FE5" w14:textId="552B2E23">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12847F8A" w14:textId="784DAAAD">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001D7F38" w14:textId="58FAA87C">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$ 12</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469</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068</w:t>
                  </w:r>
                </w:p>
              </w:tc>
              <w:tc>
                <w:tcPr>
                  <w:tcW w:w="1389" w:type="dxa"/>
                  <w:noWrap/>
                  <w:vAlign w:val="center"/>
                  <w:hideMark/>
                </w:tcPr>
                <w:p w:rsidRPr="006364CB" w:rsidR="009514CB" w:rsidP="006364CB" w:rsidRDefault="009514CB" w14:paraId="06A62FA9" w14:textId="2F9288EE">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$ 30</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182</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013</w:t>
                  </w:r>
                </w:p>
              </w:tc>
            </w:tr>
            <w:tr w:rsidRPr="006364CB" w:rsidR="006364CB" w:rsidTr="006364CB" w14:paraId="56C61009" w14:textId="77777777">
              <w:trPr>
                <w:trHeight w:val="288"/>
              </w:trPr>
              <w:tc>
                <w:tcPr>
                  <w:tcW w:w="2447" w:type="dxa"/>
                  <w:vAlign w:val="center"/>
                  <w:hideMark/>
                </w:tcPr>
                <w:p w:rsidRPr="006364CB" w:rsidR="009514CB" w:rsidP="006364CB" w:rsidRDefault="009514CB" w14:paraId="1578326C" w14:textId="759BF1C9">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EJECUTADO DICIEMBRE 2025  </w:t>
                  </w:r>
                </w:p>
              </w:tc>
              <w:tc>
                <w:tcPr>
                  <w:tcW w:w="1561" w:type="dxa"/>
                  <w:noWrap/>
                  <w:vAlign w:val="center"/>
                  <w:hideMark/>
                </w:tcPr>
                <w:p w:rsidRPr="006364CB" w:rsidR="009514CB" w:rsidP="006364CB" w:rsidRDefault="009514CB" w14:paraId="3F3320AE" w14:textId="1291D6E6">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w:t>
                  </w:r>
                </w:p>
              </w:tc>
              <w:tc>
                <w:tcPr>
                  <w:tcW w:w="1481" w:type="dxa"/>
                  <w:noWrap/>
                  <w:vAlign w:val="center"/>
                  <w:hideMark/>
                </w:tcPr>
                <w:p w:rsidRPr="006364CB" w:rsidR="009514CB" w:rsidP="006364CB" w:rsidRDefault="009514CB" w14:paraId="27798153" w14:textId="06FE86BB">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7B6321AB" w14:textId="175D05AB">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250F9921" w14:textId="6BD58113">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$ 12</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469</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068</w:t>
                  </w:r>
                </w:p>
              </w:tc>
              <w:tc>
                <w:tcPr>
                  <w:tcW w:w="1389" w:type="dxa"/>
                  <w:noWrap/>
                  <w:vAlign w:val="center"/>
                  <w:hideMark/>
                </w:tcPr>
                <w:p w:rsidRPr="006364CB" w:rsidR="009514CB" w:rsidP="006364CB" w:rsidRDefault="009514CB" w14:paraId="62725224" w14:textId="70584C41">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$ 30</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182</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013</w:t>
                  </w:r>
                </w:p>
              </w:tc>
            </w:tr>
            <w:tr w:rsidRPr="006364CB" w:rsidR="006364CB" w:rsidTr="006364CB" w14:paraId="08409962" w14:textId="77777777">
              <w:trPr>
                <w:trHeight w:val="288"/>
              </w:trPr>
              <w:tc>
                <w:tcPr>
                  <w:tcW w:w="2447" w:type="dxa"/>
                  <w:vAlign w:val="center"/>
                  <w:hideMark/>
                </w:tcPr>
                <w:p w:rsidRPr="006364CB" w:rsidR="009514CB" w:rsidP="006364CB" w:rsidRDefault="009514CB" w14:paraId="076204C3" w14:textId="7A979823">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PROGRAMADO ENERO 2026</w:t>
                  </w:r>
                </w:p>
              </w:tc>
              <w:tc>
                <w:tcPr>
                  <w:tcW w:w="1561" w:type="dxa"/>
                  <w:noWrap/>
                  <w:vAlign w:val="center"/>
                  <w:hideMark/>
                </w:tcPr>
                <w:p w:rsidRPr="006364CB" w:rsidR="009514CB" w:rsidP="006364CB" w:rsidRDefault="009514CB" w14:paraId="565D57FF" w14:textId="1A0E7F92">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500</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531.96</w:t>
                  </w:r>
                </w:p>
              </w:tc>
              <w:tc>
                <w:tcPr>
                  <w:tcW w:w="1481" w:type="dxa"/>
                  <w:noWrap/>
                  <w:vAlign w:val="center"/>
                  <w:hideMark/>
                </w:tcPr>
                <w:p w:rsidRPr="006364CB" w:rsidR="009514CB" w:rsidP="006364CB" w:rsidRDefault="009514CB" w14:paraId="5605C374" w14:textId="5515CE65">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36280F9C" w14:textId="4D889916">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39EB9EAD" w14:textId="1EC57B2F">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928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229</w:t>
                  </w:r>
                </w:p>
              </w:tc>
              <w:tc>
                <w:tcPr>
                  <w:tcW w:w="1389" w:type="dxa"/>
                  <w:noWrap/>
                  <w:vAlign w:val="center"/>
                  <w:hideMark/>
                </w:tcPr>
                <w:p w:rsidRPr="006364CB" w:rsidR="009514CB" w:rsidP="006364CB" w:rsidRDefault="009514CB" w14:paraId="1F3325DF" w14:textId="57DDF657">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141</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705.96</w:t>
                  </w:r>
                </w:p>
              </w:tc>
            </w:tr>
            <w:tr w:rsidRPr="006364CB" w:rsidR="006364CB" w:rsidTr="006364CB" w14:paraId="6B18AF82" w14:textId="77777777">
              <w:trPr>
                <w:trHeight w:val="288"/>
              </w:trPr>
              <w:tc>
                <w:tcPr>
                  <w:tcW w:w="2447" w:type="dxa"/>
                  <w:vAlign w:val="center"/>
                  <w:hideMark/>
                </w:tcPr>
                <w:p w:rsidRPr="006364CB" w:rsidR="009514CB" w:rsidP="006364CB" w:rsidRDefault="009514CB" w14:paraId="3148EF03" w14:textId="24B47B1D">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EJECUTADO ENERO 2026</w:t>
                  </w:r>
                </w:p>
              </w:tc>
              <w:tc>
                <w:tcPr>
                  <w:tcW w:w="1561" w:type="dxa"/>
                  <w:noWrap/>
                  <w:vAlign w:val="center"/>
                  <w:hideMark/>
                </w:tcPr>
                <w:p w:rsidRPr="006364CB" w:rsidR="009514CB" w:rsidP="006364CB" w:rsidRDefault="009514CB" w14:paraId="56061896" w14:textId="4B8B2C3A">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500</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531.96</w:t>
                  </w:r>
                </w:p>
              </w:tc>
              <w:tc>
                <w:tcPr>
                  <w:tcW w:w="1481" w:type="dxa"/>
                  <w:noWrap/>
                  <w:vAlign w:val="center"/>
                  <w:hideMark/>
                </w:tcPr>
                <w:p w:rsidRPr="006364CB" w:rsidR="009514CB" w:rsidP="006364CB" w:rsidRDefault="009514CB" w14:paraId="42EA0BCF" w14:textId="2BAEBC0D">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27D3CB75" w14:textId="64561936">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03311762" w14:textId="05FA5C4C">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928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229</w:t>
                  </w:r>
                </w:p>
              </w:tc>
              <w:tc>
                <w:tcPr>
                  <w:tcW w:w="1389" w:type="dxa"/>
                  <w:noWrap/>
                  <w:vAlign w:val="center"/>
                  <w:hideMark/>
                </w:tcPr>
                <w:p w:rsidRPr="006364CB" w:rsidR="009514CB" w:rsidP="006364CB" w:rsidRDefault="009514CB" w14:paraId="0D5AAFD8" w14:textId="47A11238">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141</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705.96</w:t>
                  </w:r>
                </w:p>
              </w:tc>
            </w:tr>
            <w:tr w:rsidRPr="006364CB" w:rsidR="006364CB" w:rsidTr="006364CB" w14:paraId="7B2D96A5" w14:textId="77777777">
              <w:trPr>
                <w:trHeight w:val="288"/>
              </w:trPr>
              <w:tc>
                <w:tcPr>
                  <w:tcW w:w="2447" w:type="dxa"/>
                  <w:vAlign w:val="center"/>
                  <w:hideMark/>
                </w:tcPr>
                <w:p w:rsidRPr="006364CB" w:rsidR="009514CB" w:rsidP="006364CB" w:rsidRDefault="009514CB" w14:paraId="2D120E5B" w14:textId="3AE3DFE0">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PROGRAMADO FEBRER0 20256 </w:t>
                  </w:r>
                </w:p>
              </w:tc>
              <w:tc>
                <w:tcPr>
                  <w:tcW w:w="1561" w:type="dxa"/>
                  <w:noWrap/>
                  <w:vAlign w:val="center"/>
                  <w:hideMark/>
                </w:tcPr>
                <w:p w:rsidRPr="006364CB" w:rsidR="009514CB" w:rsidP="006364CB" w:rsidRDefault="009514CB" w14:paraId="28BD83EA" w14:textId="2D7E933B">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$ 298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070.07</w:t>
                  </w:r>
                </w:p>
              </w:tc>
              <w:tc>
                <w:tcPr>
                  <w:tcW w:w="1481" w:type="dxa"/>
                  <w:noWrap/>
                  <w:vAlign w:val="center"/>
                  <w:hideMark/>
                </w:tcPr>
                <w:p w:rsidRPr="006364CB" w:rsidR="009514CB" w:rsidP="006364CB" w:rsidRDefault="009514CB" w14:paraId="097A6D18" w14:textId="474086FF">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38B7F754" w14:textId="077C04D6">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0498218B" w14:textId="74C5E0F4">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538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960</w:t>
                  </w:r>
                </w:p>
              </w:tc>
              <w:tc>
                <w:tcPr>
                  <w:tcW w:w="1389" w:type="dxa"/>
                  <w:noWrap/>
                  <w:vAlign w:val="center"/>
                  <w:hideMark/>
                </w:tcPr>
                <w:p w:rsidRPr="006364CB" w:rsidR="009514CB" w:rsidP="006364CB" w:rsidRDefault="009514CB" w14:paraId="5B4B84AC" w14:textId="5EA52845">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$ 33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549</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975</w:t>
                  </w:r>
                </w:p>
              </w:tc>
            </w:tr>
            <w:tr w:rsidRPr="006364CB" w:rsidR="006364CB" w:rsidTr="006364CB" w14:paraId="593F28BC" w14:textId="77777777">
              <w:trPr>
                <w:trHeight w:val="288"/>
              </w:trPr>
              <w:tc>
                <w:tcPr>
                  <w:tcW w:w="2447" w:type="dxa"/>
                  <w:vAlign w:val="center"/>
                  <w:hideMark/>
                </w:tcPr>
                <w:p w:rsidRPr="006364CB" w:rsidR="009514CB" w:rsidP="006364CB" w:rsidRDefault="009514CB" w14:paraId="1EF921D1" w14:textId="53107422">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EJECUTADO FEBRERO 2026 </w:t>
                  </w:r>
                </w:p>
              </w:tc>
              <w:tc>
                <w:tcPr>
                  <w:tcW w:w="1561" w:type="dxa"/>
                  <w:noWrap/>
                  <w:vAlign w:val="center"/>
                  <w:hideMark/>
                </w:tcPr>
                <w:p w:rsidRPr="006364CB" w:rsidR="009514CB" w:rsidP="006364CB" w:rsidRDefault="009514CB" w14:paraId="56931BBA" w14:textId="7D06EA63">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$ 298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070.07</w:t>
                  </w:r>
                </w:p>
              </w:tc>
              <w:tc>
                <w:tcPr>
                  <w:tcW w:w="1481" w:type="dxa"/>
                  <w:noWrap/>
                  <w:vAlign w:val="center"/>
                  <w:hideMark/>
                </w:tcPr>
                <w:p w:rsidRPr="006364CB" w:rsidR="009514CB" w:rsidP="006364CB" w:rsidRDefault="009514CB" w14:paraId="649B8F60" w14:textId="72451637">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3ED849CA" w14:textId="604D7043">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0A93A427" w14:textId="5027F908">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538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960</w:t>
                  </w:r>
                </w:p>
              </w:tc>
              <w:tc>
                <w:tcPr>
                  <w:tcW w:w="1389" w:type="dxa"/>
                  <w:noWrap/>
                  <w:vAlign w:val="center"/>
                  <w:hideMark/>
                </w:tcPr>
                <w:p w:rsidRPr="006364CB" w:rsidR="009514CB" w:rsidP="006364CB" w:rsidRDefault="009514CB" w14:paraId="5D0D1082" w14:textId="6D239313">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$ 33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549</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975</w:t>
                  </w:r>
                </w:p>
              </w:tc>
            </w:tr>
            <w:tr w:rsidRPr="006364CB" w:rsidR="006364CB" w:rsidTr="006364CB" w14:paraId="48116FE7" w14:textId="77777777">
              <w:trPr>
                <w:trHeight w:val="288"/>
              </w:trPr>
              <w:tc>
                <w:tcPr>
                  <w:tcW w:w="2447" w:type="dxa"/>
                  <w:vAlign w:val="center"/>
                  <w:hideMark/>
                </w:tcPr>
                <w:p w:rsidRPr="006364CB" w:rsidR="009514CB" w:rsidP="006364CB" w:rsidRDefault="009514CB" w14:paraId="670AA882" w14:textId="39441B70">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PROGRAMADO MARZO 2026</w:t>
                  </w:r>
                </w:p>
              </w:tc>
              <w:tc>
                <w:tcPr>
                  <w:tcW w:w="1561" w:type="dxa"/>
                  <w:noWrap/>
                  <w:vAlign w:val="center"/>
                  <w:hideMark/>
                </w:tcPr>
                <w:p w:rsidRPr="006364CB" w:rsidR="009514CB" w:rsidP="006364CB" w:rsidRDefault="009514CB" w14:paraId="1EEF78DE" w14:textId="45F84E13">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w:t>
                  </w:r>
                </w:p>
              </w:tc>
              <w:tc>
                <w:tcPr>
                  <w:tcW w:w="1481" w:type="dxa"/>
                  <w:noWrap/>
                  <w:vAlign w:val="center"/>
                  <w:hideMark/>
                </w:tcPr>
                <w:p w:rsidRPr="006364CB" w:rsidR="009514CB" w:rsidP="006364CB" w:rsidRDefault="009514CB" w14:paraId="63FC96DE" w14:textId="2B908E34">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6C34A1A8" w14:textId="3571D4C6">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3A2A9029" w14:textId="60845A75">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043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595</w:t>
                  </w:r>
                </w:p>
              </w:tc>
              <w:tc>
                <w:tcPr>
                  <w:tcW w:w="1389" w:type="dxa"/>
                  <w:noWrap/>
                  <w:vAlign w:val="center"/>
                  <w:hideMark/>
                </w:tcPr>
                <w:p w:rsidRPr="006364CB" w:rsidR="009514CB" w:rsidP="006364CB" w:rsidRDefault="009514CB" w14:paraId="0DE93E8D" w14:textId="6FB2469B">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756</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540</w:t>
                  </w:r>
                </w:p>
              </w:tc>
            </w:tr>
            <w:tr w:rsidRPr="006364CB" w:rsidR="006364CB" w:rsidTr="006364CB" w14:paraId="1D2E0455" w14:textId="77777777">
              <w:trPr>
                <w:trHeight w:val="288"/>
              </w:trPr>
              <w:tc>
                <w:tcPr>
                  <w:tcW w:w="2447" w:type="dxa"/>
                  <w:vAlign w:val="center"/>
                  <w:hideMark/>
                </w:tcPr>
                <w:p w:rsidRPr="006364CB" w:rsidR="009514CB" w:rsidP="006364CB" w:rsidRDefault="009514CB" w14:paraId="5FFED219" w14:textId="04DD5E6C">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EJECUTADO MARZO 2026  </w:t>
                  </w:r>
                </w:p>
              </w:tc>
              <w:tc>
                <w:tcPr>
                  <w:tcW w:w="1561" w:type="dxa"/>
                  <w:noWrap/>
                  <w:vAlign w:val="center"/>
                  <w:hideMark/>
                </w:tcPr>
                <w:p w:rsidRPr="006364CB" w:rsidR="009514CB" w:rsidP="006364CB" w:rsidRDefault="009514CB" w14:paraId="4DCEF979" w14:textId="6E86FE75">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w:t>
                  </w:r>
                </w:p>
              </w:tc>
              <w:tc>
                <w:tcPr>
                  <w:tcW w:w="1481" w:type="dxa"/>
                  <w:noWrap/>
                  <w:vAlign w:val="center"/>
                  <w:hideMark/>
                </w:tcPr>
                <w:p w:rsidRPr="006364CB" w:rsidR="009514CB" w:rsidP="006364CB" w:rsidRDefault="009514CB" w14:paraId="1845827B" w14:textId="2A61ED8D">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3DAB7543" w14:textId="20C2B696">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75BE573D" w14:textId="57F0B054">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$ 18</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043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595</w:t>
                  </w:r>
                </w:p>
              </w:tc>
              <w:tc>
                <w:tcPr>
                  <w:tcW w:w="1389" w:type="dxa"/>
                  <w:noWrap/>
                  <w:vAlign w:val="center"/>
                  <w:hideMark/>
                </w:tcPr>
                <w:p w:rsidRPr="006364CB" w:rsidR="009514CB" w:rsidP="006364CB" w:rsidRDefault="009514CB" w14:paraId="2225BF71" w14:textId="4079A470">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756</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540</w:t>
                  </w:r>
                </w:p>
              </w:tc>
            </w:tr>
            <w:tr w:rsidRPr="006364CB" w:rsidR="006364CB" w:rsidTr="006364CB" w14:paraId="23F07BB6" w14:textId="77777777">
              <w:trPr>
                <w:trHeight w:val="288"/>
              </w:trPr>
              <w:tc>
                <w:tcPr>
                  <w:tcW w:w="2447" w:type="dxa"/>
                  <w:vAlign w:val="center"/>
                  <w:hideMark/>
                </w:tcPr>
                <w:p w:rsidRPr="006364CB" w:rsidR="009514CB" w:rsidP="006364CB" w:rsidRDefault="009514CB" w14:paraId="0968DFCA" w14:textId="3B7C1AB2">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PROGRAMADO ABRIL 2026</w:t>
                  </w:r>
                </w:p>
              </w:tc>
              <w:tc>
                <w:tcPr>
                  <w:tcW w:w="1561" w:type="dxa"/>
                  <w:noWrap/>
                  <w:vAlign w:val="center"/>
                  <w:hideMark/>
                </w:tcPr>
                <w:p w:rsidRPr="006364CB" w:rsidR="009514CB" w:rsidP="006364CB" w:rsidRDefault="009514CB" w14:paraId="175DF09F" w14:textId="701C3CF4">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$ 11</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196</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408</w:t>
                  </w:r>
                </w:p>
              </w:tc>
              <w:tc>
                <w:tcPr>
                  <w:tcW w:w="1481" w:type="dxa"/>
                  <w:noWrap/>
                  <w:vAlign w:val="center"/>
                  <w:hideMark/>
                </w:tcPr>
                <w:p w:rsidRPr="006364CB" w:rsidR="009514CB" w:rsidP="006364CB" w:rsidRDefault="009514CB" w14:paraId="09E4CBFF" w14:textId="46152F1B">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2972AD03" w14:textId="63A4E18D">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2F64087C" w14:textId="32BDE019">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$ 16</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833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001</w:t>
                  </w:r>
                </w:p>
              </w:tc>
              <w:tc>
                <w:tcPr>
                  <w:tcW w:w="1389" w:type="dxa"/>
                  <w:noWrap/>
                  <w:vAlign w:val="center"/>
                  <w:hideMark/>
                </w:tcPr>
                <w:p w:rsidRPr="006364CB" w:rsidR="009514CB" w:rsidP="006364CB" w:rsidRDefault="009514CB" w14:paraId="2BA63FF6" w14:textId="6E8C6B3B">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$ 45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742</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354</w:t>
                  </w:r>
                </w:p>
              </w:tc>
            </w:tr>
            <w:tr w:rsidRPr="006364CB" w:rsidR="006364CB" w:rsidTr="006364CB" w14:paraId="51239354" w14:textId="77777777">
              <w:trPr>
                <w:trHeight w:val="276"/>
              </w:trPr>
              <w:tc>
                <w:tcPr>
                  <w:tcW w:w="2447" w:type="dxa"/>
                  <w:vAlign w:val="center"/>
                  <w:hideMark/>
                </w:tcPr>
                <w:p w:rsidRPr="006364CB" w:rsidR="009514CB" w:rsidP="006364CB" w:rsidRDefault="009514CB" w14:paraId="5BC6C98F" w14:textId="2318E0C1">
                  <w:pPr>
                    <w:contextualSpacing/>
                    <w:jc w:val="center"/>
                    <w:rPr>
                      <w:rFonts w:ascii="Arial" w:hAnsi="Arial" w:cs="Arial"/>
                      <w:sz w:val="14"/>
                      <w:szCs w:val="14"/>
                      <w:lang w:val="es-MX" w:eastAsia="es-MX"/>
                    </w:rPr>
                  </w:pPr>
                  <w:r w:rsidRPr="006364CB">
                    <w:rPr>
                      <w:rFonts w:ascii="Arial" w:hAnsi="Arial" w:cs="Arial"/>
                      <w:sz w:val="14"/>
                      <w:szCs w:val="14"/>
                      <w:lang w:val="es-MX" w:eastAsia="es-MX"/>
                    </w:rPr>
                    <w:t>VALOR EJECUTADO ABRIL 2026  </w:t>
                  </w:r>
                </w:p>
              </w:tc>
              <w:tc>
                <w:tcPr>
                  <w:tcW w:w="1561" w:type="dxa"/>
                  <w:noWrap/>
                  <w:vAlign w:val="center"/>
                  <w:hideMark/>
                </w:tcPr>
                <w:p w:rsidRPr="006364CB" w:rsidR="009514CB" w:rsidP="006364CB" w:rsidRDefault="009514CB" w14:paraId="742F67FC" w14:textId="1C429BBB">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$ 11</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196</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408</w:t>
                  </w:r>
                </w:p>
              </w:tc>
              <w:tc>
                <w:tcPr>
                  <w:tcW w:w="1481" w:type="dxa"/>
                  <w:noWrap/>
                  <w:vAlign w:val="center"/>
                  <w:hideMark/>
                </w:tcPr>
                <w:p w:rsidRPr="006364CB" w:rsidR="009514CB" w:rsidP="006364CB" w:rsidRDefault="009514CB" w14:paraId="59B5241C" w14:textId="1545AC0D">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$13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377</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753</w:t>
                  </w:r>
                </w:p>
              </w:tc>
              <w:tc>
                <w:tcPr>
                  <w:tcW w:w="1414" w:type="dxa"/>
                  <w:noWrap/>
                  <w:vAlign w:val="center"/>
                  <w:hideMark/>
                </w:tcPr>
                <w:p w:rsidRPr="006364CB" w:rsidR="009514CB" w:rsidP="006364CB" w:rsidRDefault="009514CB" w14:paraId="15371FDD" w14:textId="58033A8F">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$4</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335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192</w:t>
                  </w:r>
                </w:p>
              </w:tc>
              <w:tc>
                <w:tcPr>
                  <w:tcW w:w="1560" w:type="dxa"/>
                  <w:noWrap/>
                  <w:vAlign w:val="center"/>
                  <w:hideMark/>
                </w:tcPr>
                <w:p w:rsidRPr="006364CB" w:rsidR="009514CB" w:rsidP="006364CB" w:rsidRDefault="009514CB" w14:paraId="7ECE2504" w14:textId="21C7E342">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$ 16</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833</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001</w:t>
                  </w:r>
                </w:p>
              </w:tc>
              <w:tc>
                <w:tcPr>
                  <w:tcW w:w="1389" w:type="dxa"/>
                  <w:noWrap/>
                  <w:vAlign w:val="center"/>
                  <w:hideMark/>
                </w:tcPr>
                <w:p w:rsidRPr="006364CB" w:rsidR="009514CB" w:rsidP="006364CB" w:rsidRDefault="009514CB" w14:paraId="456F1273" w14:textId="7ABA885C">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$ 45</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742</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354</w:t>
                  </w:r>
                </w:p>
              </w:tc>
            </w:tr>
            <w:tr w:rsidRPr="006364CB" w:rsidR="006364CB" w:rsidTr="006364CB" w14:paraId="07133FFB" w14:textId="77777777">
              <w:trPr>
                <w:trHeight w:val="276"/>
              </w:trPr>
              <w:tc>
                <w:tcPr>
                  <w:tcW w:w="2447" w:type="dxa"/>
                  <w:noWrap/>
                  <w:vAlign w:val="center"/>
                  <w:hideMark/>
                </w:tcPr>
                <w:p w:rsidRPr="006364CB" w:rsidR="009514CB" w:rsidP="006364CB" w:rsidRDefault="009514CB" w14:paraId="5CD7D747" w14:textId="77777777">
                  <w:pPr>
                    <w:contextualSpacing/>
                    <w:jc w:val="center"/>
                    <w:rPr>
                      <w:rFonts w:ascii="Arial" w:hAnsi="Arial" w:cs="Arial"/>
                      <w:color w:val="000000"/>
                      <w:sz w:val="14"/>
                      <w:szCs w:val="14"/>
                      <w:lang w:val="es-MX" w:eastAsia="es-MX"/>
                    </w:rPr>
                  </w:pPr>
                </w:p>
              </w:tc>
              <w:tc>
                <w:tcPr>
                  <w:tcW w:w="1561" w:type="dxa"/>
                  <w:noWrap/>
                  <w:vAlign w:val="center"/>
                  <w:hideMark/>
                </w:tcPr>
                <w:p w:rsidRPr="006364CB" w:rsidR="009514CB" w:rsidP="006364CB" w:rsidRDefault="009514CB" w14:paraId="5F6AAFDC" w14:textId="77777777">
                  <w:pPr>
                    <w:contextualSpacing/>
                    <w:jc w:val="center"/>
                    <w:rPr>
                      <w:rFonts w:ascii="Arial" w:hAnsi="Arial" w:cs="Arial"/>
                      <w:sz w:val="14"/>
                      <w:szCs w:val="14"/>
                      <w:lang w:val="es-MX" w:eastAsia="es-MX"/>
                    </w:rPr>
                  </w:pPr>
                </w:p>
              </w:tc>
              <w:tc>
                <w:tcPr>
                  <w:tcW w:w="1481" w:type="dxa"/>
                  <w:noWrap/>
                  <w:vAlign w:val="center"/>
                  <w:hideMark/>
                </w:tcPr>
                <w:p w:rsidRPr="006364CB" w:rsidR="009514CB" w:rsidP="006364CB" w:rsidRDefault="009514CB" w14:paraId="1AE9686F" w14:textId="77777777">
                  <w:pPr>
                    <w:contextualSpacing/>
                    <w:jc w:val="center"/>
                    <w:rPr>
                      <w:rFonts w:ascii="Arial" w:hAnsi="Arial" w:cs="Arial"/>
                      <w:sz w:val="14"/>
                      <w:szCs w:val="14"/>
                      <w:lang w:val="es-MX" w:eastAsia="es-MX"/>
                    </w:rPr>
                  </w:pPr>
                </w:p>
              </w:tc>
              <w:tc>
                <w:tcPr>
                  <w:tcW w:w="1414" w:type="dxa"/>
                  <w:noWrap/>
                  <w:vAlign w:val="center"/>
                  <w:hideMark/>
                </w:tcPr>
                <w:p w:rsidRPr="006364CB" w:rsidR="009514CB" w:rsidP="006364CB" w:rsidRDefault="009514CB" w14:paraId="0758382E" w14:textId="77777777">
                  <w:pPr>
                    <w:contextualSpacing/>
                    <w:jc w:val="center"/>
                    <w:rPr>
                      <w:rFonts w:ascii="Arial" w:hAnsi="Arial" w:cs="Arial"/>
                      <w:sz w:val="14"/>
                      <w:szCs w:val="14"/>
                      <w:lang w:val="es-MX" w:eastAsia="es-MX"/>
                    </w:rPr>
                  </w:pPr>
                </w:p>
              </w:tc>
              <w:tc>
                <w:tcPr>
                  <w:tcW w:w="1560" w:type="dxa"/>
                  <w:noWrap/>
                  <w:vAlign w:val="center"/>
                  <w:hideMark/>
                </w:tcPr>
                <w:p w:rsidRPr="006364CB" w:rsidR="009514CB" w:rsidP="006364CB" w:rsidRDefault="009514CB" w14:paraId="5E6FE59F" w14:textId="77777777">
                  <w:pPr>
                    <w:contextualSpacing/>
                    <w:jc w:val="center"/>
                    <w:rPr>
                      <w:rFonts w:ascii="Arial" w:hAnsi="Arial" w:cs="Arial"/>
                      <w:sz w:val="14"/>
                      <w:szCs w:val="14"/>
                      <w:lang w:val="es-MX" w:eastAsia="es-MX"/>
                    </w:rPr>
                  </w:pPr>
                </w:p>
              </w:tc>
              <w:tc>
                <w:tcPr>
                  <w:tcW w:w="1389" w:type="dxa"/>
                  <w:noWrap/>
                  <w:vAlign w:val="center"/>
                  <w:hideMark/>
                </w:tcPr>
                <w:p w:rsidRPr="006364CB" w:rsidR="009514CB" w:rsidP="006364CB" w:rsidRDefault="009514CB" w14:paraId="05C8E559" w14:textId="366CDC22">
                  <w:pPr>
                    <w:contextualSpacing/>
                    <w:jc w:val="center"/>
                    <w:rPr>
                      <w:rFonts w:ascii="Arial" w:hAnsi="Arial" w:cs="Arial"/>
                      <w:color w:val="000000"/>
                      <w:sz w:val="14"/>
                      <w:szCs w:val="14"/>
                      <w:lang w:val="es-MX" w:eastAsia="es-MX"/>
                    </w:rPr>
                  </w:pPr>
                  <w:r w:rsidRPr="006364CB">
                    <w:rPr>
                      <w:rFonts w:ascii="Arial" w:hAnsi="Arial" w:cs="Arial"/>
                      <w:color w:val="000000"/>
                      <w:sz w:val="14"/>
                      <w:szCs w:val="14"/>
                      <w:lang w:val="es-MX" w:eastAsia="es-MX"/>
                    </w:rPr>
                    <w:t>$236</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329</w:t>
                  </w:r>
                  <w:r w:rsidR="006364CB">
                    <w:rPr>
                      <w:rFonts w:ascii="Arial" w:hAnsi="Arial" w:cs="Arial"/>
                      <w:color w:val="000000"/>
                      <w:sz w:val="14"/>
                      <w:szCs w:val="14"/>
                      <w:lang w:val="es-MX" w:eastAsia="es-MX"/>
                    </w:rPr>
                    <w:t>.</w:t>
                  </w:r>
                  <w:r w:rsidRPr="006364CB">
                    <w:rPr>
                      <w:rFonts w:ascii="Arial" w:hAnsi="Arial" w:cs="Arial"/>
                      <w:color w:val="000000"/>
                      <w:sz w:val="14"/>
                      <w:szCs w:val="14"/>
                      <w:lang w:val="es-MX" w:eastAsia="es-MX"/>
                    </w:rPr>
                    <w:t>543.32</w:t>
                  </w:r>
                </w:p>
              </w:tc>
            </w:tr>
          </w:tbl>
          <w:p w:rsidRPr="006364CB" w:rsidR="00701E05" w:rsidP="21B524AF" w:rsidRDefault="1A20795E" w14:paraId="4546B820" w14:textId="613ABBEC">
            <w:pPr>
              <w:spacing w:line="259" w:lineRule="auto"/>
              <w:jc w:val="center"/>
              <w:rPr>
                <w:rFonts w:ascii="Arial" w:hAnsi="Arial" w:cs="Arial"/>
                <w:sz w:val="16"/>
                <w:szCs w:val="18"/>
                <w:lang w:val="es-ES"/>
              </w:rPr>
            </w:pPr>
            <w:r w:rsidRPr="006364CB">
              <w:rPr>
                <w:rFonts w:ascii="Arial" w:hAnsi="Arial" w:cs="Arial"/>
                <w:sz w:val="16"/>
                <w:szCs w:val="18"/>
                <w:lang w:val="es-ES"/>
              </w:rPr>
              <w:t xml:space="preserve">Fuente: Plan de acción de contrapartida. Subred </w:t>
            </w:r>
            <w:r w:rsidR="006364CB">
              <w:rPr>
                <w:rFonts w:ascii="Arial" w:hAnsi="Arial" w:cs="Arial"/>
                <w:sz w:val="16"/>
                <w:szCs w:val="18"/>
                <w:lang w:val="es-ES"/>
              </w:rPr>
              <w:t>Sur Occidente</w:t>
            </w:r>
            <w:r w:rsidRPr="006364CB">
              <w:rPr>
                <w:rFonts w:ascii="Arial" w:hAnsi="Arial" w:cs="Arial"/>
                <w:sz w:val="16"/>
                <w:szCs w:val="18"/>
                <w:lang w:val="es-ES"/>
              </w:rPr>
              <w:t xml:space="preserve"> </w:t>
            </w:r>
            <w:r w:rsidRPr="006364CB" w:rsidR="66797DCA">
              <w:rPr>
                <w:rFonts w:ascii="Arial" w:hAnsi="Arial" w:cs="Arial"/>
                <w:sz w:val="16"/>
                <w:szCs w:val="18"/>
                <w:lang w:val="es-ES"/>
              </w:rPr>
              <w:t>Abril</w:t>
            </w:r>
            <w:r w:rsidRPr="006364CB" w:rsidR="3FD83BDD">
              <w:rPr>
                <w:rFonts w:ascii="Arial" w:hAnsi="Arial" w:cs="Arial"/>
                <w:sz w:val="16"/>
                <w:szCs w:val="18"/>
                <w:lang w:val="es-ES"/>
              </w:rPr>
              <w:t xml:space="preserve"> </w:t>
            </w:r>
            <w:r w:rsidRPr="006364CB">
              <w:rPr>
                <w:rFonts w:ascii="Arial" w:hAnsi="Arial" w:cs="Arial"/>
                <w:sz w:val="16"/>
                <w:szCs w:val="18"/>
                <w:lang w:val="es-ES"/>
              </w:rPr>
              <w:t>de 202</w:t>
            </w:r>
            <w:r w:rsidRPr="006364CB" w:rsidR="1D233DE4">
              <w:rPr>
                <w:rFonts w:ascii="Arial" w:hAnsi="Arial" w:cs="Arial"/>
                <w:sz w:val="16"/>
                <w:szCs w:val="18"/>
                <w:lang w:val="es-ES"/>
              </w:rPr>
              <w:t>6</w:t>
            </w:r>
            <w:r w:rsidRPr="006364CB">
              <w:rPr>
                <w:rFonts w:ascii="Arial" w:hAnsi="Arial" w:cs="Arial"/>
                <w:sz w:val="16"/>
                <w:szCs w:val="18"/>
                <w:lang w:val="es-ES"/>
              </w:rPr>
              <w:t>.</w:t>
            </w:r>
          </w:p>
          <w:p w:rsidR="006364CB" w:rsidP="70AE2A70" w:rsidRDefault="006364CB" w14:paraId="61B6C42B" w14:textId="77777777">
            <w:pPr>
              <w:spacing w:line="259" w:lineRule="auto"/>
              <w:jc w:val="both"/>
              <w:rPr>
                <w:rFonts w:ascii="Arial" w:hAnsi="Arial" w:eastAsia="Arial" w:cs="Arial"/>
                <w:lang w:val="es-ES"/>
              </w:rPr>
            </w:pPr>
            <w:r w:rsidRPr="006364CB">
              <w:rPr>
                <w:rFonts w:ascii="Arial" w:hAnsi="Arial" w:eastAsia="Arial" w:cs="Arial"/>
                <w:lang w:val="es-ES"/>
              </w:rPr>
              <w:t>La Subred ha realizado la entrega oportuna de todos los productos establecidos en la Cláusula Sexta – Desembolsos del convenio, mediante los siguientes oficios radicados: No. 2025ER50435 del 06 de octubre de 2025, correspondiente a los productos del primer desembolso; No. 2025ER50746 del 08 de octubre de 2025, alcance correspondiente a los productos del primer desembolso; No. 2025ER56949 del 07 de noviembre de 2025, correspondiente a los productos del segundo desembolso; No. 2026ER00771 del 05 de enero de 2026, correspondiente a los productos del tercer desembolso; No. 2026ER22208 del 09 de abril de 2026, correspondiente a la entrega de los productos del cuarto desembolso. (Soporte 3. Oficios productos SRSO).</w:t>
            </w:r>
          </w:p>
          <w:p w:rsidRPr="0091547C" w:rsidR="00C26D03" w:rsidP="70AE2A70" w:rsidRDefault="4EEF8D27" w14:paraId="0869EF08" w14:textId="3EEB3E03">
            <w:pPr>
              <w:spacing w:line="259" w:lineRule="auto"/>
              <w:jc w:val="both"/>
              <w:rPr>
                <w:rFonts w:ascii="Arial" w:hAnsi="Arial" w:cs="Arial"/>
                <w:lang w:val="es-ES"/>
              </w:rPr>
            </w:pPr>
            <w:r w:rsidRPr="70AE2A70">
              <w:rPr>
                <w:rFonts w:ascii="Arial" w:hAnsi="Arial" w:cs="Arial"/>
                <w:lang w:val="es-ES"/>
              </w:rPr>
              <w:t xml:space="preserve"> </w:t>
            </w:r>
          </w:p>
          <w:p w:rsidRPr="0091547C" w:rsidR="00701E05" w:rsidP="70AE2A70" w:rsidRDefault="43E71F4A" w14:paraId="6F5BC74F" w14:textId="294A473F">
            <w:pPr>
              <w:spacing w:line="259" w:lineRule="auto"/>
              <w:jc w:val="both"/>
              <w:rPr>
                <w:rFonts w:ascii="Arial" w:hAnsi="Arial" w:cs="Arial"/>
                <w:lang w:val="es-ES"/>
              </w:rPr>
            </w:pPr>
            <w:r w:rsidRPr="21B524AF">
              <w:rPr>
                <w:rFonts w:ascii="Arial" w:hAnsi="Arial" w:cs="Arial"/>
                <w:lang w:val="es-ES"/>
              </w:rPr>
              <w:t>Estos productos, que incluyen (entre otros) el plan programático y presupuestal</w:t>
            </w:r>
            <w:r w:rsidRPr="21B524AF" w:rsidR="2EFB5F94">
              <w:rPr>
                <w:rFonts w:ascii="Arial" w:hAnsi="Arial" w:cs="Arial"/>
                <w:lang w:val="es-ES"/>
              </w:rPr>
              <w:t xml:space="preserve"> - PPP</w:t>
            </w:r>
            <w:r w:rsidRPr="21B524AF">
              <w:rPr>
                <w:rFonts w:ascii="Arial" w:hAnsi="Arial" w:cs="Arial"/>
                <w:lang w:val="es-ES"/>
              </w:rPr>
              <w:t>, informes cualitativos de avance, reportes de ejecución del plan de acción y la gestión de insumos y recursos técnicos, reflejan una alineación con las metas establecidas en el Plan Territorial de Salud, el cumplimiento de normas ambientales y de seguridad en el trabajo, así como la promoción de procesos de control social y veedurías; demostrando con estas acciones el compromiso de ambas partes para mejorar la salud de la población en los sectores asignados, en coherencia con el modelo de atención en salud "MAS Bienestar" y las normativas del Sistema General de Seguridad Social en Salud.</w:t>
            </w:r>
          </w:p>
          <w:p w:rsidRPr="0091547C" w:rsidR="00701E05" w:rsidP="76DE8D70" w:rsidRDefault="00701E05" w14:paraId="2EFA0C19" w14:textId="77777777">
            <w:pPr>
              <w:spacing w:line="259" w:lineRule="auto"/>
              <w:jc w:val="both"/>
              <w:rPr>
                <w:rFonts w:ascii="Arial" w:hAnsi="Arial" w:cs="Arial"/>
                <w:color w:val="EE0000"/>
                <w:lang w:val="es-ES"/>
              </w:rPr>
            </w:pPr>
          </w:p>
          <w:p w:rsidRPr="0091547C" w:rsidR="00701E05" w:rsidP="21B524AF" w:rsidRDefault="218C94BC" w14:paraId="49AEF239" w14:textId="38B7A4D2">
            <w:pPr>
              <w:spacing w:line="259" w:lineRule="auto"/>
              <w:jc w:val="both"/>
              <w:rPr>
                <w:rFonts w:ascii="Arial" w:hAnsi="Arial" w:cs="Arial"/>
                <w:lang w:val="es-ES"/>
              </w:rPr>
            </w:pPr>
            <w:r w:rsidRPr="21B524AF">
              <w:rPr>
                <w:rFonts w:ascii="Arial" w:hAnsi="Arial" w:cs="Arial"/>
                <w:lang w:val="es-ES"/>
              </w:rPr>
              <w:t xml:space="preserve">La ejecución técnica del convenio se supervisa mediante el Informe de Gestión General Plan Programático Presupuestal (PPP) (Soporte </w:t>
            </w:r>
            <w:r w:rsidRPr="21B524AF" w:rsidR="4EF2A2B2">
              <w:rPr>
                <w:rFonts w:ascii="Arial" w:hAnsi="Arial" w:cs="Arial"/>
                <w:lang w:val="es-ES"/>
              </w:rPr>
              <w:t>4</w:t>
            </w:r>
            <w:r w:rsidRPr="21B524AF">
              <w:rPr>
                <w:rFonts w:ascii="Arial" w:hAnsi="Arial" w:cs="Arial"/>
                <w:lang w:val="es-ES"/>
              </w:rPr>
              <w:t xml:space="preserve">. Informe de Gestión General PPP </w:t>
            </w:r>
            <w:r w:rsidRPr="21B524AF" w:rsidR="2CB05B46">
              <w:rPr>
                <w:rFonts w:ascii="Arial" w:hAnsi="Arial" w:cs="Arial"/>
                <w:lang w:val="es-ES"/>
              </w:rPr>
              <w:t>I</w:t>
            </w:r>
            <w:r w:rsidRPr="21B524AF" w:rsidR="6257E892">
              <w:rPr>
                <w:rFonts w:ascii="Arial" w:hAnsi="Arial" w:cs="Arial"/>
                <w:lang w:val="es-ES"/>
              </w:rPr>
              <w:t>V</w:t>
            </w:r>
            <w:r w:rsidRPr="21B524AF">
              <w:rPr>
                <w:rFonts w:ascii="Arial" w:hAnsi="Arial" w:cs="Arial"/>
                <w:lang w:val="es-ES"/>
              </w:rPr>
              <w:t xml:space="preserve"> Desembolso SR</w:t>
            </w:r>
            <w:r w:rsidR="001825A1">
              <w:rPr>
                <w:rFonts w:ascii="Arial" w:hAnsi="Arial" w:cs="Arial"/>
                <w:lang w:val="es-ES"/>
              </w:rPr>
              <w:t>S</w:t>
            </w:r>
            <w:r w:rsidRPr="21B524AF" w:rsidR="61AB69DE">
              <w:rPr>
                <w:rFonts w:ascii="Arial" w:hAnsi="Arial" w:cs="Arial"/>
                <w:lang w:val="es-ES"/>
              </w:rPr>
              <w:t>O</w:t>
            </w:r>
            <w:r w:rsidRPr="21B524AF">
              <w:rPr>
                <w:rFonts w:ascii="Arial" w:hAnsi="Arial" w:cs="Arial"/>
                <w:lang w:val="es-ES"/>
              </w:rPr>
              <w:t xml:space="preserve">), correspondiente al compromiso 2. Este informe detalla las actividades establecidas en los lineamientos técnicos operativos y de gestión a desarrollar por la Subred durante la vigencia del convenio, asignando el valor unitario de cada actividad conforme a lo estipulado en la matriz de costos Equipos </w:t>
            </w:r>
            <w:r w:rsidRPr="21B524AF" w:rsidR="56C082D4">
              <w:rPr>
                <w:rFonts w:ascii="Arial" w:hAnsi="Arial" w:cs="Arial"/>
                <w:lang w:val="es-ES"/>
              </w:rPr>
              <w:t>MAS Bienestar en tu</w:t>
            </w:r>
            <w:r w:rsidRPr="21B524AF">
              <w:rPr>
                <w:rFonts w:ascii="Arial" w:hAnsi="Arial" w:cs="Arial"/>
                <w:lang w:val="es-ES"/>
              </w:rPr>
              <w:t xml:space="preserve"> Hogar (E</w:t>
            </w:r>
            <w:r w:rsidRPr="21B524AF" w:rsidR="3175EB04">
              <w:rPr>
                <w:rFonts w:ascii="Arial" w:hAnsi="Arial" w:cs="Arial"/>
                <w:lang w:val="es-ES"/>
              </w:rPr>
              <w:t>MB</w:t>
            </w:r>
            <w:r w:rsidRPr="21B524AF">
              <w:rPr>
                <w:rFonts w:ascii="Arial" w:hAnsi="Arial" w:cs="Arial"/>
                <w:lang w:val="es-ES"/>
              </w:rPr>
              <w:t>H), la cual se encuentra como anexo del convenio. Así, se establece una correlación entre las actividades realizadas y la ejecución financiera de la Subred.</w:t>
            </w:r>
          </w:p>
          <w:p w:rsidRPr="0091547C" w:rsidR="00701E05" w:rsidP="21B524AF" w:rsidRDefault="00701E05" w14:paraId="578F5810" w14:textId="77777777">
            <w:pPr>
              <w:jc w:val="both"/>
              <w:rPr>
                <w:rFonts w:ascii="Arial" w:hAnsi="Arial" w:cs="Arial"/>
                <w:lang w:val="es-ES"/>
              </w:rPr>
            </w:pPr>
          </w:p>
          <w:p w:rsidRPr="0091547C" w:rsidR="00701E05" w:rsidP="21B524AF" w:rsidRDefault="166E017F" w14:paraId="3132321C" w14:textId="2A40DC94">
            <w:pPr>
              <w:jc w:val="both"/>
              <w:rPr>
                <w:rFonts w:ascii="Arial" w:hAnsi="Arial" w:cs="Arial"/>
                <w:lang w:val="es-ES"/>
              </w:rPr>
            </w:pPr>
            <w:r w:rsidRPr="21B524AF">
              <w:rPr>
                <w:rFonts w:ascii="Arial" w:hAnsi="Arial" w:cs="Arial"/>
                <w:lang w:val="es-ES"/>
              </w:rPr>
              <w:t>Frente al seguimiento de la ejecución de productos convenidos</w:t>
            </w:r>
            <w:r w:rsidRPr="21B524AF" w:rsidR="199D7BB8">
              <w:rPr>
                <w:rFonts w:ascii="Arial" w:hAnsi="Arial" w:cs="Arial"/>
                <w:lang w:val="es-ES"/>
              </w:rPr>
              <w:t>,</w:t>
            </w:r>
            <w:r w:rsidRPr="21B524AF">
              <w:rPr>
                <w:rFonts w:ascii="Arial" w:hAnsi="Arial" w:cs="Arial"/>
                <w:lang w:val="es-ES"/>
              </w:rPr>
              <w:t xml:space="preserve"> la </w:t>
            </w:r>
            <w:r w:rsidR="009514CB">
              <w:rPr>
                <w:rFonts w:ascii="Arial" w:hAnsi="Arial" w:cs="Arial"/>
                <w:lang w:val="es-ES"/>
              </w:rPr>
              <w:t>Subred Integrada de Servicios de Salud Sur Occidente</w:t>
            </w:r>
            <w:r w:rsidRPr="21B524AF">
              <w:rPr>
                <w:rFonts w:ascii="Arial" w:hAnsi="Arial" w:cs="Arial"/>
                <w:lang w:val="es-ES"/>
              </w:rPr>
              <w:t xml:space="preserve"> E.S.E cuenta con un avance de ejecución del </w:t>
            </w:r>
            <w:r w:rsidR="00763E51">
              <w:rPr>
                <w:rFonts w:ascii="Arial" w:hAnsi="Arial" w:cs="Arial"/>
                <w:lang w:val="es-ES"/>
              </w:rPr>
              <w:t>20.86</w:t>
            </w:r>
            <w:r w:rsidRPr="21B524AF">
              <w:rPr>
                <w:rFonts w:ascii="Arial" w:hAnsi="Arial" w:cs="Arial"/>
                <w:lang w:val="es-ES"/>
              </w:rPr>
              <w:t xml:space="preserve">% lo equivalente a la ejecución de </w:t>
            </w:r>
            <w:r w:rsidRPr="00763E51" w:rsidR="00763E51">
              <w:rPr>
                <w:rFonts w:ascii="Arial" w:hAnsi="Arial" w:cs="Arial"/>
                <w:lang w:val="es-ES"/>
              </w:rPr>
              <w:t>99</w:t>
            </w:r>
            <w:r w:rsidR="00763E51">
              <w:rPr>
                <w:rFonts w:ascii="Arial" w:hAnsi="Arial" w:cs="Arial"/>
                <w:lang w:val="es-ES"/>
              </w:rPr>
              <w:t>.334,</w:t>
            </w:r>
            <w:r w:rsidRPr="00763E51" w:rsidR="00763E51">
              <w:rPr>
                <w:rFonts w:ascii="Arial" w:hAnsi="Arial" w:cs="Arial"/>
                <w:lang w:val="es-ES"/>
              </w:rPr>
              <w:t>26</w:t>
            </w:r>
            <w:r w:rsidR="00763E51">
              <w:rPr>
                <w:rFonts w:ascii="Arial" w:hAnsi="Arial" w:cs="Arial"/>
                <w:lang w:val="es-ES"/>
              </w:rPr>
              <w:t xml:space="preserve"> </w:t>
            </w:r>
            <w:r w:rsidRPr="21B524AF">
              <w:rPr>
                <w:rFonts w:ascii="Arial" w:hAnsi="Arial" w:cs="Arial"/>
                <w:lang w:val="es-ES"/>
              </w:rPr>
              <w:t xml:space="preserve">actividades para el periodo comprendido entre el 1 de </w:t>
            </w:r>
            <w:r w:rsidRPr="21B524AF" w:rsidR="73706C03">
              <w:rPr>
                <w:rFonts w:ascii="Arial" w:hAnsi="Arial" w:cs="Arial"/>
                <w:lang w:val="es-ES"/>
              </w:rPr>
              <w:t>octubre</w:t>
            </w:r>
            <w:r w:rsidRPr="21B524AF">
              <w:rPr>
                <w:rFonts w:ascii="Arial" w:hAnsi="Arial" w:cs="Arial"/>
                <w:lang w:val="es-ES"/>
              </w:rPr>
              <w:t xml:space="preserve"> de 202</w:t>
            </w:r>
            <w:r w:rsidRPr="21B524AF" w:rsidR="278B9BE8">
              <w:rPr>
                <w:rFonts w:ascii="Arial" w:hAnsi="Arial" w:cs="Arial"/>
                <w:lang w:val="es-ES"/>
              </w:rPr>
              <w:t>5</w:t>
            </w:r>
            <w:r w:rsidRPr="21B524AF">
              <w:rPr>
                <w:rFonts w:ascii="Arial" w:hAnsi="Arial" w:cs="Arial"/>
                <w:lang w:val="es-ES"/>
              </w:rPr>
              <w:t xml:space="preserve"> al </w:t>
            </w:r>
            <w:r w:rsidRPr="21B524AF" w:rsidR="1DB71190">
              <w:rPr>
                <w:rFonts w:ascii="Arial" w:hAnsi="Arial" w:cs="Arial"/>
                <w:lang w:val="es-ES"/>
              </w:rPr>
              <w:t>3</w:t>
            </w:r>
            <w:r w:rsidRPr="21B524AF" w:rsidR="5815405B">
              <w:rPr>
                <w:rFonts w:ascii="Arial" w:hAnsi="Arial" w:cs="Arial"/>
                <w:lang w:val="es-ES"/>
              </w:rPr>
              <w:t>0</w:t>
            </w:r>
            <w:r w:rsidRPr="21B524AF">
              <w:rPr>
                <w:rFonts w:ascii="Arial" w:hAnsi="Arial" w:cs="Arial"/>
                <w:lang w:val="es-ES"/>
              </w:rPr>
              <w:t xml:space="preserve"> de </w:t>
            </w:r>
            <w:commentRangeStart w:id="2"/>
            <w:r w:rsidRPr="21B524AF" w:rsidR="4AF07205">
              <w:rPr>
                <w:rFonts w:ascii="Arial" w:hAnsi="Arial" w:cs="Arial"/>
                <w:lang w:val="es-ES"/>
              </w:rPr>
              <w:t>abril</w:t>
            </w:r>
            <w:commentRangeEnd w:id="2"/>
            <w:r w:rsidR="0003332B">
              <w:rPr>
                <w:rStyle w:val="Refdecomentario"/>
              </w:rPr>
              <w:commentReference w:id="2"/>
            </w:r>
            <w:r w:rsidRPr="21B524AF">
              <w:rPr>
                <w:rFonts w:ascii="Arial" w:hAnsi="Arial" w:cs="Arial"/>
                <w:lang w:val="es-ES"/>
              </w:rPr>
              <w:t xml:space="preserve"> de 202</w:t>
            </w:r>
            <w:r w:rsidRPr="21B524AF" w:rsidR="0EB2A92D">
              <w:rPr>
                <w:rFonts w:ascii="Arial" w:hAnsi="Arial" w:cs="Arial"/>
                <w:lang w:val="es-ES"/>
              </w:rPr>
              <w:t>6</w:t>
            </w:r>
            <w:r w:rsidRPr="21B524AF">
              <w:rPr>
                <w:rFonts w:ascii="Arial" w:hAnsi="Arial" w:cs="Arial"/>
                <w:lang w:val="es-ES"/>
              </w:rPr>
              <w:t xml:space="preserve">, de </w:t>
            </w:r>
            <w:r w:rsidRPr="00763E51" w:rsidR="00763E51">
              <w:rPr>
                <w:rFonts w:ascii="Arial" w:hAnsi="Arial" w:cs="Arial"/>
                <w:lang w:val="es-ES"/>
              </w:rPr>
              <w:t>476</w:t>
            </w:r>
            <w:r w:rsidR="00763E51">
              <w:rPr>
                <w:rFonts w:ascii="Arial" w:hAnsi="Arial" w:cs="Arial"/>
                <w:lang w:val="es-ES"/>
              </w:rPr>
              <w:t xml:space="preserve">.238,63 </w:t>
            </w:r>
            <w:r w:rsidRPr="21B524AF">
              <w:rPr>
                <w:rFonts w:ascii="Arial" w:hAnsi="Arial" w:cs="Arial"/>
                <w:lang w:val="es-ES"/>
              </w:rPr>
              <w:t>actividades programadas para la totalidad de la v</w:t>
            </w:r>
            <w:r w:rsidR="00763E51">
              <w:rPr>
                <w:rFonts w:ascii="Arial" w:hAnsi="Arial" w:cs="Arial"/>
                <w:lang w:val="es-ES"/>
              </w:rPr>
              <w:t>igencia del convenio. (Soporte 4</w:t>
            </w:r>
            <w:r w:rsidRPr="21B524AF">
              <w:rPr>
                <w:rFonts w:ascii="Arial" w:hAnsi="Arial" w:cs="Arial"/>
                <w:lang w:val="es-ES"/>
              </w:rPr>
              <w:t xml:space="preserve">. Informe de Gestión General PPP </w:t>
            </w:r>
            <w:r w:rsidRPr="21B524AF" w:rsidR="37F9F1B5">
              <w:rPr>
                <w:rFonts w:ascii="Arial" w:hAnsi="Arial" w:cs="Arial"/>
                <w:lang w:val="es-ES"/>
              </w:rPr>
              <w:t>IV</w:t>
            </w:r>
            <w:r w:rsidRPr="21B524AF">
              <w:rPr>
                <w:rFonts w:ascii="Arial" w:hAnsi="Arial" w:cs="Arial"/>
                <w:lang w:val="es-ES"/>
              </w:rPr>
              <w:t xml:space="preserve"> Desembolso SR</w:t>
            </w:r>
            <w:r w:rsidR="00763E51">
              <w:rPr>
                <w:rFonts w:ascii="Arial" w:hAnsi="Arial" w:cs="Arial"/>
                <w:lang w:val="es-ES"/>
              </w:rPr>
              <w:t>S</w:t>
            </w:r>
            <w:r w:rsidRPr="21B524AF" w:rsidR="61AB69DE">
              <w:rPr>
                <w:rFonts w:ascii="Arial" w:hAnsi="Arial" w:cs="Arial"/>
                <w:lang w:val="es-ES"/>
              </w:rPr>
              <w:t>O</w:t>
            </w:r>
            <w:r w:rsidRPr="21B524AF">
              <w:rPr>
                <w:rFonts w:ascii="Arial" w:hAnsi="Arial" w:cs="Arial"/>
                <w:lang w:val="es-ES"/>
              </w:rPr>
              <w:t>).</w:t>
            </w:r>
          </w:p>
          <w:p w:rsidRPr="0091547C" w:rsidR="00701E05" w:rsidP="21B524AF" w:rsidRDefault="00701E05" w14:paraId="6DB91CE8" w14:textId="77777777">
            <w:pPr>
              <w:jc w:val="both"/>
              <w:rPr>
                <w:rFonts w:ascii="Arial" w:hAnsi="Arial" w:cs="Arial"/>
                <w:lang w:val="es-ES"/>
              </w:rPr>
            </w:pPr>
          </w:p>
          <w:p w:rsidRPr="00763E51" w:rsidR="00701E05" w:rsidP="21B524AF" w:rsidRDefault="43E71F4A" w14:paraId="7196EE15" w14:textId="0BB909B9">
            <w:pPr>
              <w:jc w:val="both"/>
              <w:rPr>
                <w:rFonts w:ascii="Arial" w:hAnsi="Arial" w:cs="Arial"/>
                <w:lang w:val="es-ES"/>
              </w:rPr>
            </w:pPr>
            <w:r w:rsidRPr="2B7A2E34" w:rsidR="7444004B">
              <w:rPr>
                <w:rFonts w:ascii="Arial" w:hAnsi="Arial" w:cs="Arial"/>
                <w:lang w:val="es-ES"/>
              </w:rPr>
              <w:t xml:space="preserve">Así las cosas, en el Informe de gestión general Plan Programático Presupuestal (PPP) con corte al mes de </w:t>
            </w:r>
            <w:r w:rsidRPr="2B7A2E34" w:rsidR="43C71D88">
              <w:rPr>
                <w:rFonts w:ascii="Arial" w:hAnsi="Arial" w:cs="Arial"/>
                <w:lang w:val="es-ES"/>
              </w:rPr>
              <w:t>abril</w:t>
            </w:r>
            <w:r w:rsidRPr="2B7A2E34" w:rsidR="7444004B">
              <w:rPr>
                <w:rFonts w:ascii="Arial" w:hAnsi="Arial" w:cs="Arial"/>
                <w:lang w:val="es-ES"/>
              </w:rPr>
              <w:t xml:space="preserve"> de 202</w:t>
            </w:r>
            <w:r w:rsidRPr="2B7A2E34" w:rsidR="01D346CA">
              <w:rPr>
                <w:rFonts w:ascii="Arial" w:hAnsi="Arial" w:cs="Arial"/>
                <w:lang w:val="es-ES"/>
              </w:rPr>
              <w:t>6</w:t>
            </w:r>
            <w:r w:rsidRPr="2B7A2E34" w:rsidR="7444004B">
              <w:rPr>
                <w:rFonts w:ascii="Arial" w:hAnsi="Arial" w:cs="Arial"/>
                <w:lang w:val="es-ES"/>
              </w:rPr>
              <w:t xml:space="preserve"> se tenía un total de </w:t>
            </w:r>
            <w:r w:rsidRPr="2B7A2E34" w:rsidR="29B9907F">
              <w:rPr>
                <w:rFonts w:ascii="Arial" w:hAnsi="Arial" w:cs="Arial"/>
                <w:lang w:val="es-ES"/>
              </w:rPr>
              <w:t>155434.84</w:t>
            </w:r>
            <w:r w:rsidRPr="2B7A2E34" w:rsidR="29B9907F">
              <w:rPr>
                <w:rFonts w:ascii="Arial" w:hAnsi="Arial" w:cs="Arial"/>
                <w:lang w:val="es-ES"/>
              </w:rPr>
              <w:t xml:space="preserve"> </w:t>
            </w:r>
            <w:r w:rsidRPr="2B7A2E34" w:rsidR="7444004B">
              <w:rPr>
                <w:rFonts w:ascii="Arial" w:hAnsi="Arial" w:cs="Arial"/>
                <w:lang w:val="es-ES"/>
              </w:rPr>
              <w:t xml:space="preserve">actividades en la meta programada para un valor programado de </w:t>
            </w:r>
            <w:r w:rsidRPr="2B7A2E34" w:rsidR="5ACE0019">
              <w:rPr>
                <w:rFonts w:ascii="Arial" w:hAnsi="Arial" w:cs="Arial"/>
                <w:lang w:val="es-ES"/>
              </w:rPr>
              <w:t>$</w:t>
            </w:r>
            <w:r w:rsidRPr="2B7A2E34" w:rsidR="29B9907F">
              <w:rPr>
                <w:rFonts w:ascii="Arial" w:hAnsi="Arial" w:cs="Arial"/>
                <w:lang w:val="es-ES"/>
              </w:rPr>
              <w:t>15,668,733,706</w:t>
            </w:r>
            <w:r w:rsidRPr="2B7A2E34" w:rsidR="7444004B">
              <w:rPr>
                <w:rFonts w:ascii="Arial" w:hAnsi="Arial" w:cs="Arial"/>
                <w:lang w:val="es-ES"/>
              </w:rPr>
              <w:t xml:space="preserve"> frente a lo cual la Subred reporta una ejecución de </w:t>
            </w:r>
            <w:r w:rsidRPr="2B7A2E34" w:rsidR="29B9907F">
              <w:rPr>
                <w:rFonts w:ascii="Arial" w:hAnsi="Arial" w:cs="Arial"/>
                <w:lang w:val="es-ES"/>
              </w:rPr>
              <w:t>99</w:t>
            </w:r>
            <w:r w:rsidRPr="2B7A2E34" w:rsidR="29B9907F">
              <w:rPr>
                <w:rFonts w:ascii="Arial" w:hAnsi="Arial" w:cs="Arial"/>
                <w:lang w:val="es-ES"/>
              </w:rPr>
              <w:t>.334,</w:t>
            </w:r>
            <w:r w:rsidRPr="2B7A2E34" w:rsidR="29B9907F">
              <w:rPr>
                <w:rFonts w:ascii="Arial" w:hAnsi="Arial" w:cs="Arial"/>
                <w:lang w:val="es-ES"/>
              </w:rPr>
              <w:t>26</w:t>
            </w:r>
            <w:r w:rsidRPr="2B7A2E34" w:rsidR="29B9907F">
              <w:rPr>
                <w:rFonts w:ascii="Arial" w:hAnsi="Arial" w:cs="Arial"/>
                <w:lang w:val="es-ES"/>
              </w:rPr>
              <w:t xml:space="preserve"> </w:t>
            </w:r>
            <w:r w:rsidRPr="2B7A2E34" w:rsidR="7444004B">
              <w:rPr>
                <w:rFonts w:ascii="Arial" w:hAnsi="Arial" w:cs="Arial"/>
                <w:lang w:val="es-ES"/>
              </w:rPr>
              <w:t xml:space="preserve">actividades lo cual corresponde a un valor ejecutado de </w:t>
            </w:r>
            <w:r w:rsidRPr="2B7A2E34" w:rsidR="5F9B5632">
              <w:rPr>
                <w:rFonts w:ascii="Arial" w:hAnsi="Arial" w:cs="Arial"/>
                <w:lang w:val="es-ES"/>
              </w:rPr>
              <w:t>$</w:t>
            </w:r>
            <w:r w:rsidRPr="2B7A2E34" w:rsidR="29B9907F">
              <w:rPr>
                <w:rFonts w:ascii="Arial" w:hAnsi="Arial" w:cs="Arial"/>
                <w:lang w:val="es-ES"/>
              </w:rPr>
              <w:t xml:space="preserve"> 11.206.679.</w:t>
            </w:r>
            <w:r w:rsidRPr="2B7A2E34" w:rsidR="29B9907F">
              <w:rPr>
                <w:rFonts w:ascii="Arial" w:hAnsi="Arial" w:cs="Arial"/>
                <w:lang w:val="es-ES"/>
              </w:rPr>
              <w:t xml:space="preserve">778 </w:t>
            </w:r>
            <w:r w:rsidRPr="2B7A2E34" w:rsidR="7444004B">
              <w:rPr>
                <w:rFonts w:ascii="Arial" w:hAnsi="Arial" w:cs="Arial"/>
                <w:lang w:val="es-ES"/>
              </w:rPr>
              <w:t xml:space="preserve">lo que representa un porcentaje de meta ejecutada del </w:t>
            </w:r>
            <w:r w:rsidRPr="2B7A2E34" w:rsidR="29B9907F">
              <w:rPr>
                <w:rFonts w:ascii="Arial" w:hAnsi="Arial" w:cs="Arial"/>
                <w:lang w:val="es-ES"/>
              </w:rPr>
              <w:t>63.91</w:t>
            </w:r>
            <w:r w:rsidRPr="2B7A2E34" w:rsidR="157F7734">
              <w:rPr>
                <w:rFonts w:ascii="Arial" w:hAnsi="Arial" w:cs="Arial"/>
                <w:lang w:val="es-ES"/>
              </w:rPr>
              <w:t>%</w:t>
            </w:r>
            <w:r w:rsidRPr="2B7A2E34" w:rsidR="7444004B">
              <w:rPr>
                <w:rFonts w:ascii="Arial" w:hAnsi="Arial" w:cs="Arial"/>
                <w:lang w:val="es-ES"/>
              </w:rPr>
              <w:t xml:space="preserve"> y del valor ejecutado del </w:t>
            </w:r>
            <w:r w:rsidRPr="2B7A2E34" w:rsidR="29B9907F">
              <w:rPr>
                <w:rFonts w:ascii="Arial" w:hAnsi="Arial" w:cs="Arial"/>
                <w:lang w:val="es-ES"/>
              </w:rPr>
              <w:t>71.52</w:t>
            </w:r>
            <w:r w:rsidRPr="2B7A2E34" w:rsidR="7444004B">
              <w:rPr>
                <w:rFonts w:ascii="Arial" w:hAnsi="Arial" w:cs="Arial"/>
                <w:lang w:val="es-ES"/>
              </w:rPr>
              <w:t>%. (</w:t>
            </w:r>
            <w:commentRangeStart w:id="620337749"/>
            <w:r w:rsidRPr="2B7A2E34" w:rsidR="7444004B">
              <w:rPr>
                <w:rFonts w:ascii="Arial" w:hAnsi="Arial" w:cs="Arial"/>
                <w:lang w:val="es-ES"/>
              </w:rPr>
              <w:t xml:space="preserve">Soporte </w:t>
            </w:r>
            <w:r w:rsidRPr="2B7A2E34" w:rsidR="56E2BD8F">
              <w:rPr>
                <w:rFonts w:ascii="Arial" w:hAnsi="Arial" w:cs="Arial"/>
                <w:lang w:val="es-ES"/>
              </w:rPr>
              <w:t>4</w:t>
            </w:r>
            <w:r w:rsidRPr="2B7A2E34" w:rsidR="7444004B">
              <w:rPr>
                <w:rFonts w:ascii="Arial" w:hAnsi="Arial" w:cs="Arial"/>
                <w:lang w:val="es-ES"/>
              </w:rPr>
              <w:t xml:space="preserve">. Informe de Gestión General PPP </w:t>
            </w:r>
            <w:r w:rsidRPr="2B7A2E34" w:rsidR="2A027003">
              <w:rPr>
                <w:rFonts w:ascii="Arial" w:hAnsi="Arial" w:cs="Arial"/>
                <w:lang w:val="es-ES"/>
              </w:rPr>
              <w:t>I</w:t>
            </w:r>
            <w:r w:rsidRPr="2B7A2E34" w:rsidR="1DADED98">
              <w:rPr>
                <w:rFonts w:ascii="Arial" w:hAnsi="Arial" w:cs="Arial"/>
                <w:lang w:val="es-ES"/>
              </w:rPr>
              <w:t>V</w:t>
            </w:r>
            <w:r w:rsidRPr="2B7A2E34" w:rsidR="7444004B">
              <w:rPr>
                <w:rFonts w:ascii="Arial" w:hAnsi="Arial" w:cs="Arial"/>
                <w:lang w:val="es-ES"/>
              </w:rPr>
              <w:t xml:space="preserve"> Desembolso SR</w:t>
            </w:r>
            <w:r w:rsidRPr="2B7A2E34" w:rsidR="00BC7702">
              <w:rPr>
                <w:rFonts w:ascii="Arial" w:hAnsi="Arial" w:cs="Arial"/>
                <w:lang w:val="es-ES"/>
              </w:rPr>
              <w:t>S</w:t>
            </w:r>
            <w:r w:rsidRPr="2B7A2E34" w:rsidR="76B7FC44">
              <w:rPr>
                <w:rFonts w:ascii="Arial" w:hAnsi="Arial" w:cs="Arial"/>
                <w:lang w:val="es-ES"/>
              </w:rPr>
              <w:t>O</w:t>
            </w:r>
            <w:commentRangeEnd w:id="620337749"/>
            <w:r>
              <w:rPr>
                <w:rStyle w:val="CommentReference"/>
              </w:rPr>
              <w:commentReference w:id="620337749"/>
            </w:r>
            <w:r w:rsidRPr="2B7A2E34" w:rsidR="7444004B">
              <w:rPr>
                <w:rFonts w:ascii="Arial" w:hAnsi="Arial" w:cs="Arial"/>
                <w:lang w:val="es-ES"/>
              </w:rPr>
              <w:t>).</w:t>
            </w:r>
          </w:p>
          <w:p w:rsidRPr="0091547C" w:rsidR="00701E05" w:rsidP="21B524AF" w:rsidRDefault="00701E05" w14:paraId="46389AEF" w14:textId="77777777">
            <w:pPr>
              <w:spacing w:line="259" w:lineRule="auto"/>
              <w:jc w:val="both"/>
              <w:rPr>
                <w:rFonts w:ascii="Arial" w:hAnsi="Arial" w:cs="Arial"/>
                <w:lang w:val="es-ES"/>
              </w:rPr>
            </w:pPr>
          </w:p>
          <w:p w:rsidRPr="0091547C" w:rsidR="00071F1B" w:rsidP="21B524AF" w:rsidRDefault="43E71F4A" w14:paraId="04C60F40" w14:textId="671D73F8">
            <w:pPr>
              <w:pStyle w:val="Tabla"/>
              <w:rPr/>
            </w:pPr>
            <w:commentRangeStart w:id="536132762"/>
            <w:r w:rsidR="7444004B">
              <w:rPr/>
              <w:t>Ejecución</w:t>
            </w:r>
            <w:commentRangeEnd w:id="536132762"/>
            <w:r>
              <w:rPr>
                <w:rStyle w:val="CommentReference"/>
              </w:rPr>
              <w:commentReference w:id="536132762"/>
            </w:r>
            <w:r w:rsidR="7444004B">
              <w:rPr/>
              <w:t xml:space="preserve"> técnica </w:t>
            </w:r>
            <w:r w:rsidR="336BA3DC">
              <w:rPr/>
              <w:t xml:space="preserve">Convenio </w:t>
            </w:r>
            <w:r w:rsidR="00BC7702">
              <w:rPr/>
              <w:t>octubre 2025 a abril 2026</w:t>
            </w:r>
          </w:p>
          <w:tbl>
            <w:tblPr>
              <w:tblW w:w="9013" w:type="dxa"/>
              <w:jc w:val="cente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left w:w="70" w:type="dxa"/>
                <w:right w:w="70" w:type="dxa"/>
              </w:tblCellMar>
              <w:tblLook w:val="04A0" w:firstRow="1" w:lastRow="0" w:firstColumn="1" w:lastColumn="0" w:noHBand="0" w:noVBand="1"/>
            </w:tblPr>
            <w:tblGrid>
              <w:gridCol w:w="1618"/>
              <w:gridCol w:w="1363"/>
              <w:gridCol w:w="1307"/>
              <w:gridCol w:w="1965"/>
              <w:gridCol w:w="1791"/>
              <w:gridCol w:w="1485"/>
            </w:tblGrid>
            <w:tr w:rsidRPr="00763E51" w:rsidR="00763E51" w:rsidTr="001753BE" w14:paraId="7A18F702" w14:textId="77777777">
              <w:trPr>
                <w:trHeight w:val="857"/>
                <w:jc w:val="center"/>
              </w:trPr>
              <w:tc>
                <w:tcPr>
                  <w:tcW w:w="1467" w:type="dxa"/>
                  <w:hideMark/>
                </w:tcPr>
                <w:p w:rsidRPr="001753BE" w:rsidR="00763E51" w:rsidP="00763E51" w:rsidRDefault="00763E51" w14:paraId="14F976A8" w14:textId="3BC710C1">
                  <w:pPr>
                    <w:jc w:val="center"/>
                    <w:rPr>
                      <w:rFonts w:ascii="Arial" w:hAnsi="Arial" w:cs="Arial"/>
                      <w:b/>
                      <w:bCs/>
                      <w:sz w:val="16"/>
                      <w:szCs w:val="16"/>
                      <w:lang w:val="es-ES"/>
                    </w:rPr>
                  </w:pPr>
                  <w:r w:rsidRPr="001753BE">
                    <w:rPr>
                      <w:rFonts w:ascii="Arial" w:hAnsi="Arial" w:cs="Arial"/>
                      <w:b/>
                    </w:rPr>
                    <w:t xml:space="preserve"> META PROGRAMADA</w:t>
                  </w:r>
                </w:p>
              </w:tc>
              <w:tc>
                <w:tcPr>
                  <w:tcW w:w="1168" w:type="dxa"/>
                  <w:hideMark/>
                </w:tcPr>
                <w:p w:rsidRPr="001753BE" w:rsidR="00763E51" w:rsidP="00763E51" w:rsidRDefault="00763E51" w14:paraId="4149BDFC" w14:textId="00226110">
                  <w:pPr>
                    <w:jc w:val="center"/>
                    <w:rPr>
                      <w:rFonts w:ascii="Arial" w:hAnsi="Arial" w:cs="Arial"/>
                      <w:b/>
                      <w:bCs/>
                      <w:sz w:val="16"/>
                      <w:szCs w:val="16"/>
                      <w:lang w:val="es-ES"/>
                    </w:rPr>
                  </w:pPr>
                  <w:r w:rsidRPr="001753BE">
                    <w:rPr>
                      <w:rFonts w:ascii="Arial" w:hAnsi="Arial" w:cs="Arial"/>
                      <w:b/>
                    </w:rPr>
                    <w:t xml:space="preserve"> META EJECUTADA</w:t>
                  </w:r>
                </w:p>
              </w:tc>
              <w:tc>
                <w:tcPr>
                  <w:tcW w:w="1137" w:type="dxa"/>
                  <w:hideMark/>
                </w:tcPr>
                <w:p w:rsidRPr="001753BE" w:rsidR="00763E51" w:rsidP="00763E51" w:rsidRDefault="00763E51" w14:paraId="450A33CE" w14:textId="0724BABC">
                  <w:pPr>
                    <w:jc w:val="center"/>
                    <w:rPr>
                      <w:rFonts w:ascii="Arial" w:hAnsi="Arial" w:cs="Arial"/>
                      <w:b/>
                      <w:bCs/>
                      <w:sz w:val="16"/>
                      <w:szCs w:val="16"/>
                      <w:lang w:val="es-ES"/>
                    </w:rPr>
                  </w:pPr>
                  <w:r w:rsidRPr="001753BE">
                    <w:rPr>
                      <w:rFonts w:ascii="Arial" w:hAnsi="Arial" w:cs="Arial"/>
                      <w:b/>
                    </w:rPr>
                    <w:t xml:space="preserve"> % DE EJECUCIÓN META</w:t>
                  </w:r>
                </w:p>
              </w:tc>
              <w:tc>
                <w:tcPr>
                  <w:tcW w:w="1965" w:type="dxa"/>
                  <w:hideMark/>
                </w:tcPr>
                <w:p w:rsidRPr="001753BE" w:rsidR="00763E51" w:rsidP="00763E51" w:rsidRDefault="00763E51" w14:paraId="337235B6" w14:textId="09F7C296">
                  <w:pPr>
                    <w:jc w:val="center"/>
                    <w:rPr>
                      <w:rFonts w:ascii="Arial" w:hAnsi="Arial" w:cs="Arial"/>
                      <w:b/>
                      <w:bCs/>
                      <w:sz w:val="16"/>
                      <w:szCs w:val="16"/>
                      <w:lang w:val="es-ES"/>
                    </w:rPr>
                  </w:pPr>
                  <w:r w:rsidRPr="001753BE">
                    <w:rPr>
                      <w:rFonts w:ascii="Arial" w:hAnsi="Arial" w:cs="Arial"/>
                      <w:b/>
                    </w:rPr>
                    <w:t xml:space="preserve">  VALOR PROGRAMADO </w:t>
                  </w:r>
                </w:p>
              </w:tc>
              <w:tc>
                <w:tcPr>
                  <w:tcW w:w="1791" w:type="dxa"/>
                  <w:hideMark/>
                </w:tcPr>
                <w:p w:rsidRPr="001753BE" w:rsidR="00763E51" w:rsidP="00763E51" w:rsidRDefault="00763E51" w14:paraId="3F8352B8" w14:textId="2D4B910A">
                  <w:pPr>
                    <w:jc w:val="center"/>
                    <w:rPr>
                      <w:rFonts w:ascii="Arial" w:hAnsi="Arial" w:cs="Arial"/>
                      <w:b/>
                      <w:bCs/>
                      <w:sz w:val="16"/>
                      <w:szCs w:val="16"/>
                      <w:lang w:val="es-ES"/>
                    </w:rPr>
                  </w:pPr>
                  <w:r w:rsidRPr="001753BE">
                    <w:rPr>
                      <w:rFonts w:ascii="Arial" w:hAnsi="Arial" w:cs="Arial"/>
                      <w:b/>
                    </w:rPr>
                    <w:t xml:space="preserve">  VALOR EJECUTADO </w:t>
                  </w:r>
                </w:p>
              </w:tc>
              <w:tc>
                <w:tcPr>
                  <w:tcW w:w="1485" w:type="dxa"/>
                  <w:hideMark/>
                </w:tcPr>
                <w:p w:rsidRPr="001753BE" w:rsidR="00763E51" w:rsidP="00763E51" w:rsidRDefault="00763E51" w14:paraId="2C094140" w14:textId="1996F103">
                  <w:pPr>
                    <w:jc w:val="center"/>
                    <w:rPr>
                      <w:rFonts w:ascii="Arial" w:hAnsi="Arial" w:cs="Arial"/>
                      <w:b/>
                      <w:bCs/>
                      <w:sz w:val="16"/>
                      <w:szCs w:val="16"/>
                      <w:lang w:val="es-ES"/>
                    </w:rPr>
                  </w:pPr>
                  <w:r w:rsidRPr="001753BE">
                    <w:rPr>
                      <w:rFonts w:ascii="Arial" w:hAnsi="Arial" w:cs="Arial"/>
                      <w:b/>
                    </w:rPr>
                    <w:t xml:space="preserve"> % DE VALOR EJECUTADO</w:t>
                  </w:r>
                </w:p>
              </w:tc>
            </w:tr>
            <w:tr w:rsidRPr="00763E51" w:rsidR="00763E51" w:rsidTr="00FD282C" w14:paraId="7C2EA415" w14:textId="77777777">
              <w:trPr>
                <w:trHeight w:val="300"/>
                <w:jc w:val="center"/>
              </w:trPr>
              <w:tc>
                <w:tcPr>
                  <w:tcW w:w="1467" w:type="dxa"/>
                  <w:noWrap/>
                  <w:hideMark/>
                </w:tcPr>
                <w:p w:rsidRPr="00763E51" w:rsidR="00763E51" w:rsidP="00763E51" w:rsidRDefault="00763E51" w14:paraId="59D5F607" w14:textId="484ADB55">
                  <w:pPr>
                    <w:jc w:val="center"/>
                    <w:rPr>
                      <w:rFonts w:ascii="Arial" w:hAnsi="Arial" w:eastAsia="Aptos Narrow" w:cs="Arial"/>
                      <w:sz w:val="22"/>
                      <w:szCs w:val="22"/>
                    </w:rPr>
                  </w:pPr>
                  <w:r w:rsidRPr="00763E51">
                    <w:rPr>
                      <w:rFonts w:ascii="Arial" w:hAnsi="Arial" w:cs="Arial"/>
                    </w:rPr>
                    <w:t>155</w:t>
                  </w:r>
                  <w:r w:rsidR="00813CC2">
                    <w:rPr>
                      <w:rFonts w:ascii="Arial" w:hAnsi="Arial" w:cs="Arial"/>
                    </w:rPr>
                    <w:t>.434,</w:t>
                  </w:r>
                  <w:r w:rsidRPr="00763E51">
                    <w:rPr>
                      <w:rFonts w:ascii="Arial" w:hAnsi="Arial" w:cs="Arial"/>
                    </w:rPr>
                    <w:t>84</w:t>
                  </w:r>
                </w:p>
              </w:tc>
              <w:tc>
                <w:tcPr>
                  <w:tcW w:w="1168" w:type="dxa"/>
                  <w:noWrap/>
                  <w:hideMark/>
                </w:tcPr>
                <w:p w:rsidRPr="00763E51" w:rsidR="00763E51" w:rsidP="00763E51" w:rsidRDefault="00763E51" w14:paraId="0E192F3C" w14:textId="222DC6D0">
                  <w:pPr>
                    <w:jc w:val="center"/>
                    <w:rPr>
                      <w:rFonts w:ascii="Arial" w:hAnsi="Arial" w:eastAsia="Aptos Narrow" w:cs="Arial"/>
                      <w:sz w:val="22"/>
                      <w:szCs w:val="22"/>
                    </w:rPr>
                  </w:pPr>
                  <w:r w:rsidRPr="00763E51">
                    <w:rPr>
                      <w:rFonts w:ascii="Arial" w:hAnsi="Arial" w:cs="Arial"/>
                    </w:rPr>
                    <w:t>99</w:t>
                  </w:r>
                  <w:r w:rsidR="00813CC2">
                    <w:rPr>
                      <w:rFonts w:ascii="Arial" w:hAnsi="Arial" w:cs="Arial"/>
                    </w:rPr>
                    <w:t>.</w:t>
                  </w:r>
                  <w:r w:rsidRPr="00763E51">
                    <w:rPr>
                      <w:rFonts w:ascii="Arial" w:hAnsi="Arial" w:cs="Arial"/>
                    </w:rPr>
                    <w:t>334</w:t>
                  </w:r>
                  <w:r w:rsidR="00813CC2">
                    <w:rPr>
                      <w:rFonts w:ascii="Arial" w:hAnsi="Arial" w:cs="Arial"/>
                    </w:rPr>
                    <w:t>,</w:t>
                  </w:r>
                  <w:r w:rsidRPr="00763E51">
                    <w:rPr>
                      <w:rFonts w:ascii="Arial" w:hAnsi="Arial" w:cs="Arial"/>
                    </w:rPr>
                    <w:t>26</w:t>
                  </w:r>
                </w:p>
              </w:tc>
              <w:tc>
                <w:tcPr>
                  <w:tcW w:w="1137" w:type="dxa"/>
                  <w:noWrap/>
                  <w:hideMark/>
                </w:tcPr>
                <w:p w:rsidRPr="00763E51" w:rsidR="00763E51" w:rsidP="00763E51" w:rsidRDefault="00763E51" w14:paraId="0E412E43" w14:textId="2202BEC4">
                  <w:pPr>
                    <w:jc w:val="center"/>
                    <w:rPr>
                      <w:rFonts w:ascii="Arial" w:hAnsi="Arial" w:eastAsia="Aptos Narrow" w:cs="Arial"/>
                      <w:sz w:val="22"/>
                      <w:szCs w:val="22"/>
                    </w:rPr>
                  </w:pPr>
                  <w:r w:rsidRPr="00763E51">
                    <w:rPr>
                      <w:rFonts w:ascii="Arial" w:hAnsi="Arial" w:cs="Arial"/>
                    </w:rPr>
                    <w:t>63.91%</w:t>
                  </w:r>
                </w:p>
              </w:tc>
              <w:tc>
                <w:tcPr>
                  <w:tcW w:w="1965" w:type="dxa"/>
                  <w:noWrap/>
                  <w:hideMark/>
                </w:tcPr>
                <w:p w:rsidRPr="00763E51" w:rsidR="00763E51" w:rsidP="00763E51" w:rsidRDefault="00813CC2" w14:paraId="73D797F1" w14:textId="2E002D45">
                  <w:pPr>
                    <w:jc w:val="center"/>
                    <w:rPr>
                      <w:rFonts w:ascii="Arial" w:hAnsi="Arial" w:eastAsia="Aptos Narrow" w:cs="Arial"/>
                      <w:sz w:val="22"/>
                      <w:szCs w:val="22"/>
                    </w:rPr>
                  </w:pPr>
                  <w:r>
                    <w:rPr>
                      <w:rFonts w:ascii="Arial" w:hAnsi="Arial" w:cs="Arial"/>
                    </w:rPr>
                    <w:t xml:space="preserve"> 15,668.733.</w:t>
                  </w:r>
                  <w:r w:rsidRPr="00763E51" w:rsidR="00763E51">
                    <w:rPr>
                      <w:rFonts w:ascii="Arial" w:hAnsi="Arial" w:cs="Arial"/>
                    </w:rPr>
                    <w:t xml:space="preserve">706 </w:t>
                  </w:r>
                </w:p>
              </w:tc>
              <w:tc>
                <w:tcPr>
                  <w:tcW w:w="1791" w:type="dxa"/>
                  <w:noWrap/>
                  <w:hideMark/>
                </w:tcPr>
                <w:p w:rsidRPr="00763E51" w:rsidR="00763E51" w:rsidP="00763E51" w:rsidRDefault="00813CC2" w14:paraId="21A9B191" w14:textId="11C5F2AB">
                  <w:pPr>
                    <w:jc w:val="center"/>
                    <w:rPr>
                      <w:rFonts w:ascii="Arial" w:hAnsi="Arial" w:eastAsia="Aptos Narrow" w:cs="Arial"/>
                      <w:sz w:val="22"/>
                      <w:szCs w:val="22"/>
                    </w:rPr>
                  </w:pPr>
                  <w:r>
                    <w:rPr>
                      <w:rFonts w:ascii="Arial" w:hAnsi="Arial" w:cs="Arial"/>
                    </w:rPr>
                    <w:t xml:space="preserve"> 11.206.679.</w:t>
                  </w:r>
                  <w:r w:rsidRPr="00763E51" w:rsidR="00763E51">
                    <w:rPr>
                      <w:rFonts w:ascii="Arial" w:hAnsi="Arial" w:cs="Arial"/>
                    </w:rPr>
                    <w:t xml:space="preserve">778 </w:t>
                  </w:r>
                </w:p>
              </w:tc>
              <w:tc>
                <w:tcPr>
                  <w:tcW w:w="1485" w:type="dxa"/>
                  <w:noWrap/>
                  <w:hideMark/>
                </w:tcPr>
                <w:p w:rsidRPr="00763E51" w:rsidR="00763E51" w:rsidP="00763E51" w:rsidRDefault="00763E51" w14:paraId="117FD903" w14:textId="2E18265D">
                  <w:pPr>
                    <w:jc w:val="center"/>
                    <w:rPr>
                      <w:rFonts w:ascii="Arial" w:hAnsi="Arial" w:eastAsia="Aptos Narrow" w:cs="Arial"/>
                      <w:sz w:val="22"/>
                      <w:szCs w:val="22"/>
                    </w:rPr>
                  </w:pPr>
                  <w:r w:rsidRPr="00763E51">
                    <w:rPr>
                      <w:rFonts w:ascii="Arial" w:hAnsi="Arial" w:cs="Arial"/>
                    </w:rPr>
                    <w:t>71.52%</w:t>
                  </w:r>
                </w:p>
              </w:tc>
            </w:tr>
          </w:tbl>
          <w:p w:rsidRPr="0091547C" w:rsidR="00701E05" w:rsidP="21B524AF" w:rsidRDefault="00C0656B" w14:paraId="1C8D4BB6" w14:textId="452906D1">
            <w:pPr>
              <w:spacing w:line="259" w:lineRule="auto"/>
              <w:jc w:val="center"/>
              <w:rPr>
                <w:rFonts w:ascii="Arial" w:hAnsi="Arial" w:cs="Arial"/>
                <w:sz w:val="18"/>
                <w:szCs w:val="18"/>
                <w:lang w:val="es-ES"/>
              </w:rPr>
            </w:pPr>
            <w:r>
              <w:rPr>
                <w:rFonts w:ascii="Arial" w:hAnsi="Arial" w:cs="Arial"/>
                <w:sz w:val="18"/>
                <w:szCs w:val="18"/>
                <w:lang w:val="es-ES"/>
              </w:rPr>
              <w:t>Fuente: Soporte 4</w:t>
            </w:r>
            <w:r w:rsidRPr="21B524AF" w:rsidR="7A09108F">
              <w:rPr>
                <w:rFonts w:ascii="Arial" w:hAnsi="Arial" w:cs="Arial"/>
                <w:sz w:val="18"/>
                <w:szCs w:val="18"/>
                <w:lang w:val="es-ES"/>
              </w:rPr>
              <w:t xml:space="preserve">. Informe de Gestión General PPP </w:t>
            </w:r>
            <w:r>
              <w:rPr>
                <w:rFonts w:ascii="Arial" w:hAnsi="Arial" w:cs="Arial"/>
                <w:sz w:val="18"/>
                <w:szCs w:val="18"/>
                <w:lang w:val="es-ES"/>
              </w:rPr>
              <w:t>IV</w:t>
            </w:r>
            <w:r w:rsidRPr="21B524AF" w:rsidR="7A09108F">
              <w:rPr>
                <w:rFonts w:ascii="Arial" w:hAnsi="Arial" w:cs="Arial"/>
                <w:sz w:val="18"/>
                <w:szCs w:val="18"/>
                <w:lang w:val="es-ES"/>
              </w:rPr>
              <w:t xml:space="preserve"> Desembolso SR</w:t>
            </w:r>
            <w:r>
              <w:rPr>
                <w:rFonts w:ascii="Arial" w:hAnsi="Arial" w:cs="Arial"/>
                <w:sz w:val="18"/>
                <w:szCs w:val="18"/>
                <w:lang w:val="es-ES"/>
              </w:rPr>
              <w:t>S</w:t>
            </w:r>
            <w:r w:rsidRPr="21B524AF" w:rsidR="425CF779">
              <w:rPr>
                <w:rFonts w:ascii="Arial" w:hAnsi="Arial" w:cs="Arial"/>
                <w:sz w:val="18"/>
                <w:szCs w:val="18"/>
                <w:lang w:val="es-ES"/>
              </w:rPr>
              <w:t>O</w:t>
            </w:r>
            <w:r w:rsidRPr="21B524AF" w:rsidR="7A09108F">
              <w:rPr>
                <w:rFonts w:ascii="Arial" w:hAnsi="Arial" w:cs="Arial"/>
                <w:sz w:val="18"/>
                <w:szCs w:val="18"/>
                <w:lang w:val="es-ES"/>
              </w:rPr>
              <w:t xml:space="preserve">, corte </w:t>
            </w:r>
            <w:r w:rsidRPr="21B524AF" w:rsidR="6DDC5285">
              <w:rPr>
                <w:rFonts w:ascii="Arial" w:hAnsi="Arial" w:cs="Arial"/>
                <w:sz w:val="18"/>
                <w:szCs w:val="18"/>
                <w:lang w:val="es-ES"/>
              </w:rPr>
              <w:t xml:space="preserve">abril </w:t>
            </w:r>
            <w:r w:rsidRPr="21B524AF" w:rsidR="7A09108F">
              <w:rPr>
                <w:rFonts w:ascii="Arial" w:hAnsi="Arial" w:cs="Arial"/>
                <w:sz w:val="18"/>
                <w:szCs w:val="18"/>
                <w:lang w:val="es-ES"/>
              </w:rPr>
              <w:t>202</w:t>
            </w:r>
            <w:r w:rsidRPr="21B524AF" w:rsidR="182A882D">
              <w:rPr>
                <w:rFonts w:ascii="Arial" w:hAnsi="Arial" w:cs="Arial"/>
                <w:sz w:val="18"/>
                <w:szCs w:val="18"/>
                <w:lang w:val="es-ES"/>
              </w:rPr>
              <w:t>6</w:t>
            </w:r>
            <w:r w:rsidRPr="21B524AF" w:rsidR="7A09108F">
              <w:rPr>
                <w:rFonts w:ascii="Arial" w:hAnsi="Arial" w:cs="Arial"/>
                <w:sz w:val="18"/>
                <w:szCs w:val="18"/>
                <w:lang w:val="es-ES"/>
              </w:rPr>
              <w:t>.</w:t>
            </w:r>
          </w:p>
          <w:p w:rsidRPr="0091547C" w:rsidR="00701E05" w:rsidP="21B524AF" w:rsidRDefault="00701E05" w14:paraId="739E4F38" w14:textId="6F727F29">
            <w:pPr>
              <w:spacing w:line="259" w:lineRule="auto"/>
              <w:jc w:val="both"/>
              <w:rPr>
                <w:rFonts w:ascii="Arial" w:hAnsi="Arial" w:cs="Arial"/>
              </w:rPr>
            </w:pPr>
          </w:p>
          <w:p w:rsidRPr="0091547C" w:rsidR="00701E05" w:rsidP="66311F4E" w:rsidRDefault="00B13200" w14:paraId="1E03BC3B" w14:textId="255FF2AC">
            <w:pPr>
              <w:spacing w:line="259" w:lineRule="auto"/>
              <w:jc w:val="both"/>
              <w:rPr>
                <w:rFonts w:ascii="Arial" w:hAnsi="Arial" w:cs="Arial"/>
                <w:color w:val="EE0000"/>
                <w:lang w:val="es-ES"/>
              </w:rPr>
            </w:pPr>
            <w:r>
              <w:rPr>
                <w:rFonts w:ascii="Arial" w:hAnsi="Arial" w:eastAsia="Arial" w:cs="Arial"/>
                <w:lang w:val="es-ES"/>
              </w:rPr>
              <w:t>A partir de esta gestión, se</w:t>
            </w:r>
            <w:r w:rsidRPr="21B524AF" w:rsidR="53160047">
              <w:rPr>
                <w:rFonts w:ascii="Arial" w:hAnsi="Arial" w:cs="Arial"/>
                <w:lang w:val="es-ES"/>
              </w:rPr>
              <w:t xml:space="preserve"> ha</w:t>
            </w:r>
            <w:r w:rsidRPr="21B524AF" w:rsidR="218C94BC">
              <w:rPr>
                <w:rFonts w:ascii="Arial" w:hAnsi="Arial" w:cs="Arial"/>
                <w:lang w:val="es-ES"/>
              </w:rPr>
              <w:t xml:space="preserve"> evidenciado los siguientes avances: en el proceso de Gestión Familiar del riesgo acumulado a </w:t>
            </w:r>
            <w:r w:rsidRPr="21B524AF" w:rsidR="60130511">
              <w:rPr>
                <w:rFonts w:ascii="Arial" w:hAnsi="Arial" w:cs="Arial"/>
                <w:lang w:val="es-ES"/>
              </w:rPr>
              <w:t xml:space="preserve">abril de </w:t>
            </w:r>
            <w:r w:rsidRPr="21B524AF" w:rsidR="218C94BC">
              <w:rPr>
                <w:rFonts w:ascii="Arial" w:hAnsi="Arial" w:cs="Arial"/>
                <w:lang w:val="es-ES"/>
              </w:rPr>
              <w:t>202</w:t>
            </w:r>
            <w:r w:rsidRPr="21B524AF" w:rsidR="054B10F1">
              <w:rPr>
                <w:rFonts w:ascii="Arial" w:hAnsi="Arial" w:cs="Arial"/>
                <w:lang w:val="es-ES"/>
              </w:rPr>
              <w:t>6</w:t>
            </w:r>
            <w:r w:rsidRPr="21B524AF" w:rsidR="218C94BC">
              <w:rPr>
                <w:rFonts w:ascii="Arial" w:hAnsi="Arial" w:cs="Arial"/>
                <w:lang w:val="es-ES"/>
              </w:rPr>
              <w:t xml:space="preserve"> se han realizado caracterizaciones en </w:t>
            </w:r>
            <w:r>
              <w:rPr>
                <w:rFonts w:ascii="Arial" w:hAnsi="Arial" w:cs="Arial"/>
                <w:lang w:val="es-ES"/>
              </w:rPr>
              <w:t>52.087</w:t>
            </w:r>
            <w:r w:rsidRPr="21B524AF" w:rsidR="218C94BC">
              <w:rPr>
                <w:rFonts w:ascii="Arial" w:hAnsi="Arial" w:cs="Arial"/>
                <w:lang w:val="es-ES"/>
              </w:rPr>
              <w:t xml:space="preserve"> familias </w:t>
            </w:r>
            <w:r w:rsidRPr="21B524AF" w:rsidR="4ED96110">
              <w:rPr>
                <w:rFonts w:ascii="Arial" w:hAnsi="Arial" w:cs="Arial"/>
                <w:lang w:val="es-ES"/>
              </w:rPr>
              <w:t xml:space="preserve">con </w:t>
            </w:r>
            <w:r>
              <w:rPr>
                <w:rFonts w:ascii="Arial" w:hAnsi="Arial" w:cs="Arial"/>
                <w:lang w:val="es-ES"/>
              </w:rPr>
              <w:t>66.704</w:t>
            </w:r>
            <w:r w:rsidRPr="21B524AF" w:rsidR="74717EA9">
              <w:rPr>
                <w:rFonts w:ascii="Arial" w:hAnsi="Arial" w:cs="Arial"/>
                <w:lang w:val="es-ES"/>
              </w:rPr>
              <w:t xml:space="preserve"> </w:t>
            </w:r>
            <w:r w:rsidRPr="21B524AF" w:rsidR="218C94BC">
              <w:rPr>
                <w:rFonts w:ascii="Arial" w:hAnsi="Arial" w:cs="Arial"/>
                <w:lang w:val="es-ES"/>
              </w:rPr>
              <w:t xml:space="preserve">individuos con la clasificación de niveles de riesgo logrando priorizar los recursos en aquellas con mayor necesidad. Así mismo, </w:t>
            </w:r>
            <w:r w:rsidRPr="21B524AF" w:rsidR="218C94BC">
              <w:rPr>
                <w:rFonts w:ascii="Arial" w:hAnsi="Arial" w:cs="Arial"/>
                <w:lang w:val="es-ES"/>
              </w:rPr>
              <w:t xml:space="preserve">se han implementado </w:t>
            </w:r>
            <w:r>
              <w:rPr>
                <w:rFonts w:ascii="Arial" w:hAnsi="Arial" w:cs="Arial"/>
                <w:lang w:val="es-ES"/>
              </w:rPr>
              <w:t xml:space="preserve">8.454 </w:t>
            </w:r>
            <w:r w:rsidRPr="21B524AF" w:rsidR="218C94BC">
              <w:rPr>
                <w:rFonts w:ascii="Arial" w:hAnsi="Arial" w:cs="Arial"/>
                <w:lang w:val="es-ES"/>
              </w:rPr>
              <w:t xml:space="preserve">sesiones de planes de </w:t>
            </w:r>
            <w:r>
              <w:rPr>
                <w:rFonts w:ascii="Arial" w:hAnsi="Arial" w:cs="Arial"/>
                <w:lang w:val="es-ES"/>
              </w:rPr>
              <w:t>bienestar</w:t>
            </w:r>
            <w:r w:rsidRPr="21B524AF" w:rsidR="218C94BC">
              <w:rPr>
                <w:rFonts w:ascii="Arial" w:hAnsi="Arial" w:cs="Arial"/>
                <w:lang w:val="es-ES"/>
              </w:rPr>
              <w:t xml:space="preserve"> en familias con riesgos identificados en salud materno perinatal, enfermedades crónicas, salud mental, salud oral, salud ambiental, seguridad alimentaria y nutricional </w:t>
            </w:r>
            <w:r w:rsidRPr="21B524AF" w:rsidR="2D7C2ECE">
              <w:rPr>
                <w:rFonts w:ascii="Arial" w:hAnsi="Arial" w:cs="Arial"/>
                <w:lang w:val="es-ES"/>
              </w:rPr>
              <w:t>entre</w:t>
            </w:r>
            <w:r w:rsidRPr="21B524AF" w:rsidR="218C94BC">
              <w:rPr>
                <w:rFonts w:ascii="Arial" w:hAnsi="Arial" w:cs="Arial"/>
                <w:lang w:val="es-ES"/>
              </w:rPr>
              <w:t xml:space="preserve"> otros. (Soporte </w:t>
            </w:r>
            <w:r w:rsidRPr="21B524AF" w:rsidR="79027650">
              <w:rPr>
                <w:rFonts w:ascii="Arial" w:hAnsi="Arial" w:cs="Arial"/>
                <w:lang w:val="es-ES"/>
              </w:rPr>
              <w:t>4</w:t>
            </w:r>
            <w:r w:rsidRPr="21B524AF" w:rsidR="218C94BC">
              <w:rPr>
                <w:rFonts w:ascii="Arial" w:hAnsi="Arial" w:cs="Arial"/>
                <w:lang w:val="es-ES"/>
              </w:rPr>
              <w:t xml:space="preserve">. Informe de Gestión General PPP </w:t>
            </w:r>
            <w:r w:rsidRPr="21B524AF" w:rsidR="01DA48D9">
              <w:rPr>
                <w:rFonts w:ascii="Arial" w:hAnsi="Arial" w:cs="Arial"/>
                <w:lang w:val="es-ES"/>
              </w:rPr>
              <w:t>IV</w:t>
            </w:r>
            <w:r w:rsidRPr="21B524AF" w:rsidR="218C94BC">
              <w:rPr>
                <w:rFonts w:ascii="Arial" w:hAnsi="Arial" w:cs="Arial"/>
                <w:lang w:val="es-ES"/>
              </w:rPr>
              <w:t xml:space="preserve"> Desembolso SR</w:t>
            </w:r>
            <w:r w:rsidRPr="21B524AF" w:rsidR="47ACB6FA">
              <w:rPr>
                <w:rFonts w:ascii="Arial" w:hAnsi="Arial" w:cs="Arial"/>
                <w:lang w:val="es-ES"/>
              </w:rPr>
              <w:t>C</w:t>
            </w:r>
            <w:r w:rsidRPr="21B524AF" w:rsidR="61AB69DE">
              <w:rPr>
                <w:rFonts w:ascii="Arial" w:hAnsi="Arial" w:cs="Arial"/>
                <w:lang w:val="es-ES"/>
              </w:rPr>
              <w:t>O</w:t>
            </w:r>
            <w:r w:rsidRPr="21B524AF" w:rsidR="218C94BC">
              <w:rPr>
                <w:rFonts w:ascii="Arial" w:hAnsi="Arial" w:cs="Arial"/>
                <w:lang w:val="es-ES"/>
              </w:rPr>
              <w:t>).</w:t>
            </w:r>
          </w:p>
          <w:p w:rsidRPr="0091547C" w:rsidR="76DE8D70" w:rsidP="76DE8D70" w:rsidRDefault="76DE8D70" w14:paraId="02883FE3" w14:textId="1B91CBFB">
            <w:pPr>
              <w:spacing w:line="259" w:lineRule="auto"/>
              <w:jc w:val="both"/>
              <w:rPr>
                <w:rFonts w:ascii="Arial" w:hAnsi="Arial" w:cs="Arial"/>
                <w:color w:val="EE0000"/>
                <w:lang w:val="es-ES"/>
              </w:rPr>
            </w:pPr>
          </w:p>
          <w:p w:rsidRPr="0091547C" w:rsidR="009C35A5" w:rsidP="00B13200" w:rsidRDefault="08DB57B1" w14:paraId="41273CEB" w14:textId="4DE30845">
            <w:pPr>
              <w:jc w:val="both"/>
              <w:rPr>
                <w:rFonts w:ascii="Arial" w:hAnsi="Arial" w:cs="Arial"/>
                <w:lang w:val="es-CO"/>
              </w:rPr>
            </w:pPr>
            <w:r w:rsidRPr="21B524AF">
              <w:rPr>
                <w:rFonts w:ascii="Arial" w:hAnsi="Arial" w:cs="Arial"/>
                <w:lang w:val="es-ES"/>
              </w:rPr>
              <w:t>De otra parte, se ha logrado la intervención en poblaciones diferenciales a través de</w:t>
            </w:r>
            <w:r w:rsidRPr="21B524AF" w:rsidR="0089900A">
              <w:rPr>
                <w:rFonts w:ascii="Arial" w:hAnsi="Arial" w:cs="Arial"/>
                <w:lang w:val="es-ES"/>
              </w:rPr>
              <w:t xml:space="preserve"> </w:t>
            </w:r>
            <w:r w:rsidR="00B13200">
              <w:rPr>
                <w:rFonts w:ascii="Arial" w:hAnsi="Arial" w:cs="Arial"/>
                <w:lang w:val="es-ES"/>
              </w:rPr>
              <w:t>226</w:t>
            </w:r>
            <w:r w:rsidRPr="21B524AF">
              <w:rPr>
                <w:rFonts w:ascii="Arial" w:hAnsi="Arial" w:cs="Arial"/>
                <w:lang w:val="es-ES"/>
              </w:rPr>
              <w:t xml:space="preserve"> sesiones de planes de </w:t>
            </w:r>
            <w:r w:rsidR="00B13200">
              <w:rPr>
                <w:rFonts w:ascii="Arial" w:hAnsi="Arial" w:cs="Arial"/>
                <w:lang w:val="es-ES"/>
              </w:rPr>
              <w:t>bienestar</w:t>
            </w:r>
            <w:r w:rsidRPr="21B524AF">
              <w:rPr>
                <w:rFonts w:ascii="Arial" w:hAnsi="Arial" w:cs="Arial"/>
                <w:lang w:val="es-ES"/>
              </w:rPr>
              <w:t xml:space="preserve"> en donde se integran la medicina occidental en el cuidado de la salud de los pueblos de acuerdo con sus usos y costumbres. Estos logros, reflejan un esfuerzo importante en la implementación del modelo de atención integral y culturalmente sensible.</w:t>
            </w:r>
          </w:p>
        </w:tc>
      </w:tr>
    </w:tbl>
    <w:p w:rsidRPr="0091547C" w:rsidR="003F5BF3" w:rsidP="009C35A5" w:rsidRDefault="003F5BF3" w14:paraId="72F89D8B" w14:textId="77777777">
      <w:pPr>
        <w:jc w:val="both"/>
        <w:rPr>
          <w:rFonts w:ascii="Arial" w:hAnsi="Arial" w:cs="Arial"/>
          <w:b/>
          <w:color w:val="EE0000"/>
          <w:lang w:val="es-CO"/>
        </w:rPr>
      </w:pPr>
    </w:p>
    <w:p w:rsidRPr="0091547C" w:rsidR="009C35A5" w:rsidP="009C35A5" w:rsidRDefault="52D31329" w14:paraId="75B6821D" w14:textId="77777777">
      <w:pPr>
        <w:pStyle w:val="Ttulo1"/>
        <w:rPr>
          <w:color w:val="EE0000"/>
        </w:rPr>
      </w:pPr>
      <w:r w:rsidRPr="21B524AF">
        <w:t>JUSTIFICACIÓN DE LA MODIFICACIÓN SOLICITADA</w:t>
      </w:r>
    </w:p>
    <w:p w:rsidRPr="0091547C" w:rsidR="009C35A5" w:rsidP="009C35A5" w:rsidRDefault="009C35A5" w14:paraId="75AA98E1" w14:textId="77777777">
      <w:pPr>
        <w:ind w:right="99"/>
        <w:jc w:val="both"/>
        <w:rPr>
          <w:rFonts w:ascii="Arial" w:hAnsi="Arial" w:cs="Arial"/>
          <w:b/>
          <w:color w:val="EE0000"/>
          <w:lang w:val="es-CO"/>
        </w:rPr>
      </w:pPr>
    </w:p>
    <w:tbl>
      <w:tblPr>
        <w:tblW w:w="100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10020"/>
      </w:tblGrid>
      <w:tr w:rsidRPr="0091547C" w:rsidR="009C35A5" w:rsidTr="2B7A2E34" w14:paraId="25AB1740" w14:textId="77777777">
        <w:trPr>
          <w:trHeight w:val="636"/>
        </w:trPr>
        <w:tc>
          <w:tcPr>
            <w:tcW w:w="10020" w:type="dxa"/>
            <w:tcMar/>
            <w:vAlign w:val="center"/>
          </w:tcPr>
          <w:p w:rsidRPr="0091547C" w:rsidR="00994FC5" w:rsidP="7F5C87AB" w:rsidRDefault="3B7C6042" w14:paraId="1E9A8152" w14:textId="40AE8586">
            <w:r w:rsidRPr="66311F4E">
              <w:rPr>
                <w:rFonts w:ascii="Arial" w:hAnsi="Arial" w:cs="Arial"/>
                <w:b/>
                <w:bCs/>
              </w:rPr>
              <w:t>Generalidade</w:t>
            </w:r>
            <w:r w:rsidRPr="66311F4E">
              <w:rPr>
                <w:rFonts w:cs="Arial"/>
                <w:b/>
                <w:bCs/>
              </w:rPr>
              <w:t>s</w:t>
            </w:r>
            <w:r w:rsidRPr="66311F4E" w:rsidR="35C8FBCB">
              <w:rPr>
                <w:rFonts w:cs="Arial"/>
                <w:b/>
                <w:bCs/>
              </w:rPr>
              <w:t>:</w:t>
            </w:r>
          </w:p>
          <w:p w:rsidR="66311F4E" w:rsidP="66311F4E" w:rsidRDefault="66311F4E" w14:paraId="600FFF0E" w14:textId="42C2D524">
            <w:pPr>
              <w:rPr>
                <w:rFonts w:cs="Arial"/>
                <w:b/>
                <w:bCs/>
              </w:rPr>
            </w:pPr>
          </w:p>
          <w:p w:rsidRPr="0091547C" w:rsidR="004A70F6" w:rsidP="66311F4E" w:rsidRDefault="0EF146FD" w14:paraId="2ABB3350" w14:textId="28BBF98E">
            <w:pPr>
              <w:jc w:val="both"/>
              <w:rPr>
                <w:rFonts w:ascii="Arial" w:hAnsi="Arial" w:cs="Arial"/>
              </w:rPr>
            </w:pPr>
            <w:r w:rsidRPr="2B7A2E34" w:rsidR="554C95F7">
              <w:rPr>
                <w:rFonts w:ascii="Arial" w:hAnsi="Arial" w:cs="Arial"/>
              </w:rPr>
              <w:t>En relación con el desarrollo del objeto y funciones básicas, la Secretaría Distrital de Salud, cuenta con una estructura organizacional establecida mediante el</w:t>
            </w:r>
            <w:commentRangeStart w:id="3"/>
            <w:r w:rsidRPr="2B7A2E34" w:rsidR="554C95F7">
              <w:rPr>
                <w:rFonts w:ascii="Arial" w:hAnsi="Arial" w:cs="Arial"/>
              </w:rPr>
              <w:t xml:space="preserve"> Decreto 507 del 6 de noviembre de 2013</w:t>
            </w:r>
            <w:commentRangeEnd w:id="3"/>
            <w:r>
              <w:rPr>
                <w:rStyle w:val="CommentReference"/>
              </w:rPr>
              <w:commentReference w:id="3"/>
            </w:r>
            <w:r w:rsidRPr="2B7A2E34" w:rsidR="554C95F7">
              <w:rPr>
                <w:rFonts w:ascii="Arial" w:hAnsi="Arial" w:cs="Arial"/>
              </w:rPr>
              <w:t xml:space="preserve">, de la alcaldía Mayor de Bogotá D.C., cuyo </w:t>
            </w:r>
            <w:commentRangeStart w:id="4"/>
            <w:r w:rsidRPr="2B7A2E34" w:rsidR="554C95F7">
              <w:rPr>
                <w:rFonts w:ascii="Arial" w:hAnsi="Arial" w:cs="Arial"/>
              </w:rPr>
              <w:t>artículo 25</w:t>
            </w:r>
            <w:commentRangeEnd w:id="4"/>
            <w:r>
              <w:rPr>
                <w:rStyle w:val="CommentReference"/>
              </w:rPr>
              <w:commentReference w:id="4"/>
            </w:r>
            <w:r w:rsidRPr="2B7A2E34" w:rsidR="554C95F7">
              <w:rPr>
                <w:rFonts w:ascii="Arial" w:hAnsi="Arial" w:cs="Arial"/>
              </w:rPr>
              <w:t xml:space="preserve"> faculta a la Dirección de Provisión de Servicios</w:t>
            </w:r>
            <w:ins w:author="Karen Viviana, Osorio Chingate" w:date="2026-06-17T19:49:57.767Z" w16du:dateUtc="2026-06-17T19:49:57.767Z" w:id="1316939673">
              <w:r w:rsidRPr="2B7A2E34" w:rsidR="373C2C74">
                <w:rPr>
                  <w:rFonts w:ascii="Arial" w:hAnsi="Arial" w:cs="Arial"/>
                </w:rPr>
                <w:t xml:space="preserve"> de Salud</w:t>
              </w:r>
            </w:ins>
            <w:r w:rsidRPr="2B7A2E34" w:rsidR="554C95F7">
              <w:rPr>
                <w:rFonts w:ascii="Arial" w:hAnsi="Arial" w:cs="Arial"/>
              </w:rPr>
              <w:t xml:space="preserve"> respectivamente, a dar cumplimiento, entre otras, a las siguientes funciones:</w:t>
            </w:r>
          </w:p>
          <w:p w:rsidRPr="0091547C" w:rsidR="004A70F6" w:rsidP="66311F4E" w:rsidRDefault="004A70F6" w14:paraId="6AAC4998" w14:textId="77777777">
            <w:pPr>
              <w:jc w:val="both"/>
              <w:rPr>
                <w:rFonts w:ascii="Arial" w:hAnsi="Arial" w:cs="Arial"/>
              </w:rPr>
            </w:pPr>
          </w:p>
          <w:p w:rsidRPr="0091547C" w:rsidR="004A70F6" w:rsidP="66311F4E" w:rsidRDefault="107CCCD2" w14:paraId="6E903BA2" w14:textId="77777777">
            <w:pPr>
              <w:jc w:val="both"/>
              <w:rPr>
                <w:rFonts w:ascii="Arial" w:hAnsi="Arial" w:cs="Arial"/>
              </w:rPr>
            </w:pPr>
            <w:r w:rsidRPr="66311F4E">
              <w:rPr>
                <w:rFonts w:ascii="Arial" w:hAnsi="Arial" w:cs="Arial"/>
              </w:rPr>
              <w:t>Artículo 25. Dirección de Provisión de Servicios. Numerales 4. “Promover en coordinación con las Empresas Prestadoras de Salud a través de la Comisión de Determinantes Sociales de la Salud (CDSS) o la que haga sus veces, la conformación de redes integradas de servicios de salud en el marco de la Estrategia de Atención Primaria en Salud.”, numeral 6. “Implementar políticas, planes, programas y lineamientos que promuevan el desarrollo y la organización de los servicios de salud en red, para que respondan a las necesidades de la población del Distrito Capital.”, numeral 9. “Formular e implementar el modelo de atención en el componente de prestación de servicios de salud, en el marco de la estrategia de atención primaria y de la normatividad vigente.” y numeral 10. “Orientar la organización y conformación las redes integradas de servicios de salud para garantizar la atención a los usuarios de forma oportuna e integral. (…)”.</w:t>
            </w:r>
          </w:p>
          <w:p w:rsidRPr="0091547C" w:rsidR="004A70F6" w:rsidP="66311F4E" w:rsidRDefault="004A70F6" w14:paraId="2E4CB9E0" w14:textId="77777777">
            <w:pPr>
              <w:ind w:right="551"/>
              <w:jc w:val="both"/>
              <w:rPr>
                <w:rFonts w:ascii="Arial" w:hAnsi="Arial" w:cs="Arial"/>
              </w:rPr>
            </w:pPr>
          </w:p>
          <w:p w:rsidRPr="0091547C" w:rsidR="004A70F6" w:rsidP="66311F4E" w:rsidRDefault="0EF146FD" w14:paraId="5083A250" w14:textId="77777777">
            <w:pPr>
              <w:jc w:val="both"/>
              <w:rPr>
                <w:rFonts w:ascii="Arial" w:hAnsi="Arial" w:cs="Arial"/>
              </w:rPr>
            </w:pPr>
            <w:r w:rsidRPr="21B524AF">
              <w:rPr>
                <w:rFonts w:ascii="Arial" w:hAnsi="Arial" w:cs="Arial"/>
              </w:rPr>
              <w:t xml:space="preserve">Adicionalmente, en el </w:t>
            </w:r>
            <w:commentRangeStart w:id="5"/>
            <w:r w:rsidRPr="21B524AF">
              <w:rPr>
                <w:rFonts w:ascii="Arial" w:hAnsi="Arial" w:cs="Arial"/>
              </w:rPr>
              <w:t>artículo 11,</w:t>
            </w:r>
            <w:commentRangeEnd w:id="5"/>
            <w:r w:rsidR="009A4236">
              <w:rPr>
                <w:rStyle w:val="Refdecomentario"/>
              </w:rPr>
              <w:commentReference w:id="5"/>
            </w:r>
            <w:r w:rsidRPr="21B524AF">
              <w:rPr>
                <w:rFonts w:ascii="Arial" w:hAnsi="Arial" w:cs="Arial"/>
              </w:rPr>
              <w:t xml:space="preserve"> facultan a la Subdirección de Acciones Colectivas, a dar cumplimiento, entre otras, a las siguientes funciones:</w:t>
            </w:r>
          </w:p>
          <w:p w:rsidRPr="0091547C" w:rsidR="004A70F6" w:rsidP="66311F4E" w:rsidRDefault="004A70F6" w14:paraId="64F6AC07" w14:textId="77777777">
            <w:pPr>
              <w:jc w:val="both"/>
              <w:rPr>
                <w:rFonts w:ascii="Arial" w:hAnsi="Arial" w:cs="Arial"/>
              </w:rPr>
            </w:pPr>
          </w:p>
          <w:p w:rsidRPr="0091547C" w:rsidR="004A70F6" w:rsidP="66311F4E" w:rsidRDefault="107CCCD2" w14:paraId="663287FE" w14:textId="77777777">
            <w:pPr>
              <w:jc w:val="both"/>
              <w:rPr>
                <w:rFonts w:ascii="Arial" w:hAnsi="Arial" w:cs="Arial"/>
              </w:rPr>
            </w:pPr>
            <w:r w:rsidRPr="66311F4E">
              <w:rPr>
                <w:rFonts w:ascii="Arial" w:hAnsi="Arial" w:cs="Arial"/>
              </w:rPr>
              <w:t>Artículo 11. Subdirección de Acciones Colectivas numerales 1. “Implementar los lineamientos para la operación de las acciones colectivas en los territorios de la ciudad en coordinación con todas las dependencias de la Subsecretaría de Salud Pública”. 2. “Desarrollar, hacer seguimiento y controlar la contratación del Plan de Intervenciones Colectivas de la ciudad de acuerdo con los lineamientos definidos por la Dirección”. 3. “Coordinar la implementación, el acompañamiento técnico y el seguimiento de las acciones de Salud Pública, en los territorios de la ciudad.”. 4. “Desarrollar las acciones necesarias para garantizar a nivel local y territorial la canalización efectiva a servicios sociales y de salud de las poblaciones identificadas en los territorios.”. 5. “Actualizar el sistema de información de las acciones de salud pública en los territorios de la ciudad”. 6. “Brindar acompañamiento y asistencia técnica, en la realización de programas y proyectos relacionados con las acciones en salud pública. (…)”.</w:t>
            </w:r>
          </w:p>
          <w:p w:rsidRPr="0091547C" w:rsidR="004A70F6" w:rsidP="66311F4E" w:rsidRDefault="004A70F6" w14:paraId="3B981A5A" w14:textId="77777777">
            <w:pPr>
              <w:jc w:val="both"/>
              <w:rPr>
                <w:rFonts w:ascii="Arial" w:hAnsi="Arial" w:cs="Arial"/>
              </w:rPr>
            </w:pPr>
          </w:p>
          <w:p w:rsidRPr="0091547C" w:rsidR="004A70F6" w:rsidP="66311F4E" w:rsidRDefault="08CD4C32" w14:paraId="5537CAEE" w14:textId="1B371C00">
            <w:pPr>
              <w:jc w:val="both"/>
              <w:rPr>
                <w:rFonts w:ascii="Arial" w:hAnsi="Arial" w:cs="Arial"/>
                <w:lang w:val="es-ES"/>
              </w:rPr>
            </w:pPr>
            <w:r w:rsidRPr="66311F4E">
              <w:rPr>
                <w:rFonts w:ascii="Arial" w:hAnsi="Arial" w:cs="Arial"/>
                <w:lang w:val="es-ES"/>
              </w:rPr>
              <w:t xml:space="preserve">Por su parte, el Acuerdo No. 927 del 07 de junio de 2024 adoptó el Plan de Desarrollo Económico, Social, Ambiental y de Obras Públicas del Distrito Capital 20242027 “BOGOTÁ CAMINA SEGURA”, el cual presenta en su estructura los siguientes cinco (5) objetivos estratégicos: (I) “Bogotá Avanza en Seguridad”; (II) “Bogotá Confía en su </w:t>
            </w:r>
            <w:r w:rsidRPr="66311F4E" w:rsidR="64AC4C6A">
              <w:rPr>
                <w:rFonts w:ascii="Arial" w:hAnsi="Arial" w:cs="Arial"/>
                <w:lang w:val="es-ES"/>
              </w:rPr>
              <w:t>Bienestar</w:t>
            </w:r>
            <w:r w:rsidRPr="66311F4E">
              <w:rPr>
                <w:rFonts w:ascii="Arial" w:hAnsi="Arial" w:cs="Arial"/>
                <w:lang w:val="es-ES"/>
              </w:rPr>
              <w:t>”; (III) “Bogotá Confía en su Potencial”; (IV) “Bogotá Ordena su Territorio y Avanza en su Acción Climática, Justicia Ambiental e integración Regional ”; y, (V) “Bogotá Confía en su Gobierno”; que se encuentran alineados con treinta y nueve (39) programas intersectoriales, que se orientan al cumplimiento de los Objetivos de Desarrollo Sostenible – ODS en el 2030, de los cuales diez (10) pertenecen al sector salud y se ejecutan a través de los proyectos de inversión del Fondo Financiero Distrital de Salud.</w:t>
            </w:r>
          </w:p>
          <w:p w:rsidRPr="0091547C" w:rsidR="004A70F6" w:rsidP="66311F4E" w:rsidRDefault="004A70F6" w14:paraId="5870FD4D" w14:textId="77777777">
            <w:pPr>
              <w:jc w:val="both"/>
              <w:rPr>
                <w:rFonts w:ascii="Arial" w:hAnsi="Arial" w:cs="Arial"/>
              </w:rPr>
            </w:pPr>
          </w:p>
          <w:p w:rsidR="7F7912D6" w:rsidP="66311F4E" w:rsidRDefault="7F7912D6" w14:paraId="126FFB7A" w14:textId="399AEF26">
            <w:pPr>
              <w:jc w:val="both"/>
            </w:pPr>
            <w:r w:rsidRPr="66311F4E">
              <w:rPr>
                <w:rFonts w:ascii="Arial" w:hAnsi="Arial" w:eastAsia="Arial" w:cs="Arial"/>
                <w:lang w:val="es-ES"/>
              </w:rPr>
              <w:t>Como se mencionó previamente, el presente convenio contribuye al cumplimiento de los objetivos establecidos en el Plan Distrital de Desarrollo 2024–2027 “Bogotá Camina Segura”, particularmente en el marco del programa “Salud con calidad y en el territorio”. Para su implementación, se definió el Proyecto de Inversión No. 8113 “Implementación del Modelo de Salud centrado en Atención Primaria Social para el bienestar de la población de Bogotá D.C.”, cuya meta consiste en “Diseñar, implementar y evaluar un Modelo de Salud para la población de Bogotá D.C.”. En este contexto, la actividad 3 establece la necesidad de “implementar una estrategia de identificación individual, familiar y territorial para fortalecer la gestión integral del riesgo en el nuevo modelo de salud</w:t>
            </w:r>
            <w:r w:rsidRPr="66311F4E">
              <w:rPr>
                <w:rFonts w:ascii="Arial" w:hAnsi="Arial" w:eastAsia="Arial" w:cs="Arial"/>
                <w:b/>
                <w:bCs/>
                <w:lang w:val="es-ES"/>
              </w:rPr>
              <w:t>”</w:t>
            </w:r>
            <w:r w:rsidRPr="66311F4E">
              <w:rPr>
                <w:rFonts w:ascii="Arial" w:hAnsi="Arial" w:eastAsia="Arial" w:cs="Arial"/>
                <w:lang w:val="es-ES"/>
              </w:rPr>
              <w:t>, constituyéndose en uno de los principales soportes técnicos y operativos para la ejecución de las acciones contempladas en el convenio.</w:t>
            </w:r>
          </w:p>
          <w:p w:rsidR="66311F4E" w:rsidP="66311F4E" w:rsidRDefault="66311F4E" w14:paraId="2A615955" w14:textId="39983EA6">
            <w:pPr>
              <w:jc w:val="both"/>
              <w:rPr>
                <w:rFonts w:ascii="Arial" w:hAnsi="Arial" w:eastAsia="Arial" w:cs="Arial"/>
                <w:lang w:val="es-ES"/>
              </w:rPr>
            </w:pPr>
          </w:p>
          <w:p w:rsidR="7F7912D6" w:rsidP="66311F4E" w:rsidRDefault="7F7912D6" w14:paraId="221F0F07" w14:textId="0E23DDC2">
            <w:pPr>
              <w:jc w:val="both"/>
              <w:rPr>
                <w:ins w:author="Diana Carolina, Montes Aguirre" w:date="2026-06-15T10:56:00Z" w16du:dateUtc="2026-06-15T15:56:00Z" w:id="6"/>
                <w:rFonts w:ascii="Arial" w:hAnsi="Arial" w:eastAsia="Arial" w:cs="Arial"/>
                <w:lang w:val="es-ES"/>
              </w:rPr>
            </w:pPr>
            <w:r w:rsidRPr="66311F4E">
              <w:rPr>
                <w:rFonts w:ascii="Arial" w:hAnsi="Arial" w:eastAsia="Arial" w:cs="Arial"/>
                <w:lang w:val="es-ES"/>
              </w:rPr>
              <w:t>De igual manera, el convenio aporta al desarrollo de la apuesta estratégica “Bogotá confía en su bien-estar”, mediante la articulación de diferentes programas y proyectos de inversión del sector salud. Entre ellos se encuentra el Programa 10 – Salud Pública Integrada e Integral, que se desarrolla a través del Proyecto de Inversión No. 8141, orientado al fortalecimiento de la gestión integral de la salud pública en el Distrito, promoviendo intervenciones territoriales, intersectoriales y centradas en las necesidades de la población.</w:t>
            </w:r>
          </w:p>
          <w:p w:rsidR="0035406C" w:rsidP="66311F4E" w:rsidRDefault="0035406C" w14:paraId="6DDAF882" w14:textId="77777777">
            <w:pPr>
              <w:jc w:val="both"/>
              <w:rPr>
                <w:rFonts w:ascii="Arial" w:hAnsi="Arial" w:eastAsia="Arial" w:cs="Arial"/>
                <w:lang w:val="es-ES"/>
              </w:rPr>
            </w:pPr>
          </w:p>
          <w:p w:rsidR="7F7912D6" w:rsidP="66311F4E" w:rsidRDefault="7F7912D6" w14:paraId="7A5D3E09" w14:textId="34DB389E">
            <w:pPr>
              <w:jc w:val="both"/>
              <w:rPr>
                <w:rFonts w:ascii="Arial" w:hAnsi="Arial" w:eastAsia="Arial" w:cs="Arial"/>
                <w:lang w:val="es-ES"/>
              </w:rPr>
            </w:pPr>
            <w:r w:rsidRPr="66311F4E">
              <w:rPr>
                <w:rFonts w:ascii="Arial" w:hAnsi="Arial" w:eastAsia="Arial" w:cs="Arial"/>
                <w:lang w:val="es-ES"/>
              </w:rPr>
              <w:t>Finalmente, el convenio contribuye al cumplimiento de los objetivos del Programa 02 – Cero tolerancia a las violencias contra las mujeres y basadas en género, materializado mediante el Proyecto de Inversión No. 8147 “Implementación de acciones del sector salud para la prevención y atención de diferentes formas de violencia intrafamiliar y de género a través de un plan de acción Bogotá D.C.”, fortaleciendo las acciones de prevención, detección temprana, atención integral y articulación institucional para la garantía de los derechos de las personas afectadas por violencias basadas en género y violencia intrafamiliar.</w:t>
            </w:r>
          </w:p>
          <w:p w:rsidR="66311F4E" w:rsidP="66311F4E" w:rsidRDefault="66311F4E" w14:paraId="1C2EFA09" w14:textId="1E8305DD">
            <w:pPr>
              <w:spacing w:line="259" w:lineRule="auto"/>
              <w:jc w:val="both"/>
              <w:rPr>
                <w:rFonts w:ascii="Arial" w:hAnsi="Arial" w:cs="Arial"/>
                <w:color w:val="EE0000"/>
              </w:rPr>
            </w:pPr>
          </w:p>
          <w:p w:rsidR="05CC040D" w:rsidP="66311F4E" w:rsidRDefault="734B5A15" w14:paraId="21A37EFC" w14:textId="39C330D5">
            <w:pPr>
              <w:jc w:val="both"/>
              <w:rPr>
                <w:rFonts w:ascii="Arial" w:hAnsi="Arial" w:cs="Arial"/>
              </w:rPr>
            </w:pPr>
            <w:r w:rsidRPr="21B524AF">
              <w:rPr>
                <w:rFonts w:ascii="Arial" w:hAnsi="Arial" w:cs="Arial"/>
              </w:rPr>
              <w:t>Además, este convenio hace posible visibilizar los aportes del Distrito al cumplimiento de las metas de Estado y de País, particularmente las definidas en los Objetivos de Desarrollo Sostenible (ODS), el Plan Decenal de Salud Pública (PDSP) 2022-2031, el Plan Nacional de Desarrollo (PND) 2022-2026 y diversas Políticas Públicas nacionales y distritales, en cumplimiento de lo establecido en el artículo 45 de la Ley 152 de 1994, el artículo 6 de la Ley 1438 de 2011 y los artículos 25 y 27 de la Resolución 100 de 2024 del Ministerio de Salud y Protección Social. En particular, las actividades de gestión del riesgo y promoción de la salud en modalidad extramural, que se desarrollan en los sectores catastrales de la ciudad, contribuyen de manera directa a los ODS adoptados por la Organización de Naciones Unidas en 2015, especialmente al ODS 3: Salud y Bienestar, mediante la ampliación del acceso a servicios de salud y la promoción de hábitos saludables que reducen la morbilidad y la mortalidad, y al ODS 10: Reducción de las Desigualdades, al incrementar la cobertura y la equidad en el acceso a los servicios de salud, con prioridad en comunidades desfavorecidas y en territorios con mayores brechas.</w:t>
            </w:r>
          </w:p>
          <w:p w:rsidRPr="0091547C" w:rsidR="003F5BF3" w:rsidP="004A70F6" w:rsidRDefault="003F5BF3" w14:paraId="10B5F7E5" w14:textId="77777777">
            <w:pPr>
              <w:jc w:val="both"/>
              <w:rPr>
                <w:rFonts w:ascii="Arial" w:hAnsi="Arial" w:cs="Arial"/>
                <w:color w:val="EE0000"/>
              </w:rPr>
            </w:pPr>
          </w:p>
          <w:p w:rsidRPr="0091547C" w:rsidR="004A70F6" w:rsidP="66311F4E" w:rsidRDefault="298516A5" w14:paraId="2649115C" w14:textId="281E0242">
            <w:pPr>
              <w:spacing w:line="259" w:lineRule="auto"/>
              <w:jc w:val="both"/>
              <w:rPr>
                <w:rFonts w:ascii="Arial" w:hAnsi="Arial" w:cs="Arial"/>
                <w:lang w:val="es-ES"/>
              </w:rPr>
            </w:pPr>
            <w:r w:rsidRPr="2B7A2E34" w:rsidR="017CB472">
              <w:rPr>
                <w:rFonts w:ascii="Arial" w:hAnsi="Arial" w:cs="Arial"/>
                <w:lang w:val="es-ES"/>
              </w:rPr>
              <w:t xml:space="preserve">Para dar cumplimiento a lo anterior, según funciones y compromisos de la Dirección de Provisión de Servicios de Salud y la Subdirección de Acciones Colectivas, se desarrolla el convenio interadministrativo suscrito entre el Fondo Financiero Distrital de Salud y la </w:t>
            </w:r>
            <w:r w:rsidRPr="2B7A2E34" w:rsidR="2A0F594D">
              <w:rPr>
                <w:rFonts w:ascii="Arial" w:hAnsi="Arial" w:cs="Arial"/>
                <w:lang w:val="es-ES"/>
              </w:rPr>
              <w:t>Subred Integrada de Servicios de Salud Sur Occidente</w:t>
            </w:r>
            <w:r w:rsidRPr="2B7A2E34" w:rsidR="017CB472">
              <w:rPr>
                <w:rFonts w:ascii="Arial" w:hAnsi="Arial" w:cs="Arial"/>
                <w:lang w:val="es-ES"/>
              </w:rPr>
              <w:t xml:space="preserve"> E.S.E., el cual ha permitido el despliegue territorial de los Equipo</w:t>
            </w:r>
            <w:r w:rsidRPr="2B7A2E34" w:rsidR="1D6DAC14">
              <w:rPr>
                <w:rFonts w:ascii="Arial" w:hAnsi="Arial" w:cs="Arial"/>
                <w:lang w:val="es-ES"/>
              </w:rPr>
              <w:t>s MAS Bienestar en tu Hogar</w:t>
            </w:r>
            <w:r w:rsidRPr="2B7A2E34" w:rsidR="017CB472">
              <w:rPr>
                <w:rFonts w:ascii="Arial" w:hAnsi="Arial" w:cs="Arial"/>
                <w:lang w:val="es-ES"/>
              </w:rPr>
              <w:t xml:space="preserve"> con el objetivo de desarrollar acciones de gestión del riesgo individual y colectivo, así como actividades de promoción del cuidado de la salud en modalidad extramural. Estas acciones han estado enmarcadas en la planeación territorial, la gestión del riesgo familiar e individual y la ejecución de planes de cuidado como resultado con corte a</w:t>
            </w:r>
            <w:r w:rsidRPr="2B7A2E34" w:rsidR="47AF82F5">
              <w:rPr>
                <w:rFonts w:ascii="Arial" w:hAnsi="Arial" w:cs="Arial"/>
                <w:lang w:val="es-ES"/>
              </w:rPr>
              <w:t xml:space="preserve"> </w:t>
            </w:r>
            <w:commentRangeStart w:id="551216846"/>
            <w:r w:rsidRPr="2B7A2E34" w:rsidR="7811BC65">
              <w:rPr>
                <w:rFonts w:ascii="Arial" w:hAnsi="Arial" w:cs="Arial"/>
                <w:lang w:val="es-ES"/>
              </w:rPr>
              <w:t>abril de 2026</w:t>
            </w:r>
            <w:commentRangeEnd w:id="551216846"/>
            <w:r>
              <w:rPr>
                <w:rStyle w:val="CommentReference"/>
              </w:rPr>
              <w:commentReference w:id="551216846"/>
            </w:r>
            <w:r w:rsidRPr="2B7A2E34" w:rsidR="017CB472">
              <w:rPr>
                <w:rFonts w:ascii="Arial" w:hAnsi="Arial" w:cs="Arial"/>
                <w:lang w:val="es-ES"/>
              </w:rPr>
              <w:t>,</w:t>
            </w:r>
            <w:r w:rsidRPr="2B7A2E34" w:rsidR="2993DFC0">
              <w:rPr>
                <w:rFonts w:ascii="Arial" w:hAnsi="Arial" w:cs="Arial"/>
                <w:lang w:val="es-ES"/>
              </w:rPr>
              <w:t xml:space="preserve"> </w:t>
            </w:r>
            <w:r w:rsidRPr="2B7A2E34" w:rsidR="0E4866C1">
              <w:rPr>
                <w:rFonts w:ascii="Arial" w:hAnsi="Arial" w:cs="Arial"/>
                <w:lang w:val="es-ES"/>
              </w:rPr>
              <w:t>52.087</w:t>
            </w:r>
            <w:r w:rsidRPr="2B7A2E34" w:rsidR="017CB472">
              <w:rPr>
                <w:rFonts w:ascii="Arial" w:hAnsi="Arial" w:cs="Arial"/>
                <w:lang w:val="es-ES"/>
              </w:rPr>
              <w:t xml:space="preserve"> familias con </w:t>
            </w:r>
            <w:r w:rsidRPr="2B7A2E34" w:rsidR="0E4866C1">
              <w:rPr>
                <w:rFonts w:ascii="Arial" w:hAnsi="Arial" w:cs="Arial"/>
                <w:lang w:val="es-ES"/>
              </w:rPr>
              <w:t>66.704</w:t>
            </w:r>
            <w:r w:rsidRPr="2B7A2E34" w:rsidR="017CB472">
              <w:rPr>
                <w:rFonts w:ascii="Arial" w:hAnsi="Arial" w:cs="Arial"/>
                <w:lang w:val="es-ES"/>
              </w:rPr>
              <w:t xml:space="preserve"> individuos; así mismo, se han desarrollado </w:t>
            </w:r>
            <w:r w:rsidRPr="2B7A2E34" w:rsidR="0E4866C1">
              <w:rPr>
                <w:rFonts w:ascii="Arial" w:hAnsi="Arial" w:cs="Arial"/>
                <w:lang w:val="es-ES"/>
              </w:rPr>
              <w:t>8.454</w:t>
            </w:r>
            <w:r w:rsidRPr="2B7A2E34" w:rsidR="017CB472">
              <w:rPr>
                <w:rFonts w:ascii="Arial" w:hAnsi="Arial" w:cs="Arial"/>
                <w:lang w:val="es-ES"/>
              </w:rPr>
              <w:t xml:space="preserve"> sesiones de planes de </w:t>
            </w:r>
            <w:r w:rsidRPr="2B7A2E34" w:rsidR="0E4866C1">
              <w:rPr>
                <w:rFonts w:ascii="Arial" w:hAnsi="Arial" w:cs="Arial"/>
                <w:lang w:val="es-ES"/>
              </w:rPr>
              <w:t xml:space="preserve">bienestar </w:t>
            </w:r>
            <w:r w:rsidRPr="2B7A2E34" w:rsidR="017CB472">
              <w:rPr>
                <w:rFonts w:ascii="Arial" w:hAnsi="Arial" w:cs="Arial"/>
                <w:lang w:val="es-ES"/>
              </w:rPr>
              <w:t>con énfasis en salud Materno-infantil, Crónico, Salud mental, Salud Bucal, vivienda, nutrición y discapacidad.</w:t>
            </w:r>
          </w:p>
          <w:p w:rsidRPr="0091547C" w:rsidR="004A70F6" w:rsidP="21B524AF" w:rsidRDefault="004A70F6" w14:paraId="5C2BABD8" w14:textId="77777777">
            <w:pPr>
              <w:spacing w:line="259" w:lineRule="auto"/>
              <w:jc w:val="both"/>
              <w:rPr>
                <w:rFonts w:ascii="Arial" w:hAnsi="Arial" w:cs="Arial"/>
              </w:rPr>
            </w:pPr>
          </w:p>
          <w:p w:rsidR="57F566F4" w:rsidP="21B524AF" w:rsidRDefault="57F566F4" w14:paraId="421468B5" w14:textId="0B294DED">
            <w:pPr>
              <w:spacing w:line="259" w:lineRule="auto"/>
              <w:jc w:val="both"/>
              <w:rPr>
                <w:rFonts w:ascii="Arial" w:hAnsi="Arial" w:eastAsia="Arial" w:cs="Arial"/>
                <w:lang w:val="es-ES"/>
              </w:rPr>
            </w:pPr>
            <w:r w:rsidRPr="21B524AF">
              <w:rPr>
                <w:rFonts w:ascii="Arial" w:hAnsi="Arial" w:eastAsia="Arial" w:cs="Arial"/>
                <w:lang w:val="es-ES"/>
              </w:rPr>
              <w:t xml:space="preserve">Teniendo en cuenta este comportamiento, así como la necesidad de continuar fortaleciendo la respuesta a las necesidades de la población de acuerdo con las dinámicas y condiciones cambiantes que inciden en su salud y bienestar, la Secretaría Distrital de Salud y la Subred identificaron la necesidad de fortalecer y armonizar la </w:t>
            </w:r>
            <w:r w:rsidRPr="21B524AF">
              <w:rPr>
                <w:rFonts w:ascii="Arial" w:hAnsi="Arial" w:eastAsia="Arial" w:cs="Arial"/>
                <w:lang w:val="es-ES"/>
              </w:rPr>
              <w:t>operación de los equipos, con el fin de optimizar la complementariedad de las intervenciones, potenciar el uso de los recursos disponibles y maximizar los resultados esperados en la gestión del riesgo en salud. En este sentido, a continuación, se presentan los aspectos que requieren actualización en los componentes programático, técnico y presupuestal.</w:t>
            </w:r>
          </w:p>
          <w:p w:rsidR="21B524AF" w:rsidP="21B524AF" w:rsidRDefault="21B524AF" w14:paraId="50714B89" w14:textId="0172BB75">
            <w:pPr>
              <w:rPr>
                <w:lang w:val="es-ES"/>
              </w:rPr>
            </w:pPr>
          </w:p>
          <w:p w:rsidR="787A34EC" w:rsidP="21B524AF" w:rsidRDefault="10FFF81F" w14:paraId="76186D52" w14:textId="7174440A">
            <w:pPr>
              <w:pStyle w:val="Prrafodelista"/>
              <w:numPr>
                <w:ilvl w:val="1"/>
                <w:numId w:val="7"/>
              </w:numPr>
              <w:spacing w:line="259" w:lineRule="auto"/>
              <w:rPr>
                <w:rFonts w:cs="Arial"/>
                <w:b/>
                <w:bCs/>
              </w:rPr>
            </w:pPr>
            <w:r w:rsidRPr="21B524AF">
              <w:rPr>
                <w:rFonts w:cs="Arial"/>
                <w:b/>
                <w:bCs/>
              </w:rPr>
              <w:t>Justificación</w:t>
            </w:r>
            <w:r w:rsidRPr="21B524AF" w:rsidR="64D2F587">
              <w:rPr>
                <w:rFonts w:cs="Arial"/>
                <w:b/>
                <w:bCs/>
              </w:rPr>
              <w:t xml:space="preserve"> reformulación</w:t>
            </w:r>
          </w:p>
          <w:p w:rsidR="21B524AF" w:rsidP="21B524AF" w:rsidRDefault="1D11A776" w14:paraId="7F116E7E" w14:textId="487603DE">
            <w:pPr>
              <w:spacing w:line="259" w:lineRule="auto"/>
              <w:jc w:val="both"/>
              <w:rPr>
                <w:rFonts w:ascii="Arial" w:hAnsi="Arial" w:cs="Arial"/>
                <w:lang w:val="es-ES"/>
              </w:rPr>
            </w:pPr>
            <w:r w:rsidRPr="2B7A2E34" w:rsidR="50D24AFA">
              <w:rPr>
                <w:rFonts w:ascii="Arial" w:hAnsi="Arial" w:cs="Arial"/>
                <w:lang w:val="es-ES"/>
              </w:rPr>
              <w:t xml:space="preserve">Conforme a lo establecido en la minuta del convenio, en la CLAUSULA OCTAVA - COMPROMISOS ESPECÍFICOS LA SUBRED, numeral 9. </w:t>
            </w:r>
            <w:r w:rsidRPr="2B7A2E34" w:rsidR="50D24AFA">
              <w:rPr>
                <w:rFonts w:ascii="Arial" w:hAnsi="Arial" w:cs="Arial"/>
                <w:i w:val="1"/>
                <w:iCs w:val="1"/>
                <w:lang w:val="es-ES"/>
              </w:rPr>
              <w:t>“Solicitar a la supervisión del convenio, en caso de necesidad y previo acuerdo entre las partes, por escrito y debidamente justificada, la reprogramación, redistribución y/o reformulación de las acciones de bienestar que se desarrollan en el entorno hogar (…)”</w:t>
            </w:r>
            <w:r w:rsidRPr="2B7A2E34" w:rsidR="50D24AFA">
              <w:rPr>
                <w:rFonts w:ascii="Arial" w:hAnsi="Arial" w:cs="Arial"/>
                <w:lang w:val="es-ES"/>
              </w:rPr>
              <w:t xml:space="preserve"> y CLAUSULA 8.1 PRODUCTOS, numeral 12. </w:t>
            </w:r>
            <w:r w:rsidRPr="2B7A2E34" w:rsidR="50D24AFA">
              <w:rPr>
                <w:rFonts w:ascii="Arial" w:hAnsi="Arial" w:cs="Arial"/>
                <w:i w:val="1"/>
                <w:iCs w:val="1"/>
                <w:lang w:val="es-ES"/>
              </w:rPr>
              <w:t>“En caso de necesidad y previo acuerdo entre las partes, por escrito y debidamente justificada, la reprogramación, redistribución y/o reformulación de las acciones de bienestar que se desarrollan en el entorno hogar”</w:t>
            </w:r>
            <w:r w:rsidRPr="2B7A2E34" w:rsidR="50D24AFA">
              <w:rPr>
                <w:rFonts w:ascii="Arial" w:hAnsi="Arial" w:cs="Arial"/>
                <w:lang w:val="es-ES"/>
              </w:rPr>
              <w:t xml:space="preserve">, desde la Subred Integrada de Servicios de Salud se han efectuado las solicitudes de reprogramación de acciones de bienestar, de manera que la programación de dichas actividades se organiza en </w:t>
            </w:r>
            <w:r w:rsidRPr="2B7A2E34" w:rsidR="410F9ECF">
              <w:rPr>
                <w:rFonts w:ascii="Arial" w:hAnsi="Arial" w:cs="Arial"/>
                <w:lang w:val="es-ES"/>
              </w:rPr>
              <w:t>los meses en los que se viabiliza su desarrollo</w:t>
            </w:r>
            <w:r w:rsidRPr="2B7A2E34" w:rsidR="50D24AFA">
              <w:rPr>
                <w:rFonts w:ascii="Arial" w:hAnsi="Arial" w:cs="Arial"/>
                <w:lang w:val="es-ES"/>
              </w:rPr>
              <w:t>, conforme a la necesidad</w:t>
            </w:r>
            <w:r w:rsidRPr="2B7A2E34" w:rsidR="3B69D8A8">
              <w:rPr>
                <w:rFonts w:ascii="Arial" w:hAnsi="Arial" w:cs="Arial"/>
                <w:lang w:val="es-ES"/>
              </w:rPr>
              <w:t xml:space="preserve"> de la población</w:t>
            </w:r>
            <w:r w:rsidRPr="2B7A2E34" w:rsidR="50D24AFA">
              <w:rPr>
                <w:rFonts w:ascii="Arial" w:hAnsi="Arial" w:cs="Arial"/>
                <w:lang w:val="es-ES"/>
              </w:rPr>
              <w:t xml:space="preserve"> y dinámicas propias de la Subred. Dichas solicitudes fueron allegadas </w:t>
            </w:r>
            <w:r w:rsidRPr="2B7A2E34" w:rsidR="5B3EF10E">
              <w:rPr>
                <w:rFonts w:ascii="Arial" w:hAnsi="Arial" w:cs="Arial"/>
                <w:lang w:val="es-ES"/>
              </w:rPr>
              <w:t>por la Subred mediante radicado número:</w:t>
            </w:r>
            <w:r w:rsidRPr="2B7A2E34" w:rsidR="50D24AFA">
              <w:rPr>
                <w:rFonts w:ascii="Arial" w:hAnsi="Arial" w:cs="Arial"/>
                <w:lang w:val="es-ES"/>
              </w:rPr>
              <w:t xml:space="preserve"> </w:t>
            </w:r>
            <w:commentRangeStart w:id="30600308"/>
            <w:r w:rsidRPr="2B7A2E34" w:rsidR="5B3EF10E">
              <w:rPr>
                <w:rFonts w:ascii="Arial" w:hAnsi="Arial" w:cs="Arial"/>
                <w:lang w:val="es-ES"/>
              </w:rPr>
              <w:t>2026ER</w:t>
            </w:r>
            <w:r w:rsidRPr="2B7A2E34" w:rsidR="7B6A1096">
              <w:rPr>
                <w:rFonts w:ascii="Arial" w:hAnsi="Arial" w:cs="Arial"/>
                <w:lang w:val="es-ES"/>
              </w:rPr>
              <w:t>1</w:t>
            </w:r>
            <w:r w:rsidRPr="2B7A2E34" w:rsidR="5B3EF10E">
              <w:rPr>
                <w:rFonts w:ascii="Arial" w:hAnsi="Arial" w:cs="Arial"/>
                <w:lang w:val="es-ES"/>
              </w:rPr>
              <w:t>4271 del 06 de marzo 2026, 2026ER</w:t>
            </w:r>
            <w:r w:rsidRPr="2B7A2E34" w:rsidR="7B6A1096">
              <w:rPr>
                <w:rFonts w:ascii="Arial" w:hAnsi="Arial" w:cs="Arial"/>
                <w:lang w:val="es-ES"/>
              </w:rPr>
              <w:t>1</w:t>
            </w:r>
            <w:r w:rsidRPr="2B7A2E34" w:rsidR="5B3EF10E">
              <w:rPr>
                <w:rFonts w:ascii="Arial" w:hAnsi="Arial" w:cs="Arial"/>
                <w:lang w:val="es-ES"/>
              </w:rPr>
              <w:t>8234 del 24 de marzo 2026 y 2026ER</w:t>
            </w:r>
            <w:r w:rsidRPr="2B7A2E34" w:rsidR="7B6A1096">
              <w:rPr>
                <w:rFonts w:ascii="Arial" w:hAnsi="Arial" w:cs="Arial"/>
                <w:lang w:val="es-ES"/>
              </w:rPr>
              <w:t>27875 del 26 de abril de 2026</w:t>
            </w:r>
            <w:r w:rsidRPr="2B7A2E34" w:rsidR="7B6A1096">
              <w:rPr>
                <w:rFonts w:ascii="Arial" w:hAnsi="Arial" w:cs="Arial"/>
                <w:lang w:val="es-ES"/>
              </w:rPr>
              <w:t>.</w:t>
            </w:r>
            <w:commentRangeEnd w:id="30600308"/>
            <w:r>
              <w:rPr>
                <w:rStyle w:val="CommentReference"/>
              </w:rPr>
              <w:commentReference w:id="30600308"/>
            </w:r>
          </w:p>
          <w:p w:rsidR="00FD282C" w:rsidP="21B524AF" w:rsidRDefault="00FD282C" w14:paraId="22876DB9" w14:textId="77777777">
            <w:pPr>
              <w:spacing w:line="259" w:lineRule="auto"/>
              <w:jc w:val="both"/>
              <w:rPr>
                <w:rFonts w:ascii="Arial" w:hAnsi="Arial" w:cs="Arial"/>
                <w:lang w:val="es-ES"/>
              </w:rPr>
            </w:pPr>
          </w:p>
          <w:p w:rsidR="1D11A776" w:rsidP="21B524AF" w:rsidRDefault="1D11A776" w14:paraId="4DE63B45" w14:textId="2913A638">
            <w:pPr>
              <w:spacing w:line="259" w:lineRule="auto"/>
              <w:jc w:val="both"/>
              <w:rPr>
                <w:rFonts w:ascii="Arial" w:hAnsi="Arial" w:cs="Arial"/>
                <w:lang w:val="es-ES"/>
              </w:rPr>
            </w:pPr>
            <w:r w:rsidRPr="21B524AF">
              <w:rPr>
                <w:rFonts w:ascii="Arial" w:hAnsi="Arial" w:cs="Arial"/>
                <w:lang w:val="es-ES"/>
              </w:rPr>
              <w:t>Por su parte, en cuanto a las solicitudes de redistribución, donde se ajustan de manera convenida la cantidad de metas a desarrollar entre acciones de bienestar, manteniendo el propósito de las mismas</w:t>
            </w:r>
            <w:r w:rsidRPr="21B524AF" w:rsidR="7F49BC6B">
              <w:rPr>
                <w:rFonts w:ascii="Arial" w:hAnsi="Arial" w:cs="Arial"/>
                <w:lang w:val="es-ES"/>
              </w:rPr>
              <w:t xml:space="preserve"> y</w:t>
            </w:r>
            <w:r w:rsidRPr="21B524AF">
              <w:rPr>
                <w:rFonts w:ascii="Arial" w:hAnsi="Arial" w:cs="Arial"/>
                <w:lang w:val="es-ES"/>
              </w:rPr>
              <w:t xml:space="preserve"> en cumplimento de la asignación de los recursos del proyecto de inversión, meta y actividad del Plan Territorial de Salud, así como el aporte al cumplimiento de productos de políticas públicas, </w:t>
            </w:r>
            <w:r w:rsidRPr="21B524AF" w:rsidR="7621FBD9">
              <w:rPr>
                <w:rFonts w:ascii="Arial" w:hAnsi="Arial" w:cs="Arial"/>
                <w:lang w:val="es-ES"/>
              </w:rPr>
              <w:t>la Subred</w:t>
            </w:r>
            <w:r w:rsidRPr="21B524AF">
              <w:rPr>
                <w:rFonts w:ascii="Arial" w:hAnsi="Arial" w:cs="Arial"/>
                <w:lang w:val="es-ES"/>
              </w:rPr>
              <w:t xml:space="preserve"> plantea la necesidad de adelantar procesos de redistribución </w:t>
            </w:r>
            <w:r w:rsidRPr="21B524AF" w:rsidR="5EB10A98">
              <w:rPr>
                <w:rFonts w:ascii="Arial" w:hAnsi="Arial" w:cs="Arial"/>
                <w:lang w:val="es-ES"/>
              </w:rPr>
              <w:t xml:space="preserve">bajo los criterios de priorización o dinámicas territoriales, brechas identificadas en el territorio, mayor carga operativa en algunas acciones de bienestar y optimización de recursos </w:t>
            </w:r>
            <w:proofErr w:type="spellStart"/>
            <w:r w:rsidRPr="21B524AF" w:rsidR="5EB10A98">
              <w:rPr>
                <w:rFonts w:ascii="Arial" w:hAnsi="Arial" w:cs="Arial"/>
                <w:lang w:val="es-ES"/>
              </w:rPr>
              <w:t>subejecutados</w:t>
            </w:r>
            <w:proofErr w:type="spellEnd"/>
            <w:r w:rsidRPr="21B524AF" w:rsidR="5EB10A98">
              <w:rPr>
                <w:rFonts w:ascii="Arial" w:hAnsi="Arial" w:cs="Arial"/>
                <w:lang w:val="es-ES"/>
              </w:rPr>
              <w:t>. Para ello, s</w:t>
            </w:r>
            <w:r w:rsidRPr="21B524AF">
              <w:rPr>
                <w:rFonts w:ascii="Arial" w:hAnsi="Arial" w:cs="Arial"/>
                <w:lang w:val="es-ES"/>
              </w:rPr>
              <w:t xml:space="preserve">u viabilidad fue evaluada en el marco del comité técnico operativo, teniendo en cuenta las </w:t>
            </w:r>
            <w:r w:rsidRPr="21B524AF">
              <w:rPr>
                <w:rFonts w:ascii="Arial" w:hAnsi="Arial" w:cs="Arial"/>
                <w:i/>
                <w:iCs/>
                <w:lang w:val="es-ES"/>
              </w:rPr>
              <w:t>“FUNCIONES DEL COMITÉ”</w:t>
            </w:r>
            <w:r w:rsidRPr="21B524AF">
              <w:rPr>
                <w:rFonts w:ascii="Arial" w:hAnsi="Arial" w:cs="Arial"/>
                <w:lang w:val="es-ES"/>
              </w:rPr>
              <w:t>, relacionadas en el numeral 12.3 de la minuta del convenio, donde se establece</w:t>
            </w:r>
            <w:r w:rsidRPr="21B524AF" w:rsidR="4E5BDB11">
              <w:rPr>
                <w:rFonts w:ascii="Arial" w:hAnsi="Arial" w:cs="Arial"/>
                <w:lang w:val="es-ES"/>
              </w:rPr>
              <w:t>n las siguientes</w:t>
            </w:r>
            <w:r w:rsidRPr="21B524AF">
              <w:rPr>
                <w:rFonts w:ascii="Arial" w:hAnsi="Arial" w:cs="Arial"/>
                <w:lang w:val="es-ES"/>
              </w:rPr>
              <w:t>:</w:t>
            </w:r>
          </w:p>
          <w:p w:rsidR="1D11A776" w:rsidP="21B524AF" w:rsidRDefault="1D11A776" w14:paraId="37EAA9A2" w14:textId="4C7D4C38">
            <w:pPr>
              <w:spacing w:line="259" w:lineRule="auto"/>
              <w:jc w:val="both"/>
              <w:rPr>
                <w:rFonts w:ascii="Arial" w:hAnsi="Arial" w:cs="Arial"/>
                <w:lang w:val="es-ES"/>
              </w:rPr>
            </w:pPr>
            <w:r w:rsidRPr="21B524AF">
              <w:rPr>
                <w:rFonts w:ascii="Arial" w:hAnsi="Arial" w:cs="Arial"/>
                <w:lang w:val="es-ES"/>
              </w:rPr>
              <w:t xml:space="preserve"> </w:t>
            </w:r>
          </w:p>
          <w:p w:rsidR="1D11A776" w:rsidP="21B524AF" w:rsidRDefault="1D11A776" w14:paraId="6E9C83FA" w14:textId="19CFC0CC">
            <w:pPr>
              <w:numPr>
                <w:ilvl w:val="0"/>
                <w:numId w:val="6"/>
              </w:numPr>
              <w:spacing w:line="259" w:lineRule="auto"/>
              <w:jc w:val="both"/>
              <w:rPr>
                <w:rFonts w:ascii="Arial" w:hAnsi="Arial" w:cs="Arial"/>
                <w:lang w:val="es-ES"/>
              </w:rPr>
            </w:pPr>
            <w:r w:rsidRPr="21B524AF">
              <w:rPr>
                <w:rFonts w:ascii="Arial" w:hAnsi="Arial" w:cs="Arial"/>
                <w:lang w:val="es-ES"/>
              </w:rPr>
              <w:t xml:space="preserve">Revisar los avances en la ejecución del convenio. </w:t>
            </w:r>
          </w:p>
          <w:p w:rsidR="1D11A776" w:rsidP="21B524AF" w:rsidRDefault="1D11A776" w14:paraId="0B08ECD6" w14:textId="3B1B5132">
            <w:pPr>
              <w:numPr>
                <w:ilvl w:val="0"/>
                <w:numId w:val="6"/>
              </w:numPr>
              <w:spacing w:line="259" w:lineRule="auto"/>
              <w:jc w:val="both"/>
              <w:rPr>
                <w:rFonts w:ascii="Arial" w:hAnsi="Arial" w:cs="Arial"/>
                <w:lang w:val="es-ES"/>
              </w:rPr>
            </w:pPr>
            <w:r w:rsidRPr="21B524AF">
              <w:rPr>
                <w:rFonts w:ascii="Arial" w:hAnsi="Arial" w:cs="Arial"/>
                <w:lang w:val="es-ES"/>
              </w:rPr>
              <w:t xml:space="preserve">Proponer y adoptar medidas preventivas y correctivas para solucionar en forma oportuna las dificultades en la ejecución del convenio. </w:t>
            </w:r>
          </w:p>
          <w:p w:rsidR="1D11A776" w:rsidP="21B524AF" w:rsidRDefault="1D11A776" w14:paraId="7E4B7D68" w14:textId="2231B42A">
            <w:pPr>
              <w:numPr>
                <w:ilvl w:val="0"/>
                <w:numId w:val="6"/>
              </w:numPr>
              <w:spacing w:line="259" w:lineRule="auto"/>
              <w:jc w:val="both"/>
              <w:rPr>
                <w:rFonts w:ascii="Arial" w:hAnsi="Arial" w:cs="Arial"/>
                <w:lang w:val="es-ES"/>
              </w:rPr>
            </w:pPr>
            <w:r w:rsidRPr="21B524AF">
              <w:rPr>
                <w:rFonts w:ascii="Arial" w:hAnsi="Arial" w:cs="Arial"/>
                <w:lang w:val="es-ES"/>
              </w:rPr>
              <w:t xml:space="preserve">Podrá recomendar a los supervisores prórrogas, adiciones y en general modificaciones al convenio. </w:t>
            </w:r>
          </w:p>
          <w:p w:rsidR="1D11A776" w:rsidP="21B524AF" w:rsidRDefault="1D11A776" w14:paraId="53EEEEB8" w14:textId="705A24DC">
            <w:pPr>
              <w:numPr>
                <w:ilvl w:val="0"/>
                <w:numId w:val="6"/>
              </w:numPr>
              <w:spacing w:line="259" w:lineRule="auto"/>
              <w:jc w:val="both"/>
              <w:rPr>
                <w:rFonts w:ascii="Arial" w:hAnsi="Arial" w:cs="Arial"/>
                <w:lang w:val="es-ES"/>
              </w:rPr>
            </w:pPr>
            <w:r w:rsidRPr="21B524AF">
              <w:rPr>
                <w:rFonts w:ascii="Arial" w:hAnsi="Arial" w:cs="Arial"/>
                <w:lang w:val="es-ES"/>
              </w:rPr>
              <w:t>Estudiar casos especiales y recomendar a los supervisores una ruta de acción o medidas para su abordaje.</w:t>
            </w:r>
          </w:p>
          <w:p w:rsidR="21B524AF" w:rsidP="21B524AF" w:rsidRDefault="21B524AF" w14:paraId="0554AA6B" w14:textId="62B72951">
            <w:pPr>
              <w:spacing w:line="259" w:lineRule="auto"/>
              <w:ind w:left="720"/>
              <w:jc w:val="both"/>
              <w:rPr>
                <w:rFonts w:ascii="Arial" w:hAnsi="Arial" w:cs="Arial"/>
                <w:lang w:val="es-ES"/>
              </w:rPr>
            </w:pPr>
          </w:p>
          <w:p w:rsidR="1D11A776" w:rsidP="21B524AF" w:rsidRDefault="1D11A776" w14:paraId="1A1CD4E8" w14:textId="28E40CC2">
            <w:pPr>
              <w:spacing w:line="259" w:lineRule="auto"/>
              <w:jc w:val="both"/>
              <w:rPr>
                <w:rFonts w:ascii="Arial" w:hAnsi="Arial" w:cs="Arial"/>
                <w:lang w:val="es-ES"/>
              </w:rPr>
            </w:pPr>
            <w:r w:rsidRPr="2B7A2E34" w:rsidR="50D24AFA">
              <w:rPr>
                <w:rFonts w:ascii="Arial" w:hAnsi="Arial" w:cs="Arial"/>
                <w:lang w:val="es-ES"/>
              </w:rPr>
              <w:t xml:space="preserve">En este contexto, en el Comité Técnico Operativo del convenio del </w:t>
            </w:r>
            <w:r w:rsidRPr="2B7A2E34" w:rsidR="29C809D7">
              <w:rPr>
                <w:rFonts w:ascii="Arial" w:hAnsi="Arial" w:cs="Arial"/>
                <w:lang w:val="es-ES"/>
              </w:rPr>
              <w:t xml:space="preserve">13 </w:t>
            </w:r>
            <w:r w:rsidRPr="2B7A2E34" w:rsidR="50D24AFA">
              <w:rPr>
                <w:rFonts w:ascii="Arial" w:hAnsi="Arial" w:cs="Arial"/>
                <w:lang w:val="es-ES"/>
              </w:rPr>
              <w:t xml:space="preserve">de mayo de 2026, al adelantar el balance de la ejecución del convenio desde octubre 2025 </w:t>
            </w:r>
            <w:commentRangeStart w:id="512333736"/>
            <w:r w:rsidRPr="2B7A2E34" w:rsidR="50D24AFA">
              <w:rPr>
                <w:rFonts w:ascii="Arial" w:hAnsi="Arial" w:cs="Arial"/>
                <w:lang w:val="es-ES"/>
              </w:rPr>
              <w:t>a abril 2026</w:t>
            </w:r>
            <w:commentRangeEnd w:id="512333736"/>
            <w:r>
              <w:rPr>
                <w:rStyle w:val="CommentReference"/>
              </w:rPr>
              <w:commentReference w:id="512333736"/>
            </w:r>
            <w:r w:rsidRPr="2B7A2E34" w:rsidR="50D24AFA">
              <w:rPr>
                <w:rFonts w:ascii="Arial" w:hAnsi="Arial" w:cs="Arial"/>
                <w:lang w:val="es-ES"/>
              </w:rPr>
              <w:t xml:space="preserve">, se revisó y avaló por las partes, la necesidad de fortalecer </w:t>
            </w:r>
            <w:r w:rsidRPr="2B7A2E34" w:rsidR="4CABA754">
              <w:rPr>
                <w:rFonts w:ascii="Arial" w:hAnsi="Arial" w:cs="Arial"/>
                <w:lang w:val="es-ES"/>
              </w:rPr>
              <w:t xml:space="preserve">mediante la figura de redistribución </w:t>
            </w:r>
            <w:r w:rsidRPr="2B7A2E34" w:rsidR="50D24AFA">
              <w:rPr>
                <w:rFonts w:ascii="Arial" w:hAnsi="Arial" w:cs="Arial"/>
                <w:lang w:val="es-ES"/>
              </w:rPr>
              <w:t>las siguientes acciones de bienestar dando cumplimiento a los criterios mencionados:</w:t>
            </w:r>
          </w:p>
          <w:p w:rsidR="21B524AF" w:rsidP="21B524AF" w:rsidRDefault="21B524AF" w14:paraId="25019AD9" w14:textId="706F782B">
            <w:pPr>
              <w:spacing w:line="259" w:lineRule="auto"/>
              <w:jc w:val="both"/>
              <w:rPr>
                <w:rFonts w:ascii="Arial" w:hAnsi="Arial" w:cs="Arial"/>
                <w:lang w:val="es-ES"/>
              </w:rPr>
            </w:pPr>
          </w:p>
          <w:p w:rsidR="7ED1909D" w:rsidP="21B524AF" w:rsidRDefault="7ED1909D" w14:paraId="08070FEE" w14:textId="3D75011D">
            <w:pPr>
              <w:numPr>
                <w:ilvl w:val="0"/>
                <w:numId w:val="5"/>
              </w:numPr>
              <w:spacing w:line="259" w:lineRule="auto"/>
              <w:jc w:val="both"/>
              <w:rPr>
                <w:rFonts w:ascii="Arial" w:hAnsi="Arial" w:cs="Arial"/>
                <w:lang w:val="es-ES"/>
              </w:rPr>
            </w:pPr>
            <w:r w:rsidRPr="21B524AF">
              <w:rPr>
                <w:rFonts w:ascii="Arial" w:hAnsi="Arial" w:cs="Arial"/>
                <w:lang w:val="es-ES"/>
              </w:rPr>
              <w:t>Planes de Bienestar – Cuidado y Bienestar.</w:t>
            </w:r>
          </w:p>
          <w:p w:rsidR="7ED1909D" w:rsidP="21B524AF" w:rsidRDefault="7ED1909D" w14:paraId="54DE2740" w14:textId="43AD72C3">
            <w:pPr>
              <w:numPr>
                <w:ilvl w:val="0"/>
                <w:numId w:val="5"/>
              </w:numPr>
              <w:spacing w:line="259" w:lineRule="auto"/>
              <w:jc w:val="both"/>
              <w:rPr>
                <w:rFonts w:ascii="Arial" w:hAnsi="Arial" w:cs="Arial"/>
                <w:lang w:val="es-ES"/>
              </w:rPr>
            </w:pPr>
            <w:r w:rsidRPr="21B524AF">
              <w:rPr>
                <w:rFonts w:ascii="Arial" w:hAnsi="Arial" w:cs="Arial"/>
                <w:lang w:val="es-ES"/>
              </w:rPr>
              <w:t>Planes de Bienestar – Bienestar Emocional.</w:t>
            </w:r>
          </w:p>
          <w:p w:rsidR="5F60068A" w:rsidP="21B524AF" w:rsidRDefault="5F60068A" w14:paraId="0C859F13" w14:textId="40522CC5">
            <w:pPr>
              <w:numPr>
                <w:ilvl w:val="0"/>
                <w:numId w:val="5"/>
              </w:numPr>
              <w:spacing w:line="259" w:lineRule="auto"/>
              <w:jc w:val="both"/>
              <w:rPr>
                <w:rFonts w:ascii="Arial" w:hAnsi="Arial" w:cs="Arial"/>
                <w:lang w:val="es-ES"/>
              </w:rPr>
            </w:pPr>
            <w:r w:rsidRPr="21B524AF">
              <w:rPr>
                <w:rFonts w:ascii="Arial" w:hAnsi="Arial" w:cs="Arial"/>
                <w:lang w:val="es-ES"/>
              </w:rPr>
              <w:t>Plan de Bienestar - RBC para el bienestar de población con discapacidad y sus cuidadores</w:t>
            </w:r>
          </w:p>
          <w:p w:rsidR="5F60068A" w:rsidP="21B524AF" w:rsidRDefault="5F60068A" w14:paraId="0885579D" w14:textId="0448E118">
            <w:pPr>
              <w:numPr>
                <w:ilvl w:val="0"/>
                <w:numId w:val="5"/>
              </w:numPr>
              <w:spacing w:line="259" w:lineRule="auto"/>
              <w:jc w:val="both"/>
              <w:rPr>
                <w:rFonts w:ascii="Arial" w:hAnsi="Arial" w:cs="Arial"/>
              </w:rPr>
            </w:pPr>
            <w:r w:rsidRPr="21B524AF">
              <w:rPr>
                <w:rFonts w:ascii="Arial" w:hAnsi="Arial" w:cs="Arial"/>
              </w:rPr>
              <w:t>Plan de Bienestar - RBC para la ruta de inclusión de población con discapacidad</w:t>
            </w:r>
          </w:p>
          <w:p w:rsidR="5F60068A" w:rsidP="21B524AF" w:rsidRDefault="5F60068A" w14:paraId="5B708801" w14:textId="18CCD0BC">
            <w:pPr>
              <w:numPr>
                <w:ilvl w:val="0"/>
                <w:numId w:val="5"/>
              </w:numPr>
              <w:spacing w:line="259" w:lineRule="auto"/>
              <w:jc w:val="both"/>
              <w:rPr>
                <w:rFonts w:ascii="Arial" w:hAnsi="Arial" w:cs="Arial"/>
              </w:rPr>
            </w:pPr>
            <w:r w:rsidRPr="21B524AF">
              <w:rPr>
                <w:rFonts w:ascii="Arial" w:hAnsi="Arial" w:cs="Arial"/>
              </w:rPr>
              <w:t>Plan de Bienestar - Fortalecimiento de redes para el bienestar</w:t>
            </w:r>
          </w:p>
          <w:p w:rsidR="65F7F84F" w:rsidP="21B524AF" w:rsidRDefault="65F7F84F" w14:paraId="7905D57F" w14:textId="234780D9">
            <w:pPr>
              <w:numPr>
                <w:ilvl w:val="0"/>
                <w:numId w:val="5"/>
              </w:numPr>
              <w:spacing w:line="259" w:lineRule="auto"/>
              <w:jc w:val="both"/>
              <w:rPr>
                <w:rFonts w:ascii="Arial" w:hAnsi="Arial" w:cs="Arial"/>
              </w:rPr>
            </w:pPr>
            <w:r w:rsidRPr="21B524AF">
              <w:rPr>
                <w:rFonts w:ascii="Arial" w:hAnsi="Arial" w:cs="Arial"/>
              </w:rPr>
              <w:t>Plan de Cuidado Mas Bienestar para la persona cuidadora</w:t>
            </w:r>
          </w:p>
          <w:p w:rsidR="7CBE2D92" w:rsidP="21B524AF" w:rsidRDefault="7CBE2D92" w14:paraId="0CC3822A" w14:textId="134A0C1F">
            <w:pPr>
              <w:numPr>
                <w:ilvl w:val="0"/>
                <w:numId w:val="5"/>
              </w:numPr>
              <w:spacing w:line="259" w:lineRule="auto"/>
              <w:jc w:val="both"/>
              <w:rPr>
                <w:rFonts w:ascii="Arial" w:hAnsi="Arial" w:cs="Arial"/>
                <w:lang w:val="es-ES"/>
              </w:rPr>
            </w:pPr>
            <w:r w:rsidRPr="21B524AF">
              <w:rPr>
                <w:rFonts w:ascii="Arial" w:hAnsi="Arial" w:cs="Arial"/>
                <w:lang w:val="es-ES"/>
              </w:rPr>
              <w:t xml:space="preserve">Comité de </w:t>
            </w:r>
            <w:proofErr w:type="spellStart"/>
            <w:r w:rsidRPr="21B524AF">
              <w:rPr>
                <w:rFonts w:ascii="Arial" w:hAnsi="Arial" w:cs="Arial"/>
                <w:lang w:val="es-ES"/>
              </w:rPr>
              <w:t>Cuidado_Técnicos</w:t>
            </w:r>
            <w:proofErr w:type="spellEnd"/>
          </w:p>
          <w:p w:rsidR="7CBE2D92" w:rsidP="21B524AF" w:rsidRDefault="7CBE2D92" w14:paraId="60B6380B" w14:textId="183B4FC9">
            <w:pPr>
              <w:numPr>
                <w:ilvl w:val="0"/>
                <w:numId w:val="5"/>
              </w:numPr>
              <w:spacing w:line="259" w:lineRule="auto"/>
              <w:jc w:val="both"/>
              <w:rPr>
                <w:rFonts w:ascii="Arial" w:hAnsi="Arial" w:cs="Arial"/>
                <w:lang w:val="es-ES"/>
              </w:rPr>
            </w:pPr>
            <w:r w:rsidRPr="21B524AF">
              <w:rPr>
                <w:rFonts w:ascii="Arial" w:hAnsi="Arial" w:cs="Arial"/>
                <w:lang w:val="es-ES"/>
              </w:rPr>
              <w:t xml:space="preserve">Comité de </w:t>
            </w:r>
            <w:proofErr w:type="spellStart"/>
            <w:r w:rsidRPr="21B524AF">
              <w:rPr>
                <w:rFonts w:ascii="Arial" w:hAnsi="Arial" w:cs="Arial"/>
                <w:lang w:val="es-ES"/>
              </w:rPr>
              <w:t>Cuidado_Profesionales</w:t>
            </w:r>
            <w:proofErr w:type="spellEnd"/>
            <w:r w:rsidRPr="21B524AF">
              <w:rPr>
                <w:rFonts w:ascii="Arial" w:hAnsi="Arial" w:cs="Arial"/>
                <w:lang w:val="es-ES"/>
              </w:rPr>
              <w:t xml:space="preserve"> de planes de bienestar</w:t>
            </w:r>
          </w:p>
          <w:p w:rsidR="7CBE2D92" w:rsidP="21B524AF" w:rsidRDefault="7CBE2D92" w14:paraId="49225B86" w14:textId="7D425171">
            <w:pPr>
              <w:numPr>
                <w:ilvl w:val="0"/>
                <w:numId w:val="5"/>
              </w:numPr>
              <w:spacing w:line="259" w:lineRule="auto"/>
              <w:jc w:val="both"/>
              <w:rPr>
                <w:rFonts w:ascii="Arial" w:hAnsi="Arial" w:cs="Arial"/>
                <w:lang w:val="es-ES"/>
              </w:rPr>
            </w:pPr>
            <w:r w:rsidRPr="21B524AF">
              <w:rPr>
                <w:rFonts w:ascii="Arial" w:hAnsi="Arial" w:cs="Arial"/>
                <w:lang w:val="es-ES"/>
              </w:rPr>
              <w:t xml:space="preserve">Comité de </w:t>
            </w:r>
            <w:proofErr w:type="spellStart"/>
            <w:r w:rsidRPr="21B524AF">
              <w:rPr>
                <w:rFonts w:ascii="Arial" w:hAnsi="Arial" w:cs="Arial"/>
                <w:lang w:val="es-ES"/>
              </w:rPr>
              <w:t>Cuidado_Agentes</w:t>
            </w:r>
            <w:proofErr w:type="spellEnd"/>
            <w:r w:rsidRPr="21B524AF">
              <w:rPr>
                <w:rFonts w:ascii="Arial" w:hAnsi="Arial" w:cs="Arial"/>
                <w:lang w:val="es-ES"/>
              </w:rPr>
              <w:t xml:space="preserve"> de cambio</w:t>
            </w:r>
          </w:p>
          <w:p w:rsidR="7CBE2D92" w:rsidP="21B524AF" w:rsidRDefault="7CBE2D92" w14:paraId="668E3F1E" w14:textId="6CDDB2AD">
            <w:pPr>
              <w:numPr>
                <w:ilvl w:val="0"/>
                <w:numId w:val="5"/>
              </w:numPr>
              <w:spacing w:line="259" w:lineRule="auto"/>
              <w:jc w:val="both"/>
              <w:rPr>
                <w:rFonts w:ascii="Arial" w:hAnsi="Arial" w:cs="Arial"/>
              </w:rPr>
            </w:pPr>
            <w:r w:rsidRPr="21B524AF">
              <w:rPr>
                <w:rFonts w:ascii="Arial" w:hAnsi="Arial" w:cs="Arial"/>
              </w:rPr>
              <w:t>Gestión Operativa de los Equipos MAS Bienestar en tu Hogar</w:t>
            </w:r>
          </w:p>
          <w:p w:rsidR="21B524AF" w:rsidP="21B524AF" w:rsidRDefault="21B524AF" w14:paraId="5B43D212" w14:textId="0568E150">
            <w:pPr>
              <w:spacing w:line="259" w:lineRule="auto"/>
              <w:ind w:left="720" w:hanging="360"/>
              <w:jc w:val="both"/>
              <w:rPr>
                <w:rFonts w:ascii="Arial" w:hAnsi="Arial" w:cs="Arial"/>
              </w:rPr>
            </w:pPr>
          </w:p>
          <w:p w:rsidR="1D11A776" w:rsidP="21B524AF" w:rsidRDefault="1D11A776" w14:paraId="442C061B" w14:textId="1BE4202C">
            <w:pPr>
              <w:spacing w:line="259" w:lineRule="auto"/>
              <w:jc w:val="both"/>
              <w:rPr>
                <w:rFonts w:ascii="Arial" w:hAnsi="Arial" w:cs="Arial"/>
                <w:lang w:val="es-ES"/>
              </w:rPr>
            </w:pPr>
            <w:r w:rsidRPr="2B7A2E34" w:rsidR="50D24AFA">
              <w:rPr>
                <w:rFonts w:ascii="Arial" w:hAnsi="Arial" w:cs="Arial"/>
                <w:lang w:val="es-ES"/>
              </w:rPr>
              <w:t xml:space="preserve">De esta manera, tanto las solicitudes de reprogramación, como de redistribución que fueron presentadas por la Subred, fueron revisadas, avaladas por las partes y materializadas en el ajuste a la programación del Plan Programático y Presupuestal </w:t>
            </w:r>
            <w:commentRangeStart w:id="1863265375"/>
            <w:r w:rsidRPr="2B7A2E34" w:rsidR="50D24AFA">
              <w:rPr>
                <w:rFonts w:ascii="Arial" w:hAnsi="Arial" w:cs="Arial"/>
                <w:lang w:val="es-ES"/>
              </w:rPr>
              <w:t xml:space="preserve">(Ver tabla </w:t>
            </w:r>
            <w:r w:rsidRPr="2B7A2E34" w:rsidR="23662D4A">
              <w:rPr>
                <w:rFonts w:ascii="Arial" w:hAnsi="Arial" w:cs="Arial"/>
                <w:lang w:val="es-ES"/>
              </w:rPr>
              <w:t>4</w:t>
            </w:r>
            <w:r w:rsidRPr="2B7A2E34" w:rsidR="50D24AFA">
              <w:rPr>
                <w:rFonts w:ascii="Arial" w:hAnsi="Arial" w:cs="Arial"/>
                <w:lang w:val="es-ES"/>
              </w:rPr>
              <w:t>).</w:t>
            </w:r>
            <w:commentRangeEnd w:id="1863265375"/>
            <w:r>
              <w:rPr>
                <w:rStyle w:val="CommentReference"/>
              </w:rPr>
              <w:commentReference w:id="1863265375"/>
            </w:r>
          </w:p>
          <w:p w:rsidR="21B524AF" w:rsidP="21B524AF" w:rsidRDefault="21B524AF" w14:paraId="2DB87F1A" w14:textId="7A83BE17">
            <w:pPr>
              <w:spacing w:line="259" w:lineRule="auto"/>
              <w:jc w:val="both"/>
              <w:rPr>
                <w:rFonts w:ascii="Arial" w:hAnsi="Arial" w:cs="Arial"/>
                <w:lang w:val="es-ES"/>
              </w:rPr>
            </w:pPr>
          </w:p>
          <w:p w:rsidR="1D11A776" w:rsidP="21B524AF" w:rsidRDefault="1D11A776" w14:paraId="5428B0C3" w14:textId="019384F3">
            <w:pPr>
              <w:spacing w:line="259" w:lineRule="auto"/>
              <w:jc w:val="both"/>
              <w:rPr>
                <w:rFonts w:ascii="Arial" w:hAnsi="Arial" w:cs="Arial"/>
                <w:lang w:val="es-ES"/>
              </w:rPr>
            </w:pPr>
            <w:r w:rsidRPr="21B524AF">
              <w:rPr>
                <w:rFonts w:ascii="Arial" w:hAnsi="Arial" w:cs="Arial"/>
                <w:lang w:val="es-ES"/>
              </w:rPr>
              <w:t>Adicionalmente, teniendo en cuenta la ejecución físic</w:t>
            </w:r>
            <w:r w:rsidRPr="21B524AF" w:rsidR="420B5FB7">
              <w:rPr>
                <w:rFonts w:ascii="Arial" w:hAnsi="Arial" w:cs="Arial"/>
                <w:lang w:val="es-ES"/>
              </w:rPr>
              <w:t>a-</w:t>
            </w:r>
            <w:r w:rsidRPr="21B524AF">
              <w:rPr>
                <w:rFonts w:ascii="Arial" w:hAnsi="Arial" w:cs="Arial"/>
                <w:lang w:val="es-ES"/>
              </w:rPr>
              <w:t xml:space="preserve">financiera, la necesidad de optimizar recursos del convenio y de dar respuesta a nuevas necesidades y demandas en salud desde los Equipos MAS Bienestar en tu Hogar, se evidencia la </w:t>
            </w:r>
            <w:r w:rsidRPr="21B524AF" w:rsidR="724F46F1">
              <w:rPr>
                <w:rFonts w:ascii="Arial" w:hAnsi="Arial" w:cs="Arial"/>
                <w:lang w:val="es-ES"/>
              </w:rPr>
              <w:t xml:space="preserve">oportunidad </w:t>
            </w:r>
            <w:r w:rsidRPr="21B524AF">
              <w:rPr>
                <w:rFonts w:ascii="Arial" w:hAnsi="Arial" w:cs="Arial"/>
                <w:lang w:val="es-ES"/>
              </w:rPr>
              <w:t>de generar acciones de bienestar nuevas, en coherencia con los proyectos de inversión, las metas y actividades del Plan Territorial de Salud (PTS), y los productos de las políticas públicas</w:t>
            </w:r>
            <w:r w:rsidRPr="21B524AF" w:rsidR="0EB901E8">
              <w:rPr>
                <w:rFonts w:ascii="Arial" w:hAnsi="Arial" w:cs="Arial"/>
                <w:lang w:val="es-ES"/>
              </w:rPr>
              <w:t xml:space="preserve"> a los cuales se aporta desde el accionar de los Equipos MAS Bienestar en tu Hogar</w:t>
            </w:r>
            <w:r w:rsidRPr="21B524AF">
              <w:rPr>
                <w:rFonts w:ascii="Arial" w:hAnsi="Arial" w:cs="Arial"/>
                <w:lang w:val="es-ES"/>
              </w:rPr>
              <w:t xml:space="preserve">. </w:t>
            </w:r>
          </w:p>
          <w:p w:rsidR="21B524AF" w:rsidP="21B524AF" w:rsidRDefault="21B524AF" w14:paraId="7001F550" w14:textId="3302A548">
            <w:pPr>
              <w:spacing w:line="259" w:lineRule="auto"/>
              <w:jc w:val="both"/>
              <w:rPr>
                <w:rFonts w:ascii="Arial" w:hAnsi="Arial" w:cs="Arial"/>
                <w:lang w:val="es-ES"/>
              </w:rPr>
            </w:pPr>
          </w:p>
          <w:p w:rsidR="1D11A776" w:rsidP="21B524AF" w:rsidRDefault="1D11A776" w14:paraId="3701BF80" w14:textId="33FCE3FD">
            <w:pPr>
              <w:spacing w:line="259" w:lineRule="auto"/>
              <w:jc w:val="both"/>
              <w:rPr>
                <w:rFonts w:ascii="Arial" w:hAnsi="Arial" w:eastAsia="Arial" w:cs="Arial"/>
                <w:lang w:val="es-ES"/>
              </w:rPr>
            </w:pPr>
            <w:r w:rsidRPr="21B524AF">
              <w:rPr>
                <w:rFonts w:ascii="Arial" w:hAnsi="Arial" w:cs="Arial"/>
                <w:lang w:val="es-ES"/>
              </w:rPr>
              <w:t xml:space="preserve">Estas acciones fueron revisadas en el Comité Técnico Operativo del convenio del </w:t>
            </w:r>
            <w:r w:rsidRPr="21B524AF" w:rsidR="4D95F618">
              <w:rPr>
                <w:rFonts w:ascii="Arial" w:hAnsi="Arial" w:cs="Arial"/>
                <w:lang w:val="es-ES"/>
              </w:rPr>
              <w:t xml:space="preserve">13 </w:t>
            </w:r>
            <w:r w:rsidRPr="21B524AF">
              <w:rPr>
                <w:rFonts w:ascii="Arial" w:hAnsi="Arial" w:cs="Arial"/>
                <w:lang w:val="es-ES"/>
              </w:rPr>
              <w:t>de mayo de 2026, y avaladas por las partes, dado que permiten fortalecer la operación y optimizar el cumplimiento de los resultados esperados a nivel distrital.</w:t>
            </w:r>
            <w:r w:rsidRPr="21B524AF" w:rsidR="01EDFCC3">
              <w:rPr>
                <w:rFonts w:ascii="Arial" w:hAnsi="Arial" w:cs="Arial"/>
                <w:lang w:val="es-ES"/>
              </w:rPr>
              <w:t xml:space="preserve"> </w:t>
            </w:r>
            <w:r w:rsidRPr="21B524AF">
              <w:rPr>
                <w:rFonts w:ascii="Arial" w:hAnsi="Arial" w:cs="Arial"/>
                <w:lang w:val="es-ES"/>
              </w:rPr>
              <w:t xml:space="preserve">La financiación de estas incorporaciones se formaliza mediante la presente modificación y se realiza con cargo a recursos no ejecutados que fueron declarados como tal por la Subred, a través de oficio con número de radicado </w:t>
            </w:r>
            <w:r w:rsidRPr="001056B5" w:rsidR="2563F4FB">
              <w:rPr>
                <w:rFonts w:ascii="Arial" w:hAnsi="Arial" w:cs="Arial"/>
                <w:highlight w:val="yellow"/>
                <w:lang w:val="es-ES"/>
              </w:rPr>
              <w:t>2026-ER-</w:t>
            </w:r>
            <w:r w:rsidR="001056B5">
              <w:rPr>
                <w:rFonts w:ascii="Arial" w:hAnsi="Arial" w:cs="Arial"/>
                <w:highlight w:val="yellow"/>
                <w:lang w:val="es-ES"/>
              </w:rPr>
              <w:t>xxxx</w:t>
            </w:r>
            <w:r w:rsidRPr="001056B5" w:rsidR="2563F4FB">
              <w:rPr>
                <w:rFonts w:ascii="Arial" w:hAnsi="Arial" w:cs="Arial"/>
                <w:highlight w:val="yellow"/>
                <w:lang w:val="es-ES"/>
              </w:rPr>
              <w:t xml:space="preserve"> </w:t>
            </w:r>
            <w:r w:rsidRPr="001056B5">
              <w:rPr>
                <w:rFonts w:ascii="Arial" w:hAnsi="Arial" w:cs="Arial"/>
                <w:highlight w:val="yellow"/>
                <w:lang w:val="es-ES"/>
              </w:rPr>
              <w:t xml:space="preserve">del </w:t>
            </w:r>
            <w:r w:rsidR="001056B5">
              <w:rPr>
                <w:rFonts w:ascii="Arial" w:hAnsi="Arial" w:cs="Arial"/>
                <w:highlight w:val="yellow"/>
                <w:lang w:val="es-ES"/>
              </w:rPr>
              <w:t>x</w:t>
            </w:r>
            <w:r w:rsidRPr="001056B5" w:rsidR="1D9495EF">
              <w:rPr>
                <w:rFonts w:ascii="Arial" w:hAnsi="Arial" w:cs="Arial"/>
                <w:highlight w:val="yellow"/>
                <w:lang w:val="es-ES"/>
              </w:rPr>
              <w:t xml:space="preserve"> </w:t>
            </w:r>
            <w:r w:rsidRPr="001056B5">
              <w:rPr>
                <w:rFonts w:ascii="Arial" w:hAnsi="Arial" w:cs="Arial"/>
                <w:highlight w:val="yellow"/>
                <w:lang w:val="es-ES"/>
              </w:rPr>
              <w:t>de junio de 2026</w:t>
            </w:r>
            <w:r w:rsidRPr="21B524AF">
              <w:rPr>
                <w:rFonts w:ascii="Arial" w:hAnsi="Arial" w:cs="Arial"/>
                <w:lang w:val="es-ES"/>
              </w:rPr>
              <w:t>.</w:t>
            </w:r>
            <w:r w:rsidRPr="21B524AF" w:rsidR="61C4746D">
              <w:rPr>
                <w:rFonts w:ascii="Arial" w:hAnsi="Arial" w:eastAsia="Arial" w:cs="Arial"/>
                <w:lang w:val="es-ES"/>
              </w:rPr>
              <w:t xml:space="preserve"> Si bien dicho documento (Soporte </w:t>
            </w:r>
            <w:r w:rsidRPr="21B524AF" w:rsidR="426BECE4">
              <w:rPr>
                <w:rFonts w:ascii="Arial" w:hAnsi="Arial" w:eastAsia="Arial" w:cs="Arial"/>
                <w:lang w:val="es-ES"/>
              </w:rPr>
              <w:t xml:space="preserve">5. </w:t>
            </w:r>
            <w:r w:rsidRPr="21B524AF" w:rsidR="61C4746D">
              <w:rPr>
                <w:rFonts w:ascii="Arial" w:hAnsi="Arial" w:eastAsia="Arial" w:cs="Arial"/>
                <w:lang w:val="es-ES"/>
              </w:rPr>
              <w:t xml:space="preserve">Declaración Recursos </w:t>
            </w:r>
            <w:proofErr w:type="spellStart"/>
            <w:r w:rsidRPr="21B524AF" w:rsidR="61C4746D">
              <w:rPr>
                <w:rFonts w:ascii="Arial" w:hAnsi="Arial" w:eastAsia="Arial" w:cs="Arial"/>
                <w:lang w:val="es-ES"/>
              </w:rPr>
              <w:t>Subejecutados</w:t>
            </w:r>
            <w:proofErr w:type="spellEnd"/>
            <w:r w:rsidRPr="21B524AF" w:rsidR="61C4746D">
              <w:rPr>
                <w:rFonts w:ascii="Arial" w:hAnsi="Arial" w:eastAsia="Arial" w:cs="Arial"/>
                <w:lang w:val="es-ES"/>
              </w:rPr>
              <w:t xml:space="preserve"> SR</w:t>
            </w:r>
            <w:r w:rsidR="009803A6">
              <w:rPr>
                <w:rFonts w:ascii="Arial" w:hAnsi="Arial" w:eastAsia="Arial" w:cs="Arial"/>
                <w:lang w:val="es-ES"/>
              </w:rPr>
              <w:t>S</w:t>
            </w:r>
            <w:r w:rsidRPr="21B524AF" w:rsidR="61C4746D">
              <w:rPr>
                <w:rFonts w:ascii="Arial" w:hAnsi="Arial" w:eastAsia="Arial" w:cs="Arial"/>
                <w:lang w:val="es-ES"/>
              </w:rPr>
              <w:t>O) informa el estado cuantitativo de la ejecución, las causas que explican su comportamiento han sido expuestas en espacios de seguimiento y en los Comités Técnicos Operativos</w:t>
            </w:r>
            <w:r w:rsidRPr="21B524AF" w:rsidR="5ED943D0">
              <w:rPr>
                <w:rFonts w:ascii="Arial" w:hAnsi="Arial" w:eastAsia="Arial" w:cs="Arial"/>
                <w:lang w:val="es-ES"/>
              </w:rPr>
              <w:t>, e</w:t>
            </w:r>
            <w:r w:rsidRPr="21B524AF" w:rsidR="61C4746D">
              <w:rPr>
                <w:rFonts w:ascii="Arial" w:hAnsi="Arial" w:eastAsia="Arial" w:cs="Arial"/>
                <w:lang w:val="es-ES"/>
              </w:rPr>
              <w:t xml:space="preserve">ntre ellas se destacan el cumplimiento parcial de las actividades asignadas a algunos perfiles, las dificultades para completar la conformación de los equipos extramurales, así como factores adicionales como las modalidades de contratación, que han incidido en la retención del talento humano, la disponibilidad de candidatos y la eficiencia de los procesos administrativos, afectando el cumplimiento de las actividades y metas programadas. (Soporte </w:t>
            </w:r>
            <w:r w:rsidRPr="21B524AF" w:rsidR="30DF73DB">
              <w:rPr>
                <w:rFonts w:ascii="Arial" w:hAnsi="Arial" w:eastAsia="Arial" w:cs="Arial"/>
                <w:lang w:val="es-ES"/>
              </w:rPr>
              <w:t>6</w:t>
            </w:r>
            <w:r w:rsidRPr="21B524AF" w:rsidR="61C4746D">
              <w:rPr>
                <w:rFonts w:ascii="Arial" w:hAnsi="Arial" w:eastAsia="Arial" w:cs="Arial"/>
                <w:lang w:val="es-ES"/>
              </w:rPr>
              <w:t xml:space="preserve">. </w:t>
            </w:r>
            <w:r w:rsidRPr="21B524AF" w:rsidR="63C7243D">
              <w:rPr>
                <w:rFonts w:ascii="Arial" w:hAnsi="Arial" w:eastAsia="Arial" w:cs="Arial"/>
                <w:lang w:val="es-ES"/>
              </w:rPr>
              <w:t>Comités Técnicos Operativos).</w:t>
            </w:r>
          </w:p>
          <w:p w:rsidR="21B524AF" w:rsidP="21B524AF" w:rsidRDefault="21B524AF" w14:paraId="545EA910" w14:textId="6A437020">
            <w:pPr>
              <w:spacing w:line="259" w:lineRule="auto"/>
              <w:jc w:val="both"/>
              <w:rPr>
                <w:rFonts w:ascii="Arial" w:hAnsi="Arial" w:eastAsia="Arial" w:cs="Arial"/>
                <w:lang w:val="es-ES"/>
              </w:rPr>
            </w:pPr>
          </w:p>
          <w:p w:rsidR="61C4746D" w:rsidP="21B524AF" w:rsidRDefault="61C4746D" w14:paraId="7107F26E" w14:textId="12C62D85">
            <w:pPr>
              <w:jc w:val="both"/>
              <w:rPr>
                <w:rFonts w:ascii="Arial" w:hAnsi="Arial" w:eastAsia="Arial" w:cs="Arial"/>
                <w:lang w:val="es-ES"/>
              </w:rPr>
            </w:pPr>
            <w:r w:rsidRPr="21B524AF">
              <w:rPr>
                <w:rFonts w:ascii="Arial" w:hAnsi="Arial" w:eastAsia="Arial" w:cs="Arial"/>
                <w:lang w:val="es-ES"/>
              </w:rPr>
              <w:t xml:space="preserve">Estas condiciones han tenido un impacto directo en la ejecución del convenio, dado que la realización parcial de actividades, la falta de recurso humano o su desvinculación anticipada conlleva a una </w:t>
            </w:r>
            <w:proofErr w:type="spellStart"/>
            <w:r w:rsidRPr="21B524AF">
              <w:rPr>
                <w:rFonts w:ascii="Arial" w:hAnsi="Arial" w:eastAsia="Arial" w:cs="Arial"/>
                <w:lang w:val="es-ES"/>
              </w:rPr>
              <w:t>subejecución</w:t>
            </w:r>
            <w:proofErr w:type="spellEnd"/>
            <w:r w:rsidRPr="21B524AF">
              <w:rPr>
                <w:rFonts w:ascii="Arial" w:hAnsi="Arial" w:eastAsia="Arial" w:cs="Arial"/>
                <w:lang w:val="es-ES"/>
              </w:rPr>
              <w:t xml:space="preserve"> operativa y presupuestal, ya que los recursos asignados se ejecutan en función de los productos efectivamente desarrollados.</w:t>
            </w:r>
          </w:p>
          <w:p w:rsidR="21B524AF" w:rsidP="21B524AF" w:rsidRDefault="21B524AF" w14:paraId="325EC08B" w14:textId="41F9CE58">
            <w:pPr>
              <w:spacing w:line="259" w:lineRule="auto"/>
              <w:jc w:val="both"/>
              <w:rPr>
                <w:rFonts w:ascii="Arial" w:hAnsi="Arial" w:cs="Arial"/>
                <w:lang w:val="es-ES"/>
              </w:rPr>
            </w:pPr>
          </w:p>
          <w:p w:rsidR="1D11A776" w:rsidP="21B524AF" w:rsidRDefault="1D11A776" w14:paraId="2EDCDB2C" w14:textId="5CB7AB7D">
            <w:pPr>
              <w:spacing w:line="259" w:lineRule="auto"/>
              <w:jc w:val="both"/>
              <w:rPr>
                <w:rFonts w:ascii="Arial" w:hAnsi="Arial" w:cs="Arial"/>
                <w:lang w:val="es-ES"/>
              </w:rPr>
            </w:pPr>
            <w:r w:rsidRPr="21B524AF">
              <w:rPr>
                <w:rFonts w:ascii="Arial" w:hAnsi="Arial" w:cs="Arial"/>
                <w:lang w:val="es-ES"/>
              </w:rPr>
              <w:t>Por su parte, la reformulación de recursos para creación de nuevas acciones de bienestar, está acompañada por el ajuste de la matriz del Plan Programático y Presupuestal - PPP, así como de la ficha técnica que respalda la nueva acción formulada, donde se relacionan los detalles de</w:t>
            </w:r>
            <w:r w:rsidRPr="21B524AF" w:rsidR="06367ADE">
              <w:rPr>
                <w:rFonts w:ascii="Arial" w:hAnsi="Arial" w:cs="Arial"/>
                <w:lang w:val="es-ES"/>
              </w:rPr>
              <w:t>l</w:t>
            </w:r>
            <w:r w:rsidRPr="21B524AF">
              <w:rPr>
                <w:rFonts w:ascii="Arial" w:hAnsi="Arial" w:cs="Arial"/>
                <w:lang w:val="es-ES"/>
              </w:rPr>
              <w:t xml:space="preserve"> talento humano que desarrolla la acción de bienestar, su propósito, actividades, entregables, indicadores, entre otros elementos metodológicos, operativos y técnicos.</w:t>
            </w:r>
          </w:p>
          <w:p w:rsidR="21B524AF" w:rsidP="21B524AF" w:rsidRDefault="21B524AF" w14:paraId="7CF6A063" w14:textId="3E823D6E">
            <w:pPr>
              <w:spacing w:line="259" w:lineRule="auto"/>
              <w:jc w:val="both"/>
              <w:rPr>
                <w:rFonts w:ascii="Arial" w:hAnsi="Arial" w:cs="Arial"/>
              </w:rPr>
            </w:pPr>
          </w:p>
          <w:p w:rsidR="66311F4E" w:rsidP="21B524AF" w:rsidRDefault="6D03B665" w14:paraId="763C0061" w14:textId="61AC06E5">
            <w:pPr>
              <w:spacing w:line="259" w:lineRule="auto"/>
              <w:jc w:val="both"/>
              <w:rPr>
                <w:rFonts w:ascii="Arial" w:hAnsi="Arial" w:cs="Arial"/>
                <w:lang w:val="es-ES"/>
              </w:rPr>
            </w:pPr>
            <w:r w:rsidRPr="2B7A2E34" w:rsidR="5C422FCB">
              <w:rPr>
                <w:rFonts w:ascii="Arial" w:hAnsi="Arial" w:cs="Arial"/>
                <w:lang w:val="es-ES"/>
              </w:rPr>
              <w:t xml:space="preserve">De acuerdo con lo anterior, </w:t>
            </w:r>
            <w:r w:rsidRPr="2B7A2E34" w:rsidR="155C6781">
              <w:rPr>
                <w:rFonts w:ascii="Arial" w:hAnsi="Arial" w:cs="Arial"/>
                <w:lang w:val="es-ES"/>
              </w:rPr>
              <w:t xml:space="preserve">a </w:t>
            </w:r>
            <w:r w:rsidRPr="2B7A2E34" w:rsidR="548AD079">
              <w:rPr>
                <w:rFonts w:ascii="Arial" w:hAnsi="Arial" w:cs="Arial"/>
                <w:lang w:val="es-ES"/>
              </w:rPr>
              <w:t>continuación,</w:t>
            </w:r>
            <w:r w:rsidRPr="2B7A2E34" w:rsidR="155C6781">
              <w:rPr>
                <w:rFonts w:ascii="Arial" w:hAnsi="Arial" w:cs="Arial"/>
                <w:lang w:val="es-ES"/>
              </w:rPr>
              <w:t xml:space="preserve"> se </w:t>
            </w:r>
            <w:r w:rsidRPr="2B7A2E34" w:rsidR="3E8803E2">
              <w:rPr>
                <w:rFonts w:ascii="Arial" w:hAnsi="Arial" w:cs="Arial"/>
                <w:lang w:val="es-ES"/>
              </w:rPr>
              <w:t xml:space="preserve">evidencia </w:t>
            </w:r>
            <w:r w:rsidRPr="2B7A2E34" w:rsidR="155C6781">
              <w:rPr>
                <w:rFonts w:ascii="Arial" w:hAnsi="Arial" w:cs="Arial"/>
                <w:lang w:val="es-ES"/>
              </w:rPr>
              <w:t xml:space="preserve">el balance que </w:t>
            </w:r>
            <w:r w:rsidRPr="2B7A2E34" w:rsidR="5C422FCB">
              <w:rPr>
                <w:rFonts w:ascii="Arial" w:hAnsi="Arial" w:cs="Arial"/>
                <w:lang w:val="es-ES"/>
              </w:rPr>
              <w:t>la subred</w:t>
            </w:r>
            <w:commentRangeStart w:id="7"/>
            <w:r w:rsidRPr="2B7A2E34" w:rsidR="5C422FCB">
              <w:rPr>
                <w:rFonts w:ascii="Arial" w:hAnsi="Arial" w:cs="Arial"/>
                <w:lang w:val="es-ES"/>
              </w:rPr>
              <w:t xml:space="preserve"> Centro </w:t>
            </w:r>
            <w:r w:rsidRPr="2B7A2E34" w:rsidR="5C422FCB">
              <w:rPr>
                <w:rFonts w:ascii="Arial" w:hAnsi="Arial" w:cs="Arial"/>
                <w:lang w:val="es-ES"/>
              </w:rPr>
              <w:t>Orient</w:t>
            </w:r>
            <w:del w:author="Diana Carolina, Montes Aguirre" w:date="2026-06-15T11:55:00Z" w16du:dateUtc="2026-06-15T16:55:00Z" w:id="1044211941">
              <w:r w:rsidRPr="2B7A2E34" w:rsidDel="5C422FCB">
                <w:rPr>
                  <w:rFonts w:ascii="Arial" w:hAnsi="Arial" w:cs="Arial"/>
                  <w:lang w:val="es-ES"/>
                </w:rPr>
                <w:delText>e</w:delText>
              </w:r>
            </w:del>
            <w:commentRangeEnd w:id="7"/>
            <w:r>
              <w:rPr>
                <w:rStyle w:val="CommentReference"/>
              </w:rPr>
              <w:commentReference w:id="7"/>
            </w:r>
            <w:r w:rsidRPr="2B7A2E34" w:rsidR="5C422FCB">
              <w:rPr>
                <w:rFonts w:ascii="Arial" w:hAnsi="Arial" w:cs="Arial"/>
                <w:lang w:val="es-ES"/>
              </w:rPr>
              <w:t xml:space="preserve"> </w:t>
            </w:r>
            <w:r w:rsidRPr="2B7A2E34" w:rsidR="37368AC9">
              <w:rPr>
                <w:rFonts w:ascii="Arial" w:hAnsi="Arial" w:cs="Arial"/>
                <w:lang w:val="es-ES"/>
              </w:rPr>
              <w:t xml:space="preserve">presentó </w:t>
            </w:r>
            <w:r w:rsidRPr="2B7A2E34" w:rsidR="5C422FCB">
              <w:rPr>
                <w:rFonts w:ascii="Arial" w:hAnsi="Arial" w:cs="Arial"/>
                <w:lang w:val="es-ES"/>
              </w:rPr>
              <w:t xml:space="preserve">para el periodo de </w:t>
            </w:r>
            <w:r w:rsidRPr="2B7A2E34" w:rsidR="6AFA727D">
              <w:rPr>
                <w:rFonts w:ascii="Arial" w:hAnsi="Arial" w:cs="Arial"/>
                <w:lang w:val="es-ES"/>
              </w:rPr>
              <w:t>octu</w:t>
            </w:r>
            <w:r w:rsidRPr="2B7A2E34" w:rsidR="5C422FCB">
              <w:rPr>
                <w:rFonts w:ascii="Arial" w:hAnsi="Arial" w:cs="Arial"/>
                <w:lang w:val="es-ES"/>
              </w:rPr>
              <w:t>bre de 202</w:t>
            </w:r>
            <w:r w:rsidRPr="2B7A2E34" w:rsidR="6011AA6C">
              <w:rPr>
                <w:rFonts w:ascii="Arial" w:hAnsi="Arial" w:cs="Arial"/>
                <w:lang w:val="es-ES"/>
              </w:rPr>
              <w:t>5</w:t>
            </w:r>
            <w:r w:rsidRPr="2B7A2E34" w:rsidR="5C422FCB">
              <w:rPr>
                <w:rFonts w:ascii="Arial" w:hAnsi="Arial" w:cs="Arial"/>
                <w:lang w:val="es-ES"/>
              </w:rPr>
              <w:t xml:space="preserve"> a</w:t>
            </w:r>
            <w:commentRangeStart w:id="756904396"/>
            <w:r w:rsidRPr="2B7A2E34" w:rsidR="5C422FCB">
              <w:rPr>
                <w:rFonts w:ascii="Arial" w:hAnsi="Arial" w:cs="Arial"/>
                <w:lang w:val="es-ES"/>
              </w:rPr>
              <w:t xml:space="preserve"> </w:t>
            </w:r>
            <w:r w:rsidRPr="2B7A2E34" w:rsidR="3E4FA9E0">
              <w:rPr>
                <w:rFonts w:ascii="Arial" w:hAnsi="Arial" w:cs="Arial"/>
                <w:lang w:val="es-ES"/>
              </w:rPr>
              <w:t xml:space="preserve">abril </w:t>
            </w:r>
            <w:r w:rsidRPr="2B7A2E34" w:rsidR="5C422FCB">
              <w:rPr>
                <w:rFonts w:ascii="Arial" w:hAnsi="Arial" w:cs="Arial"/>
                <w:lang w:val="es-ES"/>
              </w:rPr>
              <w:t>de 202</w:t>
            </w:r>
            <w:r w:rsidRPr="2B7A2E34" w:rsidR="60609846">
              <w:rPr>
                <w:rFonts w:ascii="Arial" w:hAnsi="Arial" w:cs="Arial"/>
                <w:lang w:val="es-ES"/>
              </w:rPr>
              <w:t>6</w:t>
            </w:r>
            <w:commentRangeEnd w:id="756904396"/>
            <w:r>
              <w:rPr>
                <w:rStyle w:val="CommentReference"/>
              </w:rPr>
              <w:commentReference w:id="756904396"/>
            </w:r>
            <w:r w:rsidRPr="2B7A2E34" w:rsidR="1571BC73">
              <w:rPr>
                <w:rFonts w:ascii="Arial" w:hAnsi="Arial" w:cs="Arial"/>
                <w:lang w:val="es-ES"/>
              </w:rPr>
              <w:t>, donde se contemplan los movimientos adelantados por los conceptos de reprogramac</w:t>
            </w:r>
            <w:r w:rsidRPr="2B7A2E34" w:rsidR="2FD1C9B4">
              <w:rPr>
                <w:rFonts w:ascii="Arial" w:hAnsi="Arial" w:cs="Arial"/>
                <w:lang w:val="es-ES"/>
              </w:rPr>
              <w:t>i</w:t>
            </w:r>
            <w:r w:rsidRPr="2B7A2E34" w:rsidR="1571BC73">
              <w:rPr>
                <w:rFonts w:ascii="Arial" w:hAnsi="Arial" w:cs="Arial"/>
                <w:lang w:val="es-ES"/>
              </w:rPr>
              <w:t>ón, redistribución y el valor declarado como no ejecutado</w:t>
            </w:r>
            <w:r w:rsidRPr="2B7A2E34" w:rsidR="21B3D294">
              <w:rPr>
                <w:rFonts w:ascii="Arial" w:hAnsi="Arial" w:cs="Arial"/>
                <w:lang w:val="es-ES"/>
              </w:rPr>
              <w:t>, que soporta la reformulación propuesta</w:t>
            </w:r>
            <w:r w:rsidRPr="2B7A2E34" w:rsidR="5C422FCB">
              <w:rPr>
                <w:rFonts w:ascii="Arial" w:hAnsi="Arial" w:cs="Arial"/>
                <w:lang w:val="es-ES"/>
              </w:rPr>
              <w:t>:</w:t>
            </w:r>
          </w:p>
          <w:p w:rsidR="66311F4E" w:rsidP="21B524AF" w:rsidRDefault="66311F4E" w14:paraId="30397E0E" w14:textId="77777777">
            <w:pPr>
              <w:spacing w:line="259" w:lineRule="auto"/>
              <w:jc w:val="both"/>
              <w:rPr>
                <w:rFonts w:ascii="Arial" w:hAnsi="Arial" w:cs="Arial"/>
              </w:rPr>
            </w:pPr>
          </w:p>
          <w:p w:rsidR="66311F4E" w:rsidP="21B524AF" w:rsidRDefault="6D03B665" w14:paraId="688A8890" w14:textId="23061BCD">
            <w:pPr>
              <w:pStyle w:val="Tabla"/>
              <w:jc w:val="both"/>
              <w:rPr/>
            </w:pPr>
            <w:commentRangeStart w:id="66239908"/>
            <w:r w:rsidR="5C422FCB">
              <w:rPr/>
              <w:t xml:space="preserve">Balance </w:t>
            </w:r>
            <w:commentRangeEnd w:id="66239908"/>
            <w:r>
              <w:rPr>
                <w:rStyle w:val="CommentReference"/>
              </w:rPr>
              <w:commentReference w:id="66239908"/>
            </w:r>
            <w:r w:rsidR="7A409366">
              <w:rPr/>
              <w:t xml:space="preserve">de acciones de Bienestar a partir de los procesos de reprogramación, redistribución y </w:t>
            </w:r>
            <w:r w:rsidR="4B796756">
              <w:rPr/>
              <w:t xml:space="preserve">recurso declarado como no ejecutado para ser usado en </w:t>
            </w:r>
            <w:r w:rsidR="7A409366">
              <w:rPr/>
              <w:t>reformulación.</w:t>
            </w:r>
          </w:p>
          <w:p w:rsidR="006C055E" w:rsidP="006C055E" w:rsidRDefault="006C055E" w14:paraId="3C65430B" w14:textId="77777777">
            <w:pPr>
              <w:pStyle w:val="Tabla"/>
              <w:numPr>
                <w:ilvl w:val="0"/>
                <w:numId w:val="0"/>
              </w:numPr>
              <w:ind w:left="726"/>
              <w:jc w:val="both"/>
            </w:pPr>
          </w:p>
          <w:tbl>
            <w:tblPr>
              <w:tblW w:w="9907" w:type="dxa"/>
              <w:tblCellMar>
                <w:left w:w="70" w:type="dxa"/>
                <w:right w:w="70" w:type="dxa"/>
              </w:tblCellMar>
              <w:tblLook w:val="04A0" w:firstRow="1" w:lastRow="0" w:firstColumn="1" w:lastColumn="0" w:noHBand="0" w:noVBand="1"/>
            </w:tblPr>
            <w:tblGrid>
              <w:gridCol w:w="407"/>
              <w:gridCol w:w="1954"/>
              <w:gridCol w:w="1034"/>
              <w:gridCol w:w="1048"/>
              <w:gridCol w:w="1134"/>
              <w:gridCol w:w="1201"/>
              <w:gridCol w:w="1087"/>
              <w:gridCol w:w="908"/>
              <w:gridCol w:w="1134"/>
            </w:tblGrid>
            <w:tr w:rsidRPr="00A550A0" w:rsidR="006C055E" w:rsidTr="006C055E" w14:paraId="29273D0C" w14:textId="77777777">
              <w:trPr>
                <w:trHeight w:val="20"/>
              </w:trPr>
              <w:tc>
                <w:tcPr>
                  <w:tcW w:w="204" w:type="pct"/>
                  <w:tcBorders>
                    <w:top w:val="single" w:color="auto" w:sz="4" w:space="0"/>
                    <w:left w:val="single" w:color="auto" w:sz="4" w:space="0"/>
                    <w:bottom w:val="single" w:color="auto" w:sz="4" w:space="0"/>
                    <w:right w:val="single" w:color="auto" w:sz="4" w:space="0"/>
                  </w:tcBorders>
                  <w:vAlign w:val="center"/>
                  <w:hideMark/>
                </w:tcPr>
                <w:p w:rsidRPr="00A550A0" w:rsidR="006C055E" w:rsidP="006C055E" w:rsidRDefault="006C055E" w14:paraId="0B3C9396" w14:textId="77777777">
                  <w:pPr>
                    <w:jc w:val="both"/>
                    <w:rPr>
                      <w:rFonts w:ascii="Arial" w:hAnsi="Arial" w:cs="Arial"/>
                      <w:b/>
                      <w:bCs/>
                      <w:color w:val="000000" w:themeColor="text1"/>
                      <w:sz w:val="12"/>
                      <w:szCs w:val="12"/>
                      <w:lang w:val="es-MX" w:eastAsia="es-MX"/>
                    </w:rPr>
                  </w:pPr>
                  <w:proofErr w:type="spellStart"/>
                  <w:r w:rsidRPr="00A550A0">
                    <w:rPr>
                      <w:rFonts w:ascii="Arial" w:hAnsi="Arial" w:cs="Arial"/>
                      <w:b/>
                      <w:bCs/>
                      <w:color w:val="000000" w:themeColor="text1"/>
                      <w:sz w:val="12"/>
                      <w:szCs w:val="12"/>
                      <w:lang w:val="es-MX" w:eastAsia="es-MX"/>
                    </w:rPr>
                    <w:t>Cod</w:t>
                  </w:r>
                  <w:proofErr w:type="spellEnd"/>
                  <w:r w:rsidRPr="00A550A0">
                    <w:rPr>
                      <w:rFonts w:ascii="Arial" w:hAnsi="Arial" w:cs="Arial"/>
                      <w:b/>
                      <w:bCs/>
                      <w:color w:val="000000" w:themeColor="text1"/>
                      <w:sz w:val="12"/>
                      <w:szCs w:val="12"/>
                      <w:lang w:val="es-MX" w:eastAsia="es-MX"/>
                    </w:rPr>
                    <w:t>.</w:t>
                  </w:r>
                  <w:r w:rsidRPr="00A550A0">
                    <w:rPr>
                      <w:rFonts w:ascii="Arial" w:hAnsi="Arial" w:cs="Arial"/>
                      <w:b/>
                      <w:bCs/>
                      <w:color w:val="000000" w:themeColor="text1"/>
                      <w:sz w:val="12"/>
                      <w:szCs w:val="12"/>
                      <w:lang w:val="es-MX" w:eastAsia="es-MX"/>
                    </w:rPr>
                    <w:br/>
                  </w:r>
                  <w:r w:rsidRPr="00A550A0">
                    <w:rPr>
                      <w:rFonts w:ascii="Arial" w:hAnsi="Arial" w:cs="Arial"/>
                      <w:b/>
                      <w:bCs/>
                      <w:color w:val="000000" w:themeColor="text1"/>
                      <w:sz w:val="12"/>
                      <w:szCs w:val="12"/>
                      <w:lang w:val="es-MX" w:eastAsia="es-MX"/>
                    </w:rPr>
                    <w:t>AB</w:t>
                  </w:r>
                </w:p>
              </w:tc>
              <w:tc>
                <w:tcPr>
                  <w:tcW w:w="984" w:type="pct"/>
                  <w:tcBorders>
                    <w:top w:val="single" w:color="auto" w:sz="4" w:space="0"/>
                    <w:left w:val="nil"/>
                    <w:bottom w:val="single" w:color="auto" w:sz="4" w:space="0"/>
                    <w:right w:val="single" w:color="auto" w:sz="4" w:space="0"/>
                  </w:tcBorders>
                  <w:vAlign w:val="center"/>
                  <w:hideMark/>
                </w:tcPr>
                <w:p w:rsidRPr="00A550A0" w:rsidR="006C055E" w:rsidP="006C055E" w:rsidRDefault="006C055E" w14:paraId="2DF6AAEC" w14:textId="77777777">
                  <w:pPr>
                    <w:jc w:val="center"/>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ACCIONES DE BIENESTAR</w:t>
                  </w:r>
                </w:p>
              </w:tc>
              <w:tc>
                <w:tcPr>
                  <w:tcW w:w="521" w:type="pct"/>
                  <w:tcBorders>
                    <w:top w:val="single" w:color="auto" w:sz="4" w:space="0"/>
                    <w:left w:val="nil"/>
                    <w:bottom w:val="single" w:color="auto" w:sz="4" w:space="0"/>
                    <w:right w:val="single" w:color="auto" w:sz="4" w:space="0"/>
                  </w:tcBorders>
                  <w:vAlign w:val="center"/>
                  <w:hideMark/>
                </w:tcPr>
                <w:p w:rsidRPr="00A550A0" w:rsidR="006C055E" w:rsidP="006C055E" w:rsidRDefault="006C055E" w14:paraId="6B07F9DF" w14:textId="77777777">
                  <w:pPr>
                    <w:jc w:val="center"/>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VALOR PROGRAMADO</w:t>
                  </w:r>
                </w:p>
              </w:tc>
              <w:tc>
                <w:tcPr>
                  <w:tcW w:w="538" w:type="pct"/>
                  <w:tcBorders>
                    <w:top w:val="single" w:color="auto" w:sz="4" w:space="0"/>
                    <w:left w:val="nil"/>
                    <w:bottom w:val="single" w:color="auto" w:sz="4" w:space="0"/>
                    <w:right w:val="single" w:color="auto" w:sz="4" w:space="0"/>
                  </w:tcBorders>
                  <w:vAlign w:val="center"/>
                  <w:hideMark/>
                </w:tcPr>
                <w:p w:rsidRPr="00A550A0" w:rsidR="006C055E" w:rsidP="006C055E" w:rsidRDefault="006C055E" w14:paraId="2C09CD8F" w14:textId="77777777">
                  <w:pPr>
                    <w:jc w:val="center"/>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VALOR EJECUTADO</w:t>
                  </w:r>
                </w:p>
              </w:tc>
              <w:tc>
                <w:tcPr>
                  <w:tcW w:w="571" w:type="pct"/>
                  <w:tcBorders>
                    <w:top w:val="single" w:color="auto" w:sz="4" w:space="0"/>
                    <w:left w:val="nil"/>
                    <w:bottom w:val="single" w:color="auto" w:sz="4" w:space="0"/>
                    <w:right w:val="single" w:color="auto" w:sz="4" w:space="0"/>
                  </w:tcBorders>
                  <w:vAlign w:val="center"/>
                  <w:hideMark/>
                </w:tcPr>
                <w:p w:rsidRPr="00A550A0" w:rsidR="006C055E" w:rsidP="006C055E" w:rsidRDefault="006C055E" w14:paraId="0F1FB002" w14:textId="77777777">
                  <w:pPr>
                    <w:jc w:val="center"/>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 VALOR SUBEJECUTADO </w:t>
                  </w:r>
                </w:p>
              </w:tc>
              <w:tc>
                <w:tcPr>
                  <w:tcW w:w="605" w:type="pct"/>
                  <w:tcBorders>
                    <w:top w:val="single" w:color="auto" w:sz="4" w:space="0"/>
                    <w:left w:val="nil"/>
                    <w:bottom w:val="single" w:color="auto" w:sz="4" w:space="0"/>
                    <w:right w:val="single" w:color="auto" w:sz="4" w:space="0"/>
                  </w:tcBorders>
                  <w:vAlign w:val="center"/>
                  <w:hideMark/>
                </w:tcPr>
                <w:p w:rsidRPr="00A550A0" w:rsidR="006C055E" w:rsidP="006C055E" w:rsidRDefault="006C055E" w14:paraId="4DAFF406" w14:textId="77777777">
                  <w:pPr>
                    <w:jc w:val="center"/>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 VALOR REPROGRAMADO </w:t>
                  </w:r>
                </w:p>
              </w:tc>
              <w:tc>
                <w:tcPr>
                  <w:tcW w:w="548" w:type="pct"/>
                  <w:tcBorders>
                    <w:top w:val="single" w:color="auto" w:sz="4" w:space="0"/>
                    <w:left w:val="nil"/>
                    <w:bottom w:val="single" w:color="auto" w:sz="4" w:space="0"/>
                    <w:right w:val="single" w:color="auto" w:sz="4" w:space="0"/>
                  </w:tcBorders>
                  <w:vAlign w:val="center"/>
                  <w:hideMark/>
                </w:tcPr>
                <w:p w:rsidRPr="00A550A0" w:rsidR="006C055E" w:rsidP="006C055E" w:rsidRDefault="006C055E" w14:paraId="723165F7" w14:textId="400858BB">
                  <w:pPr>
                    <w:jc w:val="center"/>
                    <w:rPr>
                      <w:rFonts w:ascii="Arial" w:hAnsi="Arial" w:cs="Arial"/>
                      <w:b/>
                      <w:bCs/>
                      <w:color w:val="000000" w:themeColor="text1"/>
                      <w:sz w:val="12"/>
                      <w:szCs w:val="12"/>
                      <w:lang w:val="es-MX" w:eastAsia="es-MX"/>
                    </w:rPr>
                  </w:pPr>
                  <w:r w:rsidRPr="006C055E">
                    <w:rPr>
                      <w:rFonts w:ascii="Arial" w:hAnsi="Arial" w:cs="Arial"/>
                      <w:b/>
                      <w:bCs/>
                      <w:color w:val="000000" w:themeColor="text1"/>
                      <w:sz w:val="12"/>
                      <w:szCs w:val="12"/>
                      <w:lang w:val="es-MX" w:eastAsia="es-MX"/>
                    </w:rPr>
                    <w:t xml:space="preserve"> VALOR REDISTRIBUIDO </w:t>
                  </w:r>
                </w:p>
              </w:tc>
              <w:tc>
                <w:tcPr>
                  <w:tcW w:w="457" w:type="pct"/>
                  <w:tcBorders>
                    <w:top w:val="single" w:color="auto" w:sz="4" w:space="0"/>
                    <w:left w:val="nil"/>
                    <w:bottom w:val="single" w:color="auto" w:sz="4" w:space="0"/>
                    <w:right w:val="single" w:color="auto" w:sz="4" w:space="0"/>
                  </w:tcBorders>
                  <w:vAlign w:val="center"/>
                  <w:hideMark/>
                </w:tcPr>
                <w:p w:rsidRPr="00A550A0" w:rsidR="006C055E" w:rsidP="006C055E" w:rsidRDefault="006C055E" w14:paraId="6C21A220" w14:textId="210A3F75">
                  <w:pPr>
                    <w:jc w:val="center"/>
                    <w:rPr>
                      <w:rFonts w:ascii="Arial" w:hAnsi="Arial" w:cs="Arial"/>
                      <w:b/>
                      <w:bCs/>
                      <w:color w:val="000000" w:themeColor="text1"/>
                      <w:sz w:val="12"/>
                      <w:szCs w:val="12"/>
                      <w:lang w:val="es-MX" w:eastAsia="es-MX"/>
                    </w:rPr>
                  </w:pPr>
                  <w:r w:rsidRPr="006C055E">
                    <w:rPr>
                      <w:rFonts w:ascii="Arial" w:hAnsi="Arial" w:cs="Arial"/>
                      <w:b/>
                      <w:bCs/>
                      <w:color w:val="000000" w:themeColor="text1"/>
                      <w:sz w:val="12"/>
                      <w:szCs w:val="12"/>
                      <w:lang w:val="es-MX" w:eastAsia="es-MX"/>
                    </w:rPr>
                    <w:t xml:space="preserve"> VALOR DECLARADO </w:t>
                  </w:r>
                </w:p>
              </w:tc>
              <w:tc>
                <w:tcPr>
                  <w:tcW w:w="571" w:type="pct"/>
                  <w:tcBorders>
                    <w:top w:val="single" w:color="auto" w:sz="4" w:space="0"/>
                    <w:left w:val="nil"/>
                    <w:bottom w:val="single" w:color="auto" w:sz="4" w:space="0"/>
                    <w:right w:val="single" w:color="auto" w:sz="4" w:space="0"/>
                  </w:tcBorders>
                  <w:vAlign w:val="center"/>
                  <w:hideMark/>
                </w:tcPr>
                <w:p w:rsidRPr="00A550A0" w:rsidR="006C055E" w:rsidP="006C055E" w:rsidRDefault="006C055E" w14:paraId="615586F5" w14:textId="786987B8">
                  <w:pPr>
                    <w:jc w:val="center"/>
                    <w:rPr>
                      <w:rFonts w:ascii="Arial" w:hAnsi="Arial" w:cs="Arial"/>
                      <w:b/>
                      <w:bCs/>
                      <w:color w:val="000000" w:themeColor="text1"/>
                      <w:sz w:val="12"/>
                      <w:szCs w:val="12"/>
                      <w:lang w:val="es-MX" w:eastAsia="es-MX"/>
                    </w:rPr>
                  </w:pPr>
                  <w:r w:rsidRPr="006C055E">
                    <w:rPr>
                      <w:rFonts w:ascii="Arial" w:hAnsi="Arial" w:cs="Arial"/>
                      <w:b/>
                      <w:bCs/>
                      <w:color w:val="000000" w:themeColor="text1"/>
                      <w:sz w:val="12"/>
                      <w:szCs w:val="12"/>
                      <w:lang w:val="es-MX" w:eastAsia="es-MX"/>
                    </w:rPr>
                    <w:t xml:space="preserve"> VALOR SUBEJECUTADO FINAL </w:t>
                  </w:r>
                </w:p>
              </w:tc>
            </w:tr>
            <w:tr w:rsidRPr="00A550A0" w:rsidR="006C055E" w:rsidTr="006C055E" w14:paraId="17147007"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15DB93E"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63986F17"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Avanzada para el abordaje territorial</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9EAB0F3" w14:textId="6551262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132.962.304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B93542F" w14:textId="2F0E6FD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75.224.323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E117D39" w14:textId="43F3CA3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57.737.981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4FFDA7C8" w14:textId="0772012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511A86B6" w14:textId="2841456B">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01AED2E8" w14:textId="04260182">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ADDB924" w14:textId="4DAA79C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57,737,981 </w:t>
                  </w:r>
                </w:p>
              </w:tc>
            </w:tr>
            <w:tr w:rsidRPr="00A550A0" w:rsidR="006C055E" w:rsidTr="006C055E" w14:paraId="18BF145B"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061A6DC6"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2</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3EF2055E"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Gestor MAS Bienestar en Línea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5C4C914" w14:textId="50C75B4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1.156.710.003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4962ED9D" w14:textId="0622E47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823.106.953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34288B5" w14:textId="0419FB5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333.603.050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A837E70" w14:textId="5152415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0196841B" w14:textId="5DA40FAA">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257,078,276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0656A520" w14:textId="7EA668DA">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76,524,774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50981A3" w14:textId="27734B8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53120943"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57C9BE1"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4875091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Abordaje </w:t>
                  </w:r>
                  <w:proofErr w:type="spellStart"/>
                  <w:r w:rsidRPr="00A550A0">
                    <w:rPr>
                      <w:rFonts w:ascii="Arial" w:hAnsi="Arial" w:cs="Arial"/>
                      <w:b/>
                      <w:bCs/>
                      <w:color w:val="000000" w:themeColor="text1"/>
                      <w:sz w:val="12"/>
                      <w:szCs w:val="12"/>
                      <w:lang w:val="es-MX" w:eastAsia="es-MX"/>
                    </w:rPr>
                    <w:t>Territorial_Gestor</w:t>
                  </w:r>
                  <w:proofErr w:type="spellEnd"/>
                  <w:r w:rsidRPr="00A550A0">
                    <w:rPr>
                      <w:rFonts w:ascii="Arial" w:hAnsi="Arial" w:cs="Arial"/>
                      <w:b/>
                      <w:bCs/>
                      <w:color w:val="000000" w:themeColor="text1"/>
                      <w:sz w:val="12"/>
                      <w:szCs w:val="12"/>
                      <w:lang w:val="es-MX" w:eastAsia="es-MX"/>
                    </w:rPr>
                    <w:t xml:space="preserve"> MAS Bienestar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CEB7979" w14:textId="677648F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5.126.656.072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009FEBEE" w14:textId="3C9DCD7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3.342.923.460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22ABC31" w14:textId="28E2BAC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1.783.732.612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0C825628" w14:textId="01AE229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F2FFDE7" w14:textId="184A795D">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887,970,538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6F2C8668" w14:textId="3BEC7DB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895,762,074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A2D3334" w14:textId="559AED92">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2D6D79A3"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5FA3218"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4</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A60ABFF"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Abordaje Territorial en Zonas de Ruralidad Cercana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09B3110F" w14:textId="3405AF2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35A22180" w14:textId="16D3C39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7EBF60E" w14:textId="38672DC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224B46A9" w14:textId="36001D2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3CE2977D" w14:textId="0B6694F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5BDA64EF" w14:textId="275691FC">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45F0C73" w14:textId="760EC078">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2BA6124D"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5BE01E3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5</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3FF4AA3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Abordaje Territorial en Zonas de Ruralidad Dispersa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28336962" w14:textId="09536EF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575EA72C" w14:textId="5D0268F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5402344" w14:textId="1080EDA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6895D133" w14:textId="7B48958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56878823" w14:textId="615731A2">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287E9529" w14:textId="5A42203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B2D15B2" w14:textId="259C4481">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511D8D15"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1D18D623"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5CDBBF1A"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Cuidado y Bienestar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53F1FBC" w14:textId="5090ECD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1.204.482.048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11B16097" w14:textId="7A51259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471.279.876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CD34CE8" w14:textId="70B7CA2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733.202.172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313A4822" w14:textId="7666A38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205.309.440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3EE10C0" w14:textId="58F78598">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7F056BC4" w14:textId="16D8D3C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307,115,136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E042C20" w14:textId="6A45EB88">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220,777,596 </w:t>
                  </w:r>
                </w:p>
              </w:tc>
            </w:tr>
            <w:tr w:rsidRPr="00A550A0" w:rsidR="006C055E" w:rsidTr="006C055E" w14:paraId="563794E6"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5BA4713"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7</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0645AC0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Bienestar Emocional</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39E623D9" w14:textId="406A2BC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1.007.971.584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4CFA0D5B" w14:textId="0C51A02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733.675.728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FDF2783" w14:textId="783B3A2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274.295.856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1EFBA30F" w14:textId="44994A0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274.295.856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36AB4174" w14:textId="4D7C847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62FAD229" w14:textId="2C90024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B5D52A0" w14:textId="21D13E8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5AEF5F92"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2D580E0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8</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261FE20A"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con enfoque en Salud Mental</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302F60E4" w14:textId="06CF6D3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130.377.980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24A4DAB4" w14:textId="1DFD9EF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105.320.650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366F6FE" w14:textId="5EABE86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25.057.330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001E52AE" w14:textId="534B227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6569FF9" w14:textId="257A8CF8">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6443E73A" w14:textId="429E2E4A">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C0A8725" w14:textId="6A52057A">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25,057,330 </w:t>
                  </w:r>
                </w:p>
              </w:tc>
            </w:tr>
            <w:tr w:rsidRPr="00A550A0" w:rsidR="006C055E" w:rsidTr="006C055E" w14:paraId="74108824"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2C3248A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9</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201A9FCA"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Seguridad Alimentaria y Nutricional</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3870CFCA" w14:textId="7B9ABE5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66.481.152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5AE05631" w14:textId="063B5C8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26.855.208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B577F86" w14:textId="0648FF8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39.625.944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16C41CD6" w14:textId="1FDB71A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C92F99B" w14:textId="5C8D03A1">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2D7EB488" w14:textId="76C95E3D">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0E09DBE" w14:textId="492A441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39,625,944 </w:t>
                  </w:r>
                </w:p>
              </w:tc>
            </w:tr>
            <w:tr w:rsidRPr="00A550A0" w:rsidR="006C055E" w:rsidTr="006C055E" w14:paraId="22F27C14"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3943D2A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10</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79F60B97"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RBC para el bienestar de población con discapacidad y sus cuidadores</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F278A67" w14:textId="7B1191E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232.684.032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5AF576A5" w14:textId="4977C92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219.409.188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5D58112" w14:textId="458EF3D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13.274.844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3AC53CF2" w14:textId="68C7ABC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13.274.844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3BBFEC9A" w14:textId="6D0ACE35">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4CE49DDF" w14:textId="55C9F3F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9894A40" w14:textId="4EA73BA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0E9DD2F4"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4B8EC46F"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10.1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3F12C6DE"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RBC para el bienestar de población con discapacidad y sus cuidadores</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E6405BE" w14:textId="12D5DA5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12.022.212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E3D34B8" w14:textId="56411E4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D1C69DC" w14:textId="35E63E5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12.022.212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0615EFDF" w14:textId="53A3A17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12.022.212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129FF46A" w14:textId="601C945B">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D70350A" w14:textId="5E606F6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4AF92C0" w14:textId="2F0651A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4EE4F6FE"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57B29037"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785362F2"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RBC para la ruta de inclusión de población con discapacidad</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3207DD5E" w14:textId="2ED4360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44.329.076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72C437F0" w14:textId="6A0BA5B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35.443.804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CA2D564" w14:textId="6DFF506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8.885.272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3DE14A0D" w14:textId="71F8FB0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8.885.272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06E29DC8" w14:textId="407A608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ECBB8F4" w14:textId="206A03C1">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883446E" w14:textId="1E85AB8B">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0E41A261"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40E44F9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11.1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1CEC547"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RBC para la ruta de inclusión de población con discapacidad</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472F1B6" w14:textId="1361E2F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08AFA072" w14:textId="56ABCF3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4AAFA46" w14:textId="5857523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3E50267F" w14:textId="5006353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3E1B286" w14:textId="2D235E8B">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248A9719" w14:textId="21C2A20B">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3D35A71" w14:textId="22D0F0CD">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5191C8E8"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06FF2A80"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12</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060E1A04"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Salud Bucal</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608B0B1" w14:textId="401E34F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99.721.728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766F5AB4" w14:textId="3191F37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84.934.560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8F79484" w14:textId="589FE40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14.787.168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3D095FCC" w14:textId="4BBE7D6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BACF8C4" w14:textId="17D29460">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25D04102" w14:textId="149554EB">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15AC058" w14:textId="2BF9137D">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14,787,168 </w:t>
                  </w:r>
                </w:p>
              </w:tc>
            </w:tr>
            <w:tr w:rsidRPr="00A550A0" w:rsidR="006C055E" w:rsidTr="006C055E" w14:paraId="297E61AB"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0D55D6C"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13</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746DDCB6"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con enfoque en Vivienda Saludable</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35B92236" w14:textId="6909F8A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118.091.520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1A624145" w14:textId="18E397B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98.163.576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66EAAC4" w14:textId="7023367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19.927.944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1E99EB9C" w14:textId="6ECC6F9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11F08150" w14:textId="3B0E02E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529D9208" w14:textId="26F0D2F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1F8310D" w14:textId="5B52C25C">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19,927,944 </w:t>
                  </w:r>
                </w:p>
              </w:tc>
            </w:tr>
            <w:tr w:rsidRPr="00A550A0" w:rsidR="006C055E" w:rsidTr="006C055E" w14:paraId="37CE4641"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0759B76"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14</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6AD9F381"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Fortalecimiento de redes para el bienestar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65F7C98" w14:textId="7C62DC6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64.036.992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583BC03D" w14:textId="28FB692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45.553.032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74AC904" w14:textId="715DCCCE">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18.483.960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B0E64A9" w14:textId="34F9853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18.483.960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523888CD" w14:textId="72ABEAB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5DE4FF68" w14:textId="6AF85D0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52717F1" w14:textId="6EDC2A0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7C695BC7"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F69ECF2"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14.1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DB40F1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Fortalecimiento de redes para el bienestar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1FB436C8" w14:textId="30141CA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5FA6646E" w14:textId="2DDD66C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D67BEA2" w14:textId="743CC9B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60090B31" w14:textId="4E52D62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55FF356F" w14:textId="7CAC5FCD">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AB1CCF9" w14:textId="7D22D58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2114AA4" w14:textId="6F39255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2CE536FA"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0F2D834"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15</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2F5D26EC" w14:textId="7CB0EA7A">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Con enfoque de Medicina Familiar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23AAF218" w14:textId="63B2BEE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458.673.424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70164BB2" w14:textId="2FD1721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141.642.824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262E8B9" w14:textId="6A56E59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317.030.600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4786BAD4" w14:textId="76F199A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16BA24A5" w14:textId="6686B7DA">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7E1C884F" w14:textId="3C978F8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7A62BA6" w14:textId="0339AEC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317,030,600 </w:t>
                  </w:r>
                </w:p>
              </w:tc>
            </w:tr>
            <w:tr w:rsidRPr="00A550A0" w:rsidR="006C055E" w:rsidTr="006C055E" w14:paraId="3611C770"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07AED15"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16</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36E63DC8"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Cuidado y Bienestar - Ruralidad Cercana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39DD04F0" w14:textId="5D7905C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F133883" w14:textId="21248B0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F6BE4D0" w14:textId="1AD9240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7935D6B3" w14:textId="5B573B8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17A9ABF" w14:textId="28D80182">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778F65D4" w14:textId="06C8A125">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3426B0E" w14:textId="34F84B1A">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r>
            <w:tr w:rsidRPr="00A550A0" w:rsidR="006C055E" w:rsidTr="006C055E" w14:paraId="13D9AF30"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31CD4E0"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17</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641F7043"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Bienestar Emocional - Ruralidad Cercana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2522A0D8" w14:textId="1251FB6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3C814487" w14:textId="4F05619E">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62EC283" w14:textId="14CB4B1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0AE902C5" w14:textId="6EB5873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81BF79D" w14:textId="45EA9E6F">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53F716C7" w14:textId="55B95826">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931BAD7" w14:textId="006F06AF">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r>
            <w:tr w:rsidRPr="00A550A0" w:rsidR="006C055E" w:rsidTr="006C055E" w14:paraId="654C6603"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21227930"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18</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428FFB7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RBC para el bienestar de población con discapacidad y sus cuidadores - Ruralidad Cercana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28AF7DBE" w14:textId="10982D7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F77B69D" w14:textId="37F345A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EA5A802" w14:textId="6E2C047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142B420D" w14:textId="4475182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5A91A0B9" w14:textId="06BE61A0">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FCFB54C" w14:textId="21D440C4">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E6AE126" w14:textId="3CB3BB5B">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r>
            <w:tr w:rsidRPr="00A550A0" w:rsidR="006C055E" w:rsidTr="006C055E" w14:paraId="240EABBA"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3EF280FE"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19</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784B6C6F"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Salud Bucal - Ruralidad Cercana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008BC834" w14:textId="0FAFC27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0D8C1955" w14:textId="6FE304B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2B48C53" w14:textId="4545B4F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73782534" w14:textId="63B7922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63382457" w14:textId="400D179E">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7BD6FF89" w14:textId="7F56BEF6">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216141F" w14:textId="27E2A712">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r>
            <w:tr w:rsidRPr="00A550A0" w:rsidR="006C055E" w:rsidTr="006C055E" w14:paraId="082BD856"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1DEB678"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20</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380AF768"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con enfoque en Vivienda Saludable - Ruralidad Cercana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17C21425" w14:textId="2D48C11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0B8B8E3C" w14:textId="1D80AE9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3DC4F85" w14:textId="6A82659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35E34BE0" w14:textId="6FAED0A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6BE2B0CE" w14:textId="7A2E9F6C">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72A5C645" w14:textId="41A48768">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CB43396" w14:textId="685E90D6">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r>
            <w:tr w:rsidRPr="00A550A0" w:rsidR="006C055E" w:rsidTr="006C055E" w14:paraId="3551E67C"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151722BA"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21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339BF7F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Con enfoque de Medicina Familiar - Ruralidad Cercana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01856427" w14:textId="5CD777D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755FEB54" w14:textId="5BE1FC9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BD3FA70" w14:textId="3EF6A21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0E3B88E9" w14:textId="48D393A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1D000D9E" w14:textId="5AD3D30C">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26171801" w14:textId="3BDA926F">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F009B47" w14:textId="1DB7C088">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r>
            <w:tr w:rsidRPr="00A550A0" w:rsidR="006C055E" w:rsidTr="006C055E" w14:paraId="02D0F268"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2203E7E8"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22</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0AE4865A"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Cuidado y Bienestar - Ruralidad Dispersa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C02E0B7" w14:textId="586FE1B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1573CB43" w14:textId="076E3ED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64989B5" w14:textId="36F8D95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1E34995B" w14:textId="19C8134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62EBFF2A" w14:textId="1CC65890">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2A8D690" w14:textId="3BA55C83">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23BFFCB" w14:textId="56186514">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r>
            <w:tr w:rsidRPr="00A550A0" w:rsidR="006C055E" w:rsidTr="006C055E" w14:paraId="7EF39681"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24F02360"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23</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2B89D812"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Bienestar Emocional - Ruralidad Dispersa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232EBE0" w14:textId="2649E76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568FD933" w14:textId="030CC79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78C57C9" w14:textId="508EA11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0E10A732" w14:textId="46B46C7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FEACF3B" w14:textId="4233CECC">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5E1CC866" w14:textId="585C7BBF">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140D337" w14:textId="10E0A435">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r>
            <w:tr w:rsidRPr="00A550A0" w:rsidR="006C055E" w:rsidTr="006C055E" w14:paraId="0C318477"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1E1D589"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24</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2FC9E095"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RBC para el bienestar de población con discapacidad y sus cuidadores - Ruralidad Dispersa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EB9789C" w14:textId="36B4DE9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5C54F99F" w14:textId="2757722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2F939D4" w14:textId="4CAE618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6E2C5786" w14:textId="555643F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3626A3E5" w14:textId="7752B127">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036A578B" w14:textId="0A35ACE6">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1AD30B0" w14:textId="73371523">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r>
            <w:tr w:rsidRPr="00A550A0" w:rsidR="006C055E" w:rsidTr="006C055E" w14:paraId="4E718D45"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2B3895E"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25</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CA9C792"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 Salud Bucal - Ruralidad Dispersa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3859FF83" w14:textId="5EC751A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FAC0566" w14:textId="322AFF9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5581ED4" w14:textId="113A286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10A37FC3" w14:textId="27EEAB1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6B692006" w14:textId="6F83462F">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AFE6B42" w14:textId="1D6E0E5E">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D659E2A" w14:textId="3E23CFE3">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r>
            <w:tr w:rsidRPr="00A550A0" w:rsidR="006C055E" w:rsidTr="006C055E" w14:paraId="1FA8BE65"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5456C00"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26</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034D3756"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con enfoque en Vivienda Saludable - Ruralidad Dispersa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450911E" w14:textId="575F64D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1DC128D" w14:textId="682099A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2C09638" w14:textId="6EABD08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414FCADE" w14:textId="524F4CE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D268F66" w14:textId="1CD27A30">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B581359" w14:textId="7494D2A3">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CEB0843" w14:textId="1A50A66F">
                  <w:pPr>
                    <w:jc w:val="right"/>
                    <w:rPr>
                      <w:rFonts w:ascii="Arial" w:hAnsi="Arial" w:cs="Arial"/>
                      <w:color w:val="000000" w:themeColor="text1"/>
                      <w:sz w:val="12"/>
                      <w:szCs w:val="12"/>
                      <w:lang w:val="es-MX" w:eastAsia="es-MX"/>
                    </w:rPr>
                  </w:pPr>
                  <w:r>
                    <w:rPr>
                      <w:rFonts w:ascii="Aptos Narrow" w:hAnsi="Aptos Narrow"/>
                      <w:color w:val="000000"/>
                      <w:sz w:val="22"/>
                      <w:szCs w:val="22"/>
                    </w:rPr>
                    <w:t xml:space="preserve">                          -   </w:t>
                  </w:r>
                </w:p>
              </w:tc>
            </w:tr>
            <w:tr w:rsidRPr="00A550A0" w:rsidR="006C055E" w:rsidTr="006C055E" w14:paraId="0316BA94"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279CEA2E"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27</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49D0B71C"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Cuidado Mas Bienestar para la persona cuidadora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70D8330" w14:textId="490E16E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195.719.328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0C6EB65C" w14:textId="4A42E8C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180.089.568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E56ACCF" w14:textId="0F1BD57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15.629.760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2E303C52" w14:textId="677630E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15.629.760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0B86D555" w14:textId="5E181838">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4EB2D28E" w14:textId="2EF2349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D445FA9" w14:textId="3B2D2E5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5754E1B0"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1A006DA0"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28</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D7A4CE6"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Cuidado Mas Bienestar para la persona cuidadora - Ruralidad Dispersa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7E4DFC1" w14:textId="7A62E5E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2268E4E7" w14:textId="6962A4A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D223A13" w14:textId="65F7E84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151AC1AC" w14:textId="7D13CBC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3E84A400" w14:textId="66547BEA">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0194568A" w14:textId="17D6249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2C8AB00" w14:textId="53A111D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42DE4EBD"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E62F53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29</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656714A7" w14:textId="77777777">
                  <w:pPr>
                    <w:jc w:val="both"/>
                    <w:rPr>
                      <w:rFonts w:ascii="Arial" w:hAnsi="Arial" w:cs="Arial"/>
                      <w:b/>
                      <w:bCs/>
                      <w:color w:val="000000" w:themeColor="text1"/>
                      <w:sz w:val="12"/>
                      <w:szCs w:val="12"/>
                      <w:lang w:val="es-MX" w:eastAsia="es-MX"/>
                    </w:rPr>
                  </w:pPr>
                  <w:proofErr w:type="spellStart"/>
                  <w:r w:rsidRPr="00A550A0">
                    <w:rPr>
                      <w:rFonts w:ascii="Arial" w:hAnsi="Arial" w:cs="Arial"/>
                      <w:b/>
                      <w:bCs/>
                      <w:color w:val="000000" w:themeColor="text1"/>
                      <w:sz w:val="12"/>
                      <w:szCs w:val="12"/>
                      <w:lang w:val="es-MX" w:eastAsia="es-MX"/>
                    </w:rPr>
                    <w:t>Pagadiarios</w:t>
                  </w:r>
                  <w:proofErr w:type="spellEnd"/>
                  <w:r w:rsidRPr="00A550A0">
                    <w:rPr>
                      <w:rFonts w:ascii="Arial" w:hAnsi="Arial" w:cs="Arial"/>
                      <w:b/>
                      <w:bCs/>
                      <w:color w:val="000000" w:themeColor="text1"/>
                      <w:sz w:val="12"/>
                      <w:szCs w:val="12"/>
                      <w:lang w:val="es-MX" w:eastAsia="es-MX"/>
                    </w:rPr>
                    <w:t xml:space="preserve"> con MAS Bienestar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3E902F4C" w14:textId="5535DE0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11.809.152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3C734E47" w14:textId="4C1CC73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11.114.496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E8EC133" w14:textId="5DCECF5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694.656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35969F57" w14:textId="4CD7AA1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6E6B8FF7" w14:textId="1B1A69B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2F7EDBE3" w14:textId="332F1510">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0C64F55" w14:textId="4DDEB6BB">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694,656 </w:t>
                  </w:r>
                </w:p>
              </w:tc>
            </w:tr>
            <w:tr w:rsidRPr="00A550A0" w:rsidR="006C055E" w:rsidTr="006C055E" w14:paraId="47BFE49B"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57F80D9"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30</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677EFD04"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Abordaje Familiar en </w:t>
                  </w:r>
                  <w:proofErr w:type="spellStart"/>
                  <w:r w:rsidRPr="00A550A0">
                    <w:rPr>
                      <w:rFonts w:ascii="Arial" w:hAnsi="Arial" w:cs="Arial"/>
                      <w:b/>
                      <w:bCs/>
                      <w:color w:val="000000" w:themeColor="text1"/>
                      <w:sz w:val="12"/>
                      <w:szCs w:val="12"/>
                      <w:lang w:val="es-MX" w:eastAsia="es-MX"/>
                    </w:rPr>
                    <w:t>Pagadiarios</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0DBD69C8" w14:textId="73FEA59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44.110.656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368FE3A4" w14:textId="2DEED23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42.113.520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91CD714" w14:textId="6B1F8BD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1.997.136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7274058F" w14:textId="607F73B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68064358" w14:textId="65AE773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535285AC" w14:textId="7B87087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FDEF73F" w14:textId="2C91B77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1,997,136 </w:t>
                  </w:r>
                </w:p>
              </w:tc>
            </w:tr>
            <w:tr w:rsidRPr="00A550A0" w:rsidR="006C055E" w:rsidTr="006C055E" w14:paraId="02C5F48A"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27B1FB68"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72068A3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Jornadas MAS Bienestar para ciudadanos con </w:t>
                  </w:r>
                  <w:proofErr w:type="spellStart"/>
                  <w:r w:rsidRPr="00A550A0">
                    <w:rPr>
                      <w:rFonts w:ascii="Arial" w:hAnsi="Arial" w:cs="Arial"/>
                      <w:b/>
                      <w:bCs/>
                      <w:color w:val="000000" w:themeColor="text1"/>
                      <w:sz w:val="12"/>
                      <w:szCs w:val="12"/>
                      <w:lang w:val="es-MX" w:eastAsia="es-MX"/>
                    </w:rPr>
                    <w:t>habitanza</w:t>
                  </w:r>
                  <w:proofErr w:type="spellEnd"/>
                  <w:r w:rsidRPr="00A550A0">
                    <w:rPr>
                      <w:rFonts w:ascii="Arial" w:hAnsi="Arial" w:cs="Arial"/>
                      <w:b/>
                      <w:bCs/>
                      <w:color w:val="000000" w:themeColor="text1"/>
                      <w:sz w:val="12"/>
                      <w:szCs w:val="12"/>
                      <w:lang w:val="es-MX" w:eastAsia="es-MX"/>
                    </w:rPr>
                    <w:t xml:space="preserve"> o habitabilidad en calle - Recorrido Nocturno.</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FF22E9B" w14:textId="0E6350F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14.664.960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08F2F89B" w14:textId="3B64A62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14.275.824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C38155E" w14:textId="193EA97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389.136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3E98A6CB" w14:textId="6CFFD0B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0143861A" w14:textId="0DEF274C">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67C4A72" w14:textId="21ED3F18">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940B754" w14:textId="2A643C8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389,136 </w:t>
                  </w:r>
                </w:p>
              </w:tc>
            </w:tr>
            <w:tr w:rsidRPr="00A550A0" w:rsidR="006C055E" w:rsidTr="006C055E" w14:paraId="1D30C492"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F42F3D9"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32</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4691C1FF"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Jornadas de identificación de riesgos y atención Integral para ciudadanos con </w:t>
                  </w:r>
                  <w:proofErr w:type="spellStart"/>
                  <w:r w:rsidRPr="00A550A0">
                    <w:rPr>
                      <w:rFonts w:ascii="Arial" w:hAnsi="Arial" w:cs="Arial"/>
                      <w:b/>
                      <w:bCs/>
                      <w:color w:val="000000" w:themeColor="text1"/>
                      <w:sz w:val="12"/>
                      <w:szCs w:val="12"/>
                      <w:lang w:val="es-MX" w:eastAsia="es-MX"/>
                    </w:rPr>
                    <w:t>habitanza</w:t>
                  </w:r>
                  <w:proofErr w:type="spellEnd"/>
                  <w:r w:rsidRPr="00A550A0">
                    <w:rPr>
                      <w:rFonts w:ascii="Arial" w:hAnsi="Arial" w:cs="Arial"/>
                      <w:b/>
                      <w:bCs/>
                      <w:color w:val="000000" w:themeColor="text1"/>
                      <w:sz w:val="12"/>
                      <w:szCs w:val="12"/>
                      <w:lang w:val="es-MX" w:eastAsia="es-MX"/>
                    </w:rPr>
                    <w:t xml:space="preserve"> o habitabilidad en calle.</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0CC2F46" w14:textId="02E9B68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68.997.136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143E6FE4" w14:textId="7205667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54.747.040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A57410A" w14:textId="28566B8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14.250.096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4066F3DA" w14:textId="72E4630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48A5B628" w14:textId="1581F39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14,250,096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849ECB5" w14:textId="63FBBA9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70A9CDD" w14:textId="69466BB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385FA136"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2F1D94C"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33</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432A24A8"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Desarrollo de acciones intersectoriales en el marco de la Atención Primaria Social. (Comunidades y PPL)</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2CD182C" w14:textId="70A6559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212.868.648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51253357" w14:textId="304C8B4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211.392.504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B2F64E7" w14:textId="4A2237E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1.476.144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043EB2A9" w14:textId="0BB0275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458AE78" w14:textId="1B377CD0">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092A30D3" w14:textId="5A45417D">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29FD29D" w14:textId="26A00C3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1,476,144 </w:t>
                  </w:r>
                </w:p>
              </w:tc>
            </w:tr>
            <w:tr w:rsidRPr="00A550A0" w:rsidR="006C055E" w:rsidTr="006C055E" w14:paraId="1F38E6AA"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47B855B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34</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05BDBAD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Casas MAS Bienestar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5AB627D1" w14:textId="0426CC9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25.908.096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192268FA" w14:textId="7C3C23C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25.297.056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821EF73" w14:textId="756D1C2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611.040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28EBE433" w14:textId="2CF5CEC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C9E2EB2" w14:textId="6956816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5B726F61" w14:textId="6C0D116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027BADF" w14:textId="3F2B2CBC">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611,040 </w:t>
                  </w:r>
                </w:p>
              </w:tc>
            </w:tr>
            <w:tr w:rsidRPr="00A550A0" w:rsidR="006C055E" w:rsidTr="006C055E" w14:paraId="55A6B48C"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4F5BF94"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35</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42C376F8"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Servicios </w:t>
                  </w:r>
                  <w:proofErr w:type="spellStart"/>
                  <w:r w:rsidRPr="00A550A0">
                    <w:rPr>
                      <w:rFonts w:ascii="Arial" w:hAnsi="Arial" w:cs="Arial"/>
                      <w:b/>
                      <w:bCs/>
                      <w:color w:val="000000" w:themeColor="text1"/>
                      <w:sz w:val="12"/>
                      <w:szCs w:val="12"/>
                      <w:lang w:val="es-MX" w:eastAsia="es-MX"/>
                    </w:rPr>
                    <w:t>Complementarios_Vacunación</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5FB7D8A4" w14:textId="32D47C4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244.638.976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2AFEEF89" w14:textId="58CCEE2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159.957.000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1381A16" w14:textId="7D1AEB5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84.681.976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304D8420" w14:textId="22DDC22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8D29A11" w14:textId="58EED08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26D3ADE" w14:textId="41A4125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378356F" w14:textId="620EDA35">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84,681,976 </w:t>
                  </w:r>
                </w:p>
              </w:tc>
            </w:tr>
            <w:tr w:rsidRPr="00A550A0" w:rsidR="006C055E" w:rsidTr="006C055E" w14:paraId="02DD670B"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76934C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35.1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A1B836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Servicios </w:t>
                  </w:r>
                  <w:proofErr w:type="spellStart"/>
                  <w:r w:rsidRPr="00A550A0">
                    <w:rPr>
                      <w:rFonts w:ascii="Arial" w:hAnsi="Arial" w:cs="Arial"/>
                      <w:b/>
                      <w:bCs/>
                      <w:color w:val="000000" w:themeColor="text1"/>
                      <w:sz w:val="12"/>
                      <w:szCs w:val="12"/>
                      <w:lang w:val="es-MX" w:eastAsia="es-MX"/>
                    </w:rPr>
                    <w:t>Complementarios_Vacunación</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2C8DB641" w14:textId="448906F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11.561.515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5395A44B" w14:textId="1ADCD53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ECCB26E" w14:textId="75E156A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11.561.515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7DE5EFFD" w14:textId="72300B9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934A86E" w14:textId="264F25D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11,561,515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742E76F9" w14:textId="71D1F42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59727C4" w14:textId="50D983C5">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699B8D4B"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02C6C680"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36</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EB9C424"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Servicios </w:t>
                  </w:r>
                  <w:proofErr w:type="spellStart"/>
                  <w:r w:rsidRPr="00A550A0">
                    <w:rPr>
                      <w:rFonts w:ascii="Arial" w:hAnsi="Arial" w:cs="Arial"/>
                      <w:b/>
                      <w:bCs/>
                      <w:color w:val="000000" w:themeColor="text1"/>
                      <w:sz w:val="12"/>
                      <w:szCs w:val="12"/>
                      <w:lang w:val="es-MX" w:eastAsia="es-MX"/>
                    </w:rPr>
                    <w:t>Complementarios_Laboratorios</w:t>
                  </w:r>
                  <w:proofErr w:type="spellEnd"/>
                  <w:r w:rsidRPr="00A550A0">
                    <w:rPr>
                      <w:rFonts w:ascii="Arial" w:hAnsi="Arial" w:cs="Arial"/>
                      <w:b/>
                      <w:bCs/>
                      <w:color w:val="000000" w:themeColor="text1"/>
                      <w:sz w:val="12"/>
                      <w:szCs w:val="12"/>
                      <w:lang w:val="es-MX" w:eastAsia="es-MX"/>
                    </w:rPr>
                    <w:t xml:space="preserve"> y Medicamentos</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57A666EC" w14:textId="1A51E8A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57.135.456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25C759BB" w14:textId="1DAC93F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54.183.168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BCA2748" w14:textId="127DE63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2.952.288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4551F8E1" w14:textId="6F6EE19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4C5B62A" w14:textId="13390D0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2,842,829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5FEA4EB6" w14:textId="4FE281F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ADA73DC" w14:textId="0483D89B">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109,459 </w:t>
                  </w:r>
                </w:p>
              </w:tc>
            </w:tr>
            <w:tr w:rsidRPr="00A550A0" w:rsidR="006C055E" w:rsidTr="006C055E" w14:paraId="772F63B3"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0F88764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37</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012F2BB6"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Bienestar con Familias Étnicas - Afrodescendientes</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09ACA064" w14:textId="729395D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191.692.494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3E91C371" w14:textId="0A220B1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173.185.888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903A458" w14:textId="5F7EFB3E">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18.506.606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1BC4C7D8" w14:textId="3C6E928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67337751" w14:textId="58C1266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C755410" w14:textId="4BC25B4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C26CA64" w14:textId="7C85F158">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18,506,606 </w:t>
                  </w:r>
                </w:p>
              </w:tc>
            </w:tr>
            <w:tr w:rsidRPr="00A550A0" w:rsidR="006C055E" w:rsidTr="006C055E" w14:paraId="711622A7"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010B027"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38</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4B42B82F" w14:textId="77777777">
                  <w:pPr>
                    <w:jc w:val="both"/>
                    <w:rPr>
                      <w:rFonts w:ascii="Arial" w:hAnsi="Arial" w:cs="Arial"/>
                      <w:b/>
                      <w:bCs/>
                      <w:color w:val="000000" w:themeColor="text1"/>
                      <w:sz w:val="12"/>
                      <w:szCs w:val="12"/>
                      <w:lang w:val="es-MX" w:eastAsia="es-MX"/>
                    </w:rPr>
                  </w:pPr>
                  <w:proofErr w:type="spellStart"/>
                  <w:r w:rsidRPr="00A550A0">
                    <w:rPr>
                      <w:rFonts w:ascii="Arial" w:hAnsi="Arial" w:cs="Arial"/>
                      <w:b/>
                      <w:bCs/>
                      <w:color w:val="000000" w:themeColor="text1"/>
                      <w:sz w:val="12"/>
                      <w:szCs w:val="12"/>
                      <w:lang w:val="es-MX" w:eastAsia="es-MX"/>
                    </w:rPr>
                    <w:t>Apechontería</w:t>
                  </w:r>
                  <w:proofErr w:type="spellEnd"/>
                  <w:r w:rsidRPr="00A550A0">
                    <w:rPr>
                      <w:rFonts w:ascii="Arial" w:hAnsi="Arial" w:cs="Arial"/>
                      <w:b/>
                      <w:bCs/>
                      <w:color w:val="000000" w:themeColor="text1"/>
                      <w:sz w:val="12"/>
                      <w:szCs w:val="12"/>
                      <w:lang w:val="es-MX" w:eastAsia="es-MX"/>
                    </w:rPr>
                    <w:t xml:space="preserve"> con familias étnicas – Afrodescendientes</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59A0D231" w14:textId="538E23D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40.290.048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09AC89F4" w14:textId="674B0C1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37.354.912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B351B8D" w14:textId="7AB2461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2.935.136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7F6EB5C1" w14:textId="0115987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553F9C88" w14:textId="4ADCF49D">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0464EB25" w14:textId="5313A23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E9DA6D6" w14:textId="39BFC49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2,935,136 </w:t>
                  </w:r>
                </w:p>
              </w:tc>
            </w:tr>
            <w:tr w:rsidRPr="00A550A0" w:rsidR="006C055E" w:rsidTr="006C055E" w14:paraId="01345850"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93C425F"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39</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7CB3152" w14:textId="2A20394A">
                  <w:pPr>
                    <w:jc w:val="both"/>
                    <w:rPr>
                      <w:rFonts w:ascii="Arial" w:hAnsi="Arial" w:cs="Arial"/>
                      <w:b/>
                      <w:bCs/>
                      <w:color w:val="000000" w:themeColor="text1"/>
                      <w:sz w:val="12"/>
                      <w:szCs w:val="12"/>
                      <w:lang w:val="es-MX" w:eastAsia="es-MX"/>
                    </w:rPr>
                  </w:pPr>
                  <w:proofErr w:type="spellStart"/>
                  <w:r w:rsidRPr="00A550A0">
                    <w:rPr>
                      <w:rFonts w:ascii="Arial" w:hAnsi="Arial" w:cs="Arial"/>
                      <w:b/>
                      <w:bCs/>
                      <w:color w:val="000000" w:themeColor="text1"/>
                      <w:sz w:val="12"/>
                      <w:szCs w:val="12"/>
                      <w:lang w:val="es-MX" w:eastAsia="es-MX"/>
                    </w:rPr>
                    <w:t>Tecnicas</w:t>
                  </w:r>
                  <w:proofErr w:type="spellEnd"/>
                  <w:r w:rsidRPr="00A550A0">
                    <w:rPr>
                      <w:rFonts w:ascii="Arial" w:hAnsi="Arial" w:cs="Arial"/>
                      <w:b/>
                      <w:bCs/>
                      <w:color w:val="000000" w:themeColor="text1"/>
                      <w:sz w:val="12"/>
                      <w:szCs w:val="12"/>
                      <w:lang w:val="es-MX" w:eastAsia="es-MX"/>
                    </w:rPr>
                    <w:t xml:space="preserve"> de curación ancestral - Negras y Afrocolombianas</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92FE589" w14:textId="43E1BAF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161.160.192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D85B54C" w14:textId="02ED1CD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138.846.514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D892077" w14:textId="1EFC03B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22.313.678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0AF58CF" w14:textId="3D86F1D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1EEE665" w14:textId="0F920C52">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7509B1CA" w14:textId="2982746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FF69164" w14:textId="17812E7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22,313,678 </w:t>
                  </w:r>
                </w:p>
              </w:tc>
            </w:tr>
            <w:tr w:rsidRPr="00A550A0" w:rsidR="006C055E" w:rsidTr="006C055E" w14:paraId="1E7B3991"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502CA444"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40</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5BA6AF2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Plan de Bienestar con Familias Étnicas - </w:t>
                  </w:r>
                  <w:proofErr w:type="spellStart"/>
                  <w:r w:rsidRPr="00A550A0">
                    <w:rPr>
                      <w:rFonts w:ascii="Arial" w:hAnsi="Arial" w:cs="Arial"/>
                      <w:b/>
                      <w:bCs/>
                      <w:color w:val="000000" w:themeColor="text1"/>
                      <w:sz w:val="12"/>
                      <w:szCs w:val="12"/>
                      <w:lang w:val="es-MX" w:eastAsia="es-MX"/>
                    </w:rPr>
                    <w:t>Palenqueros</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249B3AEC" w14:textId="613E6F0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65.799.360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723046F3" w14:textId="626BC89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59.976.256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11EC29A" w14:textId="0D725BF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5.823.104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41C5E31" w14:textId="2F3E284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5F566C3E" w14:textId="2533DC0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1837CB0" w14:textId="06ED4820">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C533092" w14:textId="60B856BC">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5,823,104 </w:t>
                  </w:r>
                </w:p>
              </w:tc>
            </w:tr>
            <w:tr w:rsidRPr="00A550A0" w:rsidR="006C055E" w:rsidTr="006C055E" w14:paraId="01D280A8"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85C3222"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41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03FC46F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Acciones Colectivas Diferenciales con familias étnicas – </w:t>
                  </w:r>
                  <w:proofErr w:type="spellStart"/>
                  <w:r w:rsidRPr="00A550A0">
                    <w:rPr>
                      <w:rFonts w:ascii="Arial" w:hAnsi="Arial" w:cs="Arial"/>
                      <w:b/>
                      <w:bCs/>
                      <w:color w:val="000000" w:themeColor="text1"/>
                      <w:sz w:val="12"/>
                      <w:szCs w:val="12"/>
                      <w:lang w:val="es-MX" w:eastAsia="es-MX"/>
                    </w:rPr>
                    <w:t>Palenqueros</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003BABC8" w14:textId="3D91D09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16.508.800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0C39CBA9" w14:textId="5030B77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15.286.720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046C81F" w14:textId="4236DB4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1.222.080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678182E" w14:textId="229A1C1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58447FE1" w14:textId="452A60F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56EAB0C1" w14:textId="0664BFD8">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48BCA09" w14:textId="14F659C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1,222,080 </w:t>
                  </w:r>
                </w:p>
              </w:tc>
            </w:tr>
            <w:tr w:rsidRPr="00A550A0" w:rsidR="006C055E" w:rsidTr="006C055E" w14:paraId="50D63EAC"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039E6827"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42</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6F0E5FB5"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Acciones Propias de medicina ancestral – </w:t>
                  </w:r>
                  <w:proofErr w:type="spellStart"/>
                  <w:r w:rsidRPr="00A550A0">
                    <w:rPr>
                      <w:rFonts w:ascii="Arial" w:hAnsi="Arial" w:cs="Arial"/>
                      <w:b/>
                      <w:bCs/>
                      <w:color w:val="000000" w:themeColor="text1"/>
                      <w:sz w:val="12"/>
                      <w:szCs w:val="12"/>
                      <w:lang w:val="es-MX" w:eastAsia="es-MX"/>
                    </w:rPr>
                    <w:t>Palenqueros</w:t>
                  </w:r>
                  <w:proofErr w:type="spellEnd"/>
                  <w:r w:rsidRPr="00A550A0">
                    <w:rPr>
                      <w:rFonts w:ascii="Arial" w:hAnsi="Arial" w:cs="Arial"/>
                      <w:b/>
                      <w:bCs/>
                      <w:color w:val="000000" w:themeColor="text1"/>
                      <w:sz w:val="12"/>
                      <w:szCs w:val="12"/>
                      <w:lang w:val="es-MX" w:eastAsia="es-MX"/>
                    </w:rPr>
                    <w:t>.</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157A94CA" w14:textId="5599A93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46.224.640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1AAABF42" w14:textId="757F32A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42.802.816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3781175" w14:textId="6321710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3.421.824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0427E1C" w14:textId="55488B3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1ECD263" w14:textId="02F7A63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54FEE1E" w14:textId="0C0A3C0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66EB9AF" w14:textId="4A35F682">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3,421,824 </w:t>
                  </w:r>
                </w:p>
              </w:tc>
            </w:tr>
            <w:tr w:rsidRPr="00A550A0" w:rsidR="006C055E" w:rsidTr="006C055E" w14:paraId="4B6CB9B8"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462F2CFE"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43</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ADDE451" w14:textId="3E3277FA">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Gestión Integral del riesgo en familias indígenas </w:t>
                  </w:r>
                  <w:proofErr w:type="spellStart"/>
                  <w:r w:rsidRPr="00A550A0">
                    <w:rPr>
                      <w:rFonts w:ascii="Arial" w:hAnsi="Arial" w:cs="Arial"/>
                      <w:b/>
                      <w:bCs/>
                      <w:color w:val="000000" w:themeColor="text1"/>
                      <w:sz w:val="12"/>
                      <w:szCs w:val="12"/>
                      <w:lang w:val="es-MX" w:eastAsia="es-MX"/>
                    </w:rPr>
                    <w:t>embera</w:t>
                  </w:r>
                  <w:proofErr w:type="spellEnd"/>
                  <w:r w:rsidRPr="00A550A0">
                    <w:rPr>
                      <w:rFonts w:ascii="Arial" w:hAnsi="Arial" w:cs="Arial"/>
                      <w:b/>
                      <w:bCs/>
                      <w:color w:val="000000" w:themeColor="text1"/>
                      <w:sz w:val="12"/>
                      <w:szCs w:val="12"/>
                      <w:lang w:val="es-MX" w:eastAsia="es-MX"/>
                    </w:rPr>
                    <w:t>- Subred Centro Oriente</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D8CBB4F" w14:textId="025894E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2AFAB545" w14:textId="672DD2A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F08DD4C" w14:textId="1541F24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421EA685" w14:textId="7024380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CE7042D" w14:textId="6859D9FB">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597ED3E" w14:textId="2A5953F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0753486" w14:textId="02042BE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75C28D82"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251D94CC"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44</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7AE21E7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Gestión Integral del riesgo en familias indígenas </w:t>
                  </w:r>
                  <w:proofErr w:type="spellStart"/>
                  <w:r w:rsidRPr="00A550A0">
                    <w:rPr>
                      <w:rFonts w:ascii="Arial" w:hAnsi="Arial" w:cs="Arial"/>
                      <w:b/>
                      <w:bCs/>
                      <w:color w:val="000000" w:themeColor="text1"/>
                      <w:sz w:val="12"/>
                      <w:szCs w:val="12"/>
                      <w:lang w:val="es-MX" w:eastAsia="es-MX"/>
                    </w:rPr>
                    <w:t>embera</w:t>
                  </w:r>
                  <w:proofErr w:type="spellEnd"/>
                  <w:r w:rsidRPr="00A550A0">
                    <w:rPr>
                      <w:rFonts w:ascii="Arial" w:hAnsi="Arial" w:cs="Arial"/>
                      <w:b/>
                      <w:bCs/>
                      <w:color w:val="000000" w:themeColor="text1"/>
                      <w:sz w:val="12"/>
                      <w:szCs w:val="12"/>
                      <w:lang w:val="es-MX" w:eastAsia="es-MX"/>
                    </w:rPr>
                    <w:t xml:space="preserve"> - Subred Norte</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FB88D15" w14:textId="1CE2019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76093937" w14:textId="57E1B6D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AE4E3F9" w14:textId="799EEFB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1A0A9E00" w14:textId="5D6501E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45C37F9" w14:textId="29FBDA58">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00DC1A5C" w14:textId="5D1D4C1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6EBF92A" w14:textId="3BFA14E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52595EEF"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43BBA3F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45</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08EBE0F"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Acciones promocionales Estrategia Unidad de atención integral comunitaria (UAIC)- Centro oriente</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F1E122D" w14:textId="5F01F85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4FAC2230" w14:textId="0A3DAE2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9A85D1D" w14:textId="2984DF3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6B08D48F" w14:textId="241705A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4CCF668A" w14:textId="36E8CC22">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4B9D87E3" w14:textId="48FD8A1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572DB70" w14:textId="3CD119E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242D4EC4"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499BCB6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46</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78D7A47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Acciones promocionales Estrategia Unidad de atención integral comunitaria (UAIC)- Norte</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03CDF002" w14:textId="72724E9E">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0E7D30CE" w14:textId="3D49099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3C60B86" w14:textId="3757964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0FB518D5" w14:textId="3A09893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31864E50" w14:textId="76DDA60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08772FFA" w14:textId="632912C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F784649" w14:textId="1488458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3AB50E97"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9336C6C"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47</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44D3666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Gestión del riesgo en familias del cabildo indígena </w:t>
                  </w:r>
                  <w:proofErr w:type="spellStart"/>
                  <w:r w:rsidRPr="00A550A0">
                    <w:rPr>
                      <w:rFonts w:ascii="Arial" w:hAnsi="Arial" w:cs="Arial"/>
                      <w:b/>
                      <w:bCs/>
                      <w:color w:val="000000" w:themeColor="text1"/>
                      <w:sz w:val="12"/>
                      <w:szCs w:val="12"/>
                      <w:lang w:val="es-MX" w:eastAsia="es-MX"/>
                    </w:rPr>
                    <w:t>Wounaan</w:t>
                  </w:r>
                  <w:proofErr w:type="spellEnd"/>
                  <w:r w:rsidRPr="00A550A0">
                    <w:rPr>
                      <w:rFonts w:ascii="Arial" w:hAnsi="Arial" w:cs="Arial"/>
                      <w:b/>
                      <w:bCs/>
                      <w:color w:val="000000" w:themeColor="text1"/>
                      <w:sz w:val="12"/>
                      <w:szCs w:val="12"/>
                      <w:lang w:val="es-MX" w:eastAsia="es-MX"/>
                    </w:rPr>
                    <w:t xml:space="preserve"> de </w:t>
                  </w:r>
                  <w:proofErr w:type="spellStart"/>
                  <w:r w:rsidRPr="00A550A0">
                    <w:rPr>
                      <w:rFonts w:ascii="Arial" w:hAnsi="Arial" w:cs="Arial"/>
                      <w:b/>
                      <w:bCs/>
                      <w:color w:val="000000" w:themeColor="text1"/>
                      <w:sz w:val="12"/>
                      <w:szCs w:val="12"/>
                      <w:lang w:val="es-MX" w:eastAsia="es-MX"/>
                    </w:rPr>
                    <w:t>Bogota</w:t>
                  </w:r>
                  <w:proofErr w:type="spellEnd"/>
                  <w:r w:rsidRPr="00A550A0">
                    <w:rPr>
                      <w:rFonts w:ascii="Arial" w:hAnsi="Arial" w:cs="Arial"/>
                      <w:b/>
                      <w:bCs/>
                      <w:color w:val="000000" w:themeColor="text1"/>
                      <w:sz w:val="12"/>
                      <w:szCs w:val="12"/>
                      <w:lang w:val="es-MX" w:eastAsia="es-MX"/>
                    </w:rPr>
                    <w:t xml:space="preserve"> D.C Comunidad </w:t>
                  </w:r>
                  <w:proofErr w:type="spellStart"/>
                  <w:r w:rsidRPr="00A550A0">
                    <w:rPr>
                      <w:rFonts w:ascii="Arial" w:hAnsi="Arial" w:cs="Arial"/>
                      <w:b/>
                      <w:bCs/>
                      <w:color w:val="000000" w:themeColor="text1"/>
                      <w:sz w:val="12"/>
                      <w:szCs w:val="12"/>
                      <w:lang w:val="es-MX" w:eastAsia="es-MX"/>
                    </w:rPr>
                    <w:t>Baud</w:t>
                  </w:r>
                  <w:proofErr w:type="spellEnd"/>
                  <w:r w:rsidRPr="00A550A0">
                    <w:rPr>
                      <w:rFonts w:ascii="Arial" w:hAnsi="Arial" w:cs="Arial"/>
                      <w:b/>
                      <w:bCs/>
                      <w:color w:val="000000" w:themeColor="text1"/>
                      <w:sz w:val="12"/>
                      <w:szCs w:val="12"/>
                      <w:lang w:val="es-MX" w:eastAsia="es-MX"/>
                    </w:rPr>
                    <w:t xml:space="preserve"> </w:t>
                  </w:r>
                  <w:proofErr w:type="spellStart"/>
                  <w:r w:rsidRPr="00A550A0">
                    <w:rPr>
                      <w:rFonts w:ascii="Arial" w:hAnsi="Arial" w:cs="Arial"/>
                      <w:b/>
                      <w:bCs/>
                      <w:color w:val="000000" w:themeColor="text1"/>
                      <w:sz w:val="12"/>
                      <w:szCs w:val="12"/>
                      <w:lang w:val="es-MX" w:eastAsia="es-MX"/>
                    </w:rPr>
                    <w:t>Mos</w:t>
                  </w:r>
                  <w:proofErr w:type="spellEnd"/>
                  <w:r w:rsidRPr="00A550A0">
                    <w:rPr>
                      <w:rFonts w:ascii="Arial" w:hAnsi="Arial" w:cs="Arial"/>
                      <w:b/>
                      <w:bCs/>
                      <w:color w:val="000000" w:themeColor="text1"/>
                      <w:sz w:val="12"/>
                      <w:szCs w:val="12"/>
                      <w:lang w:val="es-MX" w:eastAsia="es-MX"/>
                    </w:rPr>
                    <w:t>.</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D0CE205" w14:textId="06E038D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7247E122" w14:textId="6BF92DF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A94D75A" w14:textId="113E8A8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4B16773B" w14:textId="6088C5B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37E8DC9D" w14:textId="787DBEC8">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7B644621" w14:textId="0D662691">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0E34AAF" w14:textId="5A95281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5CD1102C"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4EFD89BA"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48</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6F997A5C"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Acciones con enfoque en medicina ancestral cabildo </w:t>
                  </w:r>
                  <w:proofErr w:type="spellStart"/>
                  <w:r w:rsidRPr="00A550A0">
                    <w:rPr>
                      <w:rFonts w:ascii="Arial" w:hAnsi="Arial" w:cs="Arial"/>
                      <w:b/>
                      <w:bCs/>
                      <w:color w:val="000000" w:themeColor="text1"/>
                      <w:sz w:val="12"/>
                      <w:szCs w:val="12"/>
                      <w:lang w:val="es-MX" w:eastAsia="es-MX"/>
                    </w:rPr>
                    <w:t>indigena</w:t>
                  </w:r>
                  <w:proofErr w:type="spellEnd"/>
                  <w:r w:rsidRPr="00A550A0">
                    <w:rPr>
                      <w:rFonts w:ascii="Arial" w:hAnsi="Arial" w:cs="Arial"/>
                      <w:b/>
                      <w:bCs/>
                      <w:color w:val="000000" w:themeColor="text1"/>
                      <w:sz w:val="12"/>
                      <w:szCs w:val="12"/>
                      <w:lang w:val="es-MX" w:eastAsia="es-MX"/>
                    </w:rPr>
                    <w:t xml:space="preserve"> </w:t>
                  </w:r>
                  <w:proofErr w:type="spellStart"/>
                  <w:r w:rsidRPr="00A550A0">
                    <w:rPr>
                      <w:rFonts w:ascii="Arial" w:hAnsi="Arial" w:cs="Arial"/>
                      <w:b/>
                      <w:bCs/>
                      <w:color w:val="000000" w:themeColor="text1"/>
                      <w:sz w:val="12"/>
                      <w:szCs w:val="12"/>
                      <w:lang w:val="es-MX" w:eastAsia="es-MX"/>
                    </w:rPr>
                    <w:t>Wounaan</w:t>
                  </w:r>
                  <w:proofErr w:type="spellEnd"/>
                  <w:r w:rsidRPr="00A550A0">
                    <w:rPr>
                      <w:rFonts w:ascii="Arial" w:hAnsi="Arial" w:cs="Arial"/>
                      <w:b/>
                      <w:bCs/>
                      <w:color w:val="000000" w:themeColor="text1"/>
                      <w:sz w:val="12"/>
                      <w:szCs w:val="12"/>
                      <w:lang w:val="es-MX" w:eastAsia="es-MX"/>
                    </w:rPr>
                    <w:t xml:space="preserve"> comunidad </w:t>
                  </w:r>
                  <w:proofErr w:type="spellStart"/>
                  <w:r w:rsidRPr="00A550A0">
                    <w:rPr>
                      <w:rFonts w:ascii="Arial" w:hAnsi="Arial" w:cs="Arial"/>
                      <w:b/>
                      <w:bCs/>
                      <w:color w:val="000000" w:themeColor="text1"/>
                      <w:sz w:val="12"/>
                      <w:szCs w:val="12"/>
                      <w:lang w:val="es-MX" w:eastAsia="es-MX"/>
                    </w:rPr>
                    <w:t>Baud</w:t>
                  </w:r>
                  <w:proofErr w:type="spellEnd"/>
                  <w:r w:rsidRPr="00A550A0">
                    <w:rPr>
                      <w:rFonts w:ascii="Arial" w:hAnsi="Arial" w:cs="Arial"/>
                      <w:b/>
                      <w:bCs/>
                      <w:color w:val="000000" w:themeColor="text1"/>
                      <w:sz w:val="12"/>
                      <w:szCs w:val="12"/>
                      <w:lang w:val="es-MX" w:eastAsia="es-MX"/>
                    </w:rPr>
                    <w:t xml:space="preserve"> </w:t>
                  </w:r>
                  <w:proofErr w:type="spellStart"/>
                  <w:r w:rsidRPr="00A550A0">
                    <w:rPr>
                      <w:rFonts w:ascii="Arial" w:hAnsi="Arial" w:cs="Arial"/>
                      <w:b/>
                      <w:bCs/>
                      <w:color w:val="000000" w:themeColor="text1"/>
                      <w:sz w:val="12"/>
                      <w:szCs w:val="12"/>
                      <w:lang w:val="es-MX" w:eastAsia="es-MX"/>
                    </w:rPr>
                    <w:t>Mos</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DF81ACC" w14:textId="353FACA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228FC38" w14:textId="2B7E942E">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960D0C6" w14:textId="25C08B8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7236335D" w14:textId="2BFE27C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45D6528" w14:textId="5AB3B3C5">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2DFE7870" w14:textId="36296F4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65F306A" w14:textId="01ECE77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245A7EF1"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5B6654A1"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49</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7FC98CDC" w14:textId="5F731D96">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Concertación. dialogo e intercambio de saberes para la </w:t>
                  </w:r>
                  <w:proofErr w:type="spellStart"/>
                  <w:r w:rsidRPr="00A550A0">
                    <w:rPr>
                      <w:rFonts w:ascii="Arial" w:hAnsi="Arial" w:cs="Arial"/>
                      <w:b/>
                      <w:bCs/>
                      <w:color w:val="000000" w:themeColor="text1"/>
                      <w:sz w:val="12"/>
                      <w:szCs w:val="12"/>
                      <w:lang w:val="es-MX" w:eastAsia="es-MX"/>
                    </w:rPr>
                    <w:t>atencion</w:t>
                  </w:r>
                  <w:proofErr w:type="spellEnd"/>
                  <w:r w:rsidRPr="00A550A0">
                    <w:rPr>
                      <w:rFonts w:ascii="Arial" w:hAnsi="Arial" w:cs="Arial"/>
                      <w:b/>
                      <w:bCs/>
                      <w:color w:val="000000" w:themeColor="text1"/>
                      <w:sz w:val="12"/>
                      <w:szCs w:val="12"/>
                      <w:lang w:val="es-MX" w:eastAsia="es-MX"/>
                    </w:rPr>
                    <w:t xml:space="preserve"> en salud de la </w:t>
                  </w:r>
                  <w:proofErr w:type="spellStart"/>
                  <w:r w:rsidRPr="00A550A0">
                    <w:rPr>
                      <w:rFonts w:ascii="Arial" w:hAnsi="Arial" w:cs="Arial"/>
                      <w:b/>
                      <w:bCs/>
                      <w:color w:val="000000" w:themeColor="text1"/>
                      <w:sz w:val="12"/>
                      <w:szCs w:val="12"/>
                      <w:lang w:val="es-MX" w:eastAsia="es-MX"/>
                    </w:rPr>
                    <w:t>Cumpaña</w:t>
                  </w:r>
                  <w:proofErr w:type="spellEnd"/>
                  <w:r w:rsidRPr="00A550A0">
                    <w:rPr>
                      <w:rFonts w:ascii="Arial" w:hAnsi="Arial" w:cs="Arial"/>
                      <w:b/>
                      <w:bCs/>
                      <w:color w:val="000000" w:themeColor="text1"/>
                      <w:sz w:val="12"/>
                      <w:szCs w:val="12"/>
                      <w:lang w:val="es-MX" w:eastAsia="es-MX"/>
                    </w:rPr>
                    <w:t xml:space="preserve"> </w:t>
                  </w:r>
                  <w:proofErr w:type="spellStart"/>
                  <w:r w:rsidRPr="00A550A0">
                    <w:rPr>
                      <w:rFonts w:ascii="Arial" w:hAnsi="Arial" w:cs="Arial"/>
                      <w:b/>
                      <w:bCs/>
                      <w:color w:val="000000" w:themeColor="text1"/>
                      <w:sz w:val="12"/>
                      <w:szCs w:val="12"/>
                      <w:lang w:val="es-MX" w:eastAsia="es-MX"/>
                    </w:rPr>
                    <w:t>Romani</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22DD518" w14:textId="2EAF57B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33.674.200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354FF9D" w14:textId="34CBC1E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30.502.958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EDF1AA7" w14:textId="1B6FAF5E">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3.171.242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600E52BB" w14:textId="5732C8B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088B683" w14:textId="2C2D1C8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7CE8C9E" w14:textId="6EB8989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9F558C0" w14:textId="0B09772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3,171,242 </w:t>
                  </w:r>
                </w:p>
              </w:tc>
            </w:tr>
            <w:tr w:rsidRPr="00A550A0" w:rsidR="006C055E" w:rsidTr="006C055E" w14:paraId="555A69C0"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3EC49813"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50</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70AF768"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Cuidado </w:t>
                  </w:r>
                  <w:proofErr w:type="spellStart"/>
                  <w:r w:rsidRPr="00A550A0">
                    <w:rPr>
                      <w:rFonts w:ascii="Arial" w:hAnsi="Arial" w:cs="Arial"/>
                      <w:b/>
                      <w:bCs/>
                      <w:color w:val="000000" w:themeColor="text1"/>
                      <w:sz w:val="12"/>
                      <w:szCs w:val="12"/>
                      <w:lang w:val="es-MX" w:eastAsia="es-MX"/>
                    </w:rPr>
                    <w:t>sastimasco</w:t>
                  </w:r>
                  <w:proofErr w:type="spellEnd"/>
                  <w:r w:rsidRPr="00A550A0">
                    <w:rPr>
                      <w:rFonts w:ascii="Arial" w:hAnsi="Arial" w:cs="Arial"/>
                      <w:b/>
                      <w:bCs/>
                      <w:color w:val="000000" w:themeColor="text1"/>
                      <w:sz w:val="12"/>
                      <w:szCs w:val="12"/>
                      <w:lang w:val="es-MX" w:eastAsia="es-MX"/>
                    </w:rPr>
                    <w:t xml:space="preserve"> para la </w:t>
                  </w:r>
                  <w:proofErr w:type="spellStart"/>
                  <w:r w:rsidRPr="00A550A0">
                    <w:rPr>
                      <w:rFonts w:ascii="Arial" w:hAnsi="Arial" w:cs="Arial"/>
                      <w:b/>
                      <w:bCs/>
                      <w:color w:val="000000" w:themeColor="text1"/>
                      <w:sz w:val="12"/>
                      <w:szCs w:val="12"/>
                      <w:lang w:val="es-MX" w:eastAsia="es-MX"/>
                    </w:rPr>
                    <w:t>Cumpaña</w:t>
                  </w:r>
                  <w:proofErr w:type="spellEnd"/>
                  <w:r w:rsidRPr="00A550A0">
                    <w:rPr>
                      <w:rFonts w:ascii="Arial" w:hAnsi="Arial" w:cs="Arial"/>
                      <w:b/>
                      <w:bCs/>
                      <w:color w:val="000000" w:themeColor="text1"/>
                      <w:sz w:val="12"/>
                      <w:szCs w:val="12"/>
                      <w:lang w:val="es-MX" w:eastAsia="es-MX"/>
                    </w:rPr>
                    <w:t xml:space="preserve"> </w:t>
                  </w:r>
                  <w:proofErr w:type="spellStart"/>
                  <w:r w:rsidRPr="00A550A0">
                    <w:rPr>
                      <w:rFonts w:ascii="Arial" w:hAnsi="Arial" w:cs="Arial"/>
                      <w:b/>
                      <w:bCs/>
                      <w:color w:val="000000" w:themeColor="text1"/>
                      <w:sz w:val="12"/>
                      <w:szCs w:val="12"/>
                      <w:lang w:val="es-MX" w:eastAsia="es-MX"/>
                    </w:rPr>
                    <w:t>Romani</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1AC216D8" w14:textId="22B6D0E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45.604.488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22F30994" w14:textId="188328BE">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43.182.037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0C33394" w14:textId="7A47BF5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2.422.451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3B9E932D" w14:textId="727CF3E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4D80FA17" w14:textId="1051E2FA">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68072EE7" w14:textId="5219391D">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69F38FE" w14:textId="1CE21A6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2,422,451 </w:t>
                  </w:r>
                </w:p>
              </w:tc>
            </w:tr>
            <w:tr w:rsidRPr="00A550A0" w:rsidR="006C055E" w:rsidTr="006C055E" w14:paraId="08BCDBFC"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0897BFCC"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51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40A5AECE" w14:textId="3142A62C">
                  <w:pPr>
                    <w:jc w:val="both"/>
                    <w:rPr>
                      <w:rFonts w:ascii="Arial" w:hAnsi="Arial" w:cs="Arial"/>
                      <w:b/>
                      <w:bCs/>
                      <w:color w:val="000000" w:themeColor="text1"/>
                      <w:sz w:val="12"/>
                      <w:szCs w:val="12"/>
                      <w:lang w:val="es-MX" w:eastAsia="es-MX"/>
                    </w:rPr>
                  </w:pPr>
                  <w:proofErr w:type="spellStart"/>
                  <w:r w:rsidRPr="00A550A0">
                    <w:rPr>
                      <w:rFonts w:ascii="Arial" w:hAnsi="Arial" w:cs="Arial"/>
                      <w:b/>
                      <w:bCs/>
                      <w:color w:val="000000" w:themeColor="text1"/>
                      <w:sz w:val="12"/>
                      <w:szCs w:val="12"/>
                      <w:lang w:val="es-MX" w:eastAsia="es-MX"/>
                    </w:rPr>
                    <w:t>Arakadimos</w:t>
                  </w:r>
                  <w:proofErr w:type="spellEnd"/>
                  <w:r w:rsidRPr="00A550A0">
                    <w:rPr>
                      <w:rFonts w:ascii="Arial" w:hAnsi="Arial" w:cs="Arial"/>
                      <w:b/>
                      <w:bCs/>
                      <w:color w:val="000000" w:themeColor="text1"/>
                      <w:sz w:val="12"/>
                      <w:szCs w:val="12"/>
                      <w:lang w:val="es-MX" w:eastAsia="es-MX"/>
                    </w:rPr>
                    <w:t xml:space="preserve"> </w:t>
                  </w:r>
                  <w:proofErr w:type="spellStart"/>
                  <w:r w:rsidRPr="00A550A0">
                    <w:rPr>
                      <w:rFonts w:ascii="Arial" w:hAnsi="Arial" w:cs="Arial"/>
                      <w:b/>
                      <w:bCs/>
                      <w:color w:val="000000" w:themeColor="text1"/>
                      <w:sz w:val="12"/>
                      <w:szCs w:val="12"/>
                      <w:lang w:val="es-MX" w:eastAsia="es-MX"/>
                    </w:rPr>
                    <w:t>Cumpañaco</w:t>
                  </w:r>
                  <w:proofErr w:type="spellEnd"/>
                  <w:r w:rsidRPr="00A550A0">
                    <w:rPr>
                      <w:rFonts w:ascii="Arial" w:hAnsi="Arial" w:cs="Arial"/>
                      <w:b/>
                      <w:bCs/>
                      <w:color w:val="000000" w:themeColor="text1"/>
                      <w:sz w:val="12"/>
                      <w:szCs w:val="12"/>
                      <w:lang w:val="es-MX" w:eastAsia="es-MX"/>
                    </w:rPr>
                    <w:t xml:space="preserve"> desde la medicina ancestral</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2F2FE96E" w14:textId="7353063E">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21.551.488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5C1AFD92" w14:textId="57E5A0B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20.428.032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27EB75D" w14:textId="1339A0E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1.123.456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224D1ECA" w14:textId="6F26D40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03A2E11C" w14:textId="5112AAAB">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AA2ABB7" w14:textId="74F1AB0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DA25C53" w14:textId="526CA53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1,123,456 </w:t>
                  </w:r>
                </w:p>
              </w:tc>
            </w:tr>
            <w:tr w:rsidRPr="00A550A0" w:rsidR="006C055E" w:rsidTr="006C055E" w14:paraId="1E02E915"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50500187"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52</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28576D9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Construcción de contenidos diferenciales para el cuidado </w:t>
                  </w:r>
                  <w:proofErr w:type="spellStart"/>
                  <w:r w:rsidRPr="00A550A0">
                    <w:rPr>
                      <w:rFonts w:ascii="Arial" w:hAnsi="Arial" w:cs="Arial"/>
                      <w:b/>
                      <w:bCs/>
                      <w:color w:val="000000" w:themeColor="text1"/>
                      <w:sz w:val="12"/>
                      <w:szCs w:val="12"/>
                      <w:lang w:val="es-MX" w:eastAsia="es-MX"/>
                    </w:rPr>
                    <w:t>sastimasco</w:t>
                  </w:r>
                  <w:proofErr w:type="spellEnd"/>
                  <w:r w:rsidRPr="00A550A0">
                    <w:rPr>
                      <w:rFonts w:ascii="Arial" w:hAnsi="Arial" w:cs="Arial"/>
                      <w:b/>
                      <w:bCs/>
                      <w:color w:val="000000" w:themeColor="text1"/>
                      <w:sz w:val="12"/>
                      <w:szCs w:val="12"/>
                      <w:lang w:val="es-MX" w:eastAsia="es-MX"/>
                    </w:rPr>
                    <w:t xml:space="preserve"> de la </w:t>
                  </w:r>
                  <w:proofErr w:type="spellStart"/>
                  <w:r w:rsidRPr="00A550A0">
                    <w:rPr>
                      <w:rFonts w:ascii="Arial" w:hAnsi="Arial" w:cs="Arial"/>
                      <w:b/>
                      <w:bCs/>
                      <w:color w:val="000000" w:themeColor="text1"/>
                      <w:sz w:val="12"/>
                      <w:szCs w:val="12"/>
                      <w:lang w:val="es-MX" w:eastAsia="es-MX"/>
                    </w:rPr>
                    <w:t>Cumpaña</w:t>
                  </w:r>
                  <w:proofErr w:type="spellEnd"/>
                  <w:r w:rsidRPr="00A550A0">
                    <w:rPr>
                      <w:rFonts w:ascii="Arial" w:hAnsi="Arial" w:cs="Arial"/>
                      <w:b/>
                      <w:bCs/>
                      <w:color w:val="000000" w:themeColor="text1"/>
                      <w:sz w:val="12"/>
                      <w:szCs w:val="12"/>
                      <w:lang w:val="es-MX" w:eastAsia="es-MX"/>
                    </w:rPr>
                    <w:t xml:space="preserve"> </w:t>
                  </w:r>
                  <w:proofErr w:type="spellStart"/>
                  <w:r w:rsidRPr="00A550A0">
                    <w:rPr>
                      <w:rFonts w:ascii="Arial" w:hAnsi="Arial" w:cs="Arial"/>
                      <w:b/>
                      <w:bCs/>
                      <w:color w:val="000000" w:themeColor="text1"/>
                      <w:sz w:val="12"/>
                      <w:szCs w:val="12"/>
                      <w:lang w:val="es-MX" w:eastAsia="es-MX"/>
                    </w:rPr>
                    <w:t>Romani</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3D14E425" w14:textId="4F2F7AA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6.734.840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5813D8D" w14:textId="59A41BA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6.471.530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A232975" w14:textId="5C37393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263.310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21FA422D" w14:textId="1A9AEB5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18C97591" w14:textId="166D6AD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03AFFE84" w14:textId="48349E7C">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1C3C255" w14:textId="0C06589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263,310 </w:t>
                  </w:r>
                </w:p>
              </w:tc>
            </w:tr>
            <w:tr w:rsidRPr="00A550A0" w:rsidR="006C055E" w:rsidTr="006C055E" w14:paraId="08EEA1CD"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0B498E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53</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5B5BB52E"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Plan de Cuido para las Familias de las comunidades indígenas Muiscas Bosa y Muiscas Suba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84293EE" w14:textId="3F1192C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75.957.632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5D31F2B7" w14:textId="5576147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56.258.026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0394DD7" w14:textId="3E3E0D5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19.699.606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116C1882" w14:textId="195F7FF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AF5002D" w14:textId="7B9F7E7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2414AD18" w14:textId="587CE21C">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841372D" w14:textId="42A635F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19,699,606 </w:t>
                  </w:r>
                </w:p>
              </w:tc>
            </w:tr>
            <w:tr w:rsidRPr="00A550A0" w:rsidR="006C055E" w:rsidTr="006C055E" w14:paraId="243E62E8"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45C1F0E4"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54</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3C43363E" w14:textId="0A3E077A">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Estrategia de adquisición de insumos </w:t>
                  </w:r>
                  <w:proofErr w:type="spellStart"/>
                  <w:r w:rsidRPr="00A550A0">
                    <w:rPr>
                      <w:rFonts w:ascii="Arial" w:hAnsi="Arial" w:cs="Arial"/>
                      <w:b/>
                      <w:bCs/>
                      <w:color w:val="000000" w:themeColor="text1"/>
                      <w:sz w:val="12"/>
                      <w:szCs w:val="12"/>
                      <w:lang w:val="es-MX" w:eastAsia="es-MX"/>
                    </w:rPr>
                    <w:t>ancestrales_Afro</w:t>
                  </w:r>
                  <w:proofErr w:type="spellEnd"/>
                  <w:r w:rsidRPr="00A550A0">
                    <w:rPr>
                      <w:rFonts w:ascii="Arial" w:hAnsi="Arial" w:cs="Arial"/>
                      <w:b/>
                      <w:bCs/>
                      <w:color w:val="000000" w:themeColor="text1"/>
                      <w:sz w:val="12"/>
                      <w:szCs w:val="12"/>
                      <w:lang w:val="es-MX" w:eastAsia="es-MX"/>
                    </w:rPr>
                    <w:t xml:space="preserve">. </w:t>
                  </w:r>
                  <w:proofErr w:type="spellStart"/>
                  <w:r w:rsidRPr="00A550A0">
                    <w:rPr>
                      <w:rFonts w:ascii="Arial" w:hAnsi="Arial" w:cs="Arial"/>
                      <w:b/>
                      <w:bCs/>
                      <w:color w:val="000000" w:themeColor="text1"/>
                      <w:sz w:val="12"/>
                      <w:szCs w:val="12"/>
                      <w:lang w:val="es-MX" w:eastAsia="es-MX"/>
                    </w:rPr>
                    <w:t>palenquero</w:t>
                  </w:r>
                  <w:proofErr w:type="spellEnd"/>
                  <w:r w:rsidRPr="00A550A0">
                    <w:rPr>
                      <w:rFonts w:ascii="Arial" w:hAnsi="Arial" w:cs="Arial"/>
                      <w:b/>
                      <w:bCs/>
                      <w:color w:val="000000" w:themeColor="text1"/>
                      <w:sz w:val="12"/>
                      <w:szCs w:val="12"/>
                      <w:lang w:val="es-MX" w:eastAsia="es-MX"/>
                    </w:rPr>
                    <w:t xml:space="preserve">. indígena </w:t>
                  </w:r>
                  <w:proofErr w:type="spellStart"/>
                  <w:r w:rsidRPr="00A550A0">
                    <w:rPr>
                      <w:rFonts w:ascii="Arial" w:hAnsi="Arial" w:cs="Arial"/>
                      <w:b/>
                      <w:bCs/>
                      <w:color w:val="000000" w:themeColor="text1"/>
                      <w:sz w:val="12"/>
                      <w:szCs w:val="12"/>
                      <w:lang w:val="es-MX" w:eastAsia="es-MX"/>
                    </w:rPr>
                    <w:t>Embera</w:t>
                  </w:r>
                  <w:proofErr w:type="spellEnd"/>
                  <w:r w:rsidRPr="00A550A0">
                    <w:rPr>
                      <w:rFonts w:ascii="Arial" w:hAnsi="Arial" w:cs="Arial"/>
                      <w:b/>
                      <w:bCs/>
                      <w:color w:val="000000" w:themeColor="text1"/>
                      <w:sz w:val="12"/>
                      <w:szCs w:val="12"/>
                      <w:lang w:val="es-MX" w:eastAsia="es-MX"/>
                    </w:rPr>
                    <w:t xml:space="preserve">. indígena </w:t>
                  </w:r>
                  <w:proofErr w:type="spellStart"/>
                  <w:r w:rsidRPr="00A550A0">
                    <w:rPr>
                      <w:rFonts w:ascii="Arial" w:hAnsi="Arial" w:cs="Arial"/>
                      <w:b/>
                      <w:bCs/>
                      <w:color w:val="000000" w:themeColor="text1"/>
                      <w:sz w:val="12"/>
                      <w:szCs w:val="12"/>
                      <w:lang w:val="es-MX" w:eastAsia="es-MX"/>
                    </w:rPr>
                    <w:t>Wounaan</w:t>
                  </w:r>
                  <w:proofErr w:type="spellEnd"/>
                  <w:r w:rsidRPr="00A550A0">
                    <w:rPr>
                      <w:rFonts w:ascii="Arial" w:hAnsi="Arial" w:cs="Arial"/>
                      <w:b/>
                      <w:bCs/>
                      <w:color w:val="000000" w:themeColor="text1"/>
                      <w:sz w:val="12"/>
                      <w:szCs w:val="12"/>
                      <w:lang w:val="es-MX" w:eastAsia="es-MX"/>
                    </w:rPr>
                    <w:t>.</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984B313" w14:textId="2B5ED23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49.600.000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72D6D5D6" w14:textId="1E91E50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46.400.000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6D66F59" w14:textId="00A70E7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3.200.000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B7A85DE" w14:textId="7C9E640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066E7C01" w14:textId="23CC7C9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5797EA7C" w14:textId="51D8B0F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A0B72C2" w14:textId="178F6585">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3,200,000 </w:t>
                  </w:r>
                </w:p>
              </w:tc>
            </w:tr>
            <w:tr w:rsidRPr="00A550A0" w:rsidR="006C055E" w:rsidTr="006C055E" w14:paraId="71682AC9"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08651D73"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55</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2A277CFA" w14:textId="30D9B8CE">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Estrategia de adquisición de insumos </w:t>
                  </w:r>
                  <w:proofErr w:type="spellStart"/>
                  <w:r w:rsidRPr="00A550A0">
                    <w:rPr>
                      <w:rFonts w:ascii="Arial" w:hAnsi="Arial" w:cs="Arial"/>
                      <w:b/>
                      <w:bCs/>
                      <w:color w:val="000000" w:themeColor="text1"/>
                      <w:sz w:val="12"/>
                      <w:szCs w:val="12"/>
                      <w:lang w:val="es-MX" w:eastAsia="es-MX"/>
                    </w:rPr>
                    <w:t>ancestrales_Rrom</w:t>
                  </w:r>
                  <w:proofErr w:type="spellEnd"/>
                  <w:r w:rsidRPr="00A550A0">
                    <w:rPr>
                      <w:rFonts w:ascii="Arial" w:hAnsi="Arial" w:cs="Arial"/>
                      <w:b/>
                      <w:bCs/>
                      <w:color w:val="000000" w:themeColor="text1"/>
                      <w:sz w:val="12"/>
                      <w:szCs w:val="12"/>
                      <w:lang w:val="es-MX" w:eastAsia="es-MX"/>
                    </w:rPr>
                    <w:t>. Muiscas</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7F23F23" w14:textId="5703FB3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16.800.000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336D0406" w14:textId="2937034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13.410.000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84019A4" w14:textId="580B194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3.390.000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4E24A303" w14:textId="41BD8E5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6E8E7C6F" w14:textId="0A3AA31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6B48A010" w14:textId="2BC24AB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C317BD3" w14:textId="1B51AD91">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3,390,000 </w:t>
                  </w:r>
                </w:p>
              </w:tc>
            </w:tr>
            <w:tr w:rsidRPr="00A550A0" w:rsidR="006C055E" w:rsidTr="006C055E" w14:paraId="7AC35974"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443E58C1"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56</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26DFC825"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Comité de </w:t>
                  </w:r>
                  <w:proofErr w:type="spellStart"/>
                  <w:r w:rsidRPr="00A550A0">
                    <w:rPr>
                      <w:rFonts w:ascii="Arial" w:hAnsi="Arial" w:cs="Arial"/>
                      <w:b/>
                      <w:bCs/>
                      <w:color w:val="000000" w:themeColor="text1"/>
                      <w:sz w:val="12"/>
                      <w:szCs w:val="12"/>
                      <w:lang w:val="es-MX" w:eastAsia="es-MX"/>
                    </w:rPr>
                    <w:t>Cuidado_Bachiller</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20DF9B9" w14:textId="28116DB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339.326.592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1D321696" w14:textId="200BC56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182.942.562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5992D05" w14:textId="76F009D6">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156.384.030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0060D8F6" w14:textId="5554DCD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1E6FF510" w14:textId="673DE3C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156,384,030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48193A49" w14:textId="5FAF7220">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ADDD1B9" w14:textId="47E6F7C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5F1ECE9B"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334BC0A3"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57</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7C29ECA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Comité de </w:t>
                  </w:r>
                  <w:proofErr w:type="spellStart"/>
                  <w:r w:rsidRPr="00A550A0">
                    <w:rPr>
                      <w:rFonts w:ascii="Arial" w:hAnsi="Arial" w:cs="Arial"/>
                      <w:b/>
                      <w:bCs/>
                      <w:color w:val="000000" w:themeColor="text1"/>
                      <w:sz w:val="12"/>
                      <w:szCs w:val="12"/>
                      <w:lang w:val="es-MX" w:eastAsia="es-MX"/>
                    </w:rPr>
                    <w:t>Cuidado_Técnicos</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F69A347" w14:textId="1E05384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1.069.249.248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42A9D381" w14:textId="20BDB8E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878.042.129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823C752" w14:textId="18B905F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191.207.119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FA244E4" w14:textId="0A4B0AB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40.637.376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6F39D031" w14:textId="77AC367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150,569,743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7F4E130" w14:textId="584EC07A">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86FABCE" w14:textId="4D147B4D">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548AA634"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3BE9092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58</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76118FEF"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Comité de </w:t>
                  </w:r>
                  <w:proofErr w:type="spellStart"/>
                  <w:r w:rsidRPr="00A550A0">
                    <w:rPr>
                      <w:rFonts w:ascii="Arial" w:hAnsi="Arial" w:cs="Arial"/>
                      <w:b/>
                      <w:bCs/>
                      <w:color w:val="000000" w:themeColor="text1"/>
                      <w:sz w:val="12"/>
                      <w:szCs w:val="12"/>
                      <w:lang w:val="es-MX" w:eastAsia="es-MX"/>
                    </w:rPr>
                    <w:t>Cuidado_Profesionales</w:t>
                  </w:r>
                  <w:proofErr w:type="spellEnd"/>
                  <w:r w:rsidRPr="00A550A0">
                    <w:rPr>
                      <w:rFonts w:ascii="Arial" w:hAnsi="Arial" w:cs="Arial"/>
                      <w:b/>
                      <w:bCs/>
                      <w:color w:val="000000" w:themeColor="text1"/>
                      <w:sz w:val="12"/>
                      <w:szCs w:val="12"/>
                      <w:lang w:val="es-MX" w:eastAsia="es-MX"/>
                    </w:rPr>
                    <w:t xml:space="preserve"> de medicina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1ACBB172" w14:textId="68E8F88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85.974.400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1363325E" w14:textId="7FF5815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69.854.200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F8FEC5B" w14:textId="608D118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16.120.200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2F6B3F58" w14:textId="3B79633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4069D61B" w14:textId="7A10AD91">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7479A0F" w14:textId="59ABBFBA">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0EDF988" w14:textId="39FD310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16,120,200 </w:t>
                  </w:r>
                </w:p>
              </w:tc>
            </w:tr>
            <w:tr w:rsidRPr="00A550A0" w:rsidR="006C055E" w:rsidTr="006C055E" w14:paraId="34E5B5A4"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61703E3"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59</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BFD03FE"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Comité de </w:t>
                  </w:r>
                  <w:proofErr w:type="spellStart"/>
                  <w:r w:rsidRPr="00A550A0">
                    <w:rPr>
                      <w:rFonts w:ascii="Arial" w:hAnsi="Arial" w:cs="Arial"/>
                      <w:b/>
                      <w:bCs/>
                      <w:color w:val="000000" w:themeColor="text1"/>
                      <w:sz w:val="12"/>
                      <w:szCs w:val="12"/>
                      <w:lang w:val="es-MX" w:eastAsia="es-MX"/>
                    </w:rPr>
                    <w:t>Cuidado_Profesionales</w:t>
                  </w:r>
                  <w:proofErr w:type="spellEnd"/>
                  <w:r w:rsidRPr="00A550A0">
                    <w:rPr>
                      <w:rFonts w:ascii="Arial" w:hAnsi="Arial" w:cs="Arial"/>
                      <w:b/>
                      <w:bCs/>
                      <w:color w:val="000000" w:themeColor="text1"/>
                      <w:sz w:val="12"/>
                      <w:szCs w:val="12"/>
                      <w:lang w:val="es-MX" w:eastAsia="es-MX"/>
                    </w:rPr>
                    <w:t xml:space="preserve"> de planes de bienestar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548EE9A9" w14:textId="2FDF4E3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574.866.432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09A6CFB1" w14:textId="7928ECE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430.355.472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F7A5DDD" w14:textId="5C49E65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144.510.960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746FD9B3" w14:textId="464608B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144.510.960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01FF8FE2" w14:textId="7BB31F70">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443F7B49" w14:textId="5BB623EC">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269837A" w14:textId="3E9A41A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40ADEA07"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B7611A4"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60</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2B8FC235"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Comité de </w:t>
                  </w:r>
                  <w:proofErr w:type="spellStart"/>
                  <w:r w:rsidRPr="00A550A0">
                    <w:rPr>
                      <w:rFonts w:ascii="Arial" w:hAnsi="Arial" w:cs="Arial"/>
                      <w:b/>
                      <w:bCs/>
                      <w:color w:val="000000" w:themeColor="text1"/>
                      <w:sz w:val="12"/>
                      <w:szCs w:val="12"/>
                      <w:lang w:val="es-MX" w:eastAsia="es-MX"/>
                    </w:rPr>
                    <w:t>Cuidado_Profesionales</w:t>
                  </w:r>
                  <w:proofErr w:type="spellEnd"/>
                  <w:r w:rsidRPr="00A550A0">
                    <w:rPr>
                      <w:rFonts w:ascii="Arial" w:hAnsi="Arial" w:cs="Arial"/>
                      <w:b/>
                      <w:bCs/>
                      <w:color w:val="000000" w:themeColor="text1"/>
                      <w:sz w:val="12"/>
                      <w:szCs w:val="12"/>
                      <w:lang w:val="es-MX" w:eastAsia="es-MX"/>
                    </w:rPr>
                    <w:t xml:space="preserve"> especializados de planes de bienestar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51A2805" w14:textId="74E9AD3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23.959.200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177E2D92" w14:textId="18AA8A9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19.886.136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EA70724" w14:textId="10DEC49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4.073.064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48C9C665" w14:textId="581501E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FCCF41E" w14:textId="491E938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74BE2486" w14:textId="7274D375">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D8C0BCF" w14:textId="0383777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4,073,064 </w:t>
                  </w:r>
                </w:p>
              </w:tc>
            </w:tr>
            <w:tr w:rsidRPr="00A550A0" w:rsidR="006C055E" w:rsidTr="006C055E" w14:paraId="34CE28D8"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AF7E29C"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42BD733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Comité de </w:t>
                  </w:r>
                  <w:proofErr w:type="spellStart"/>
                  <w:r w:rsidRPr="00A550A0">
                    <w:rPr>
                      <w:rFonts w:ascii="Arial" w:hAnsi="Arial" w:cs="Arial"/>
                      <w:b/>
                      <w:bCs/>
                      <w:color w:val="000000" w:themeColor="text1"/>
                      <w:sz w:val="12"/>
                      <w:szCs w:val="12"/>
                      <w:lang w:val="es-MX" w:eastAsia="es-MX"/>
                    </w:rPr>
                    <w:t>Cuidado_Perfiles</w:t>
                  </w:r>
                  <w:proofErr w:type="spellEnd"/>
                  <w:r w:rsidRPr="00A550A0">
                    <w:rPr>
                      <w:rFonts w:ascii="Arial" w:hAnsi="Arial" w:cs="Arial"/>
                      <w:b/>
                      <w:bCs/>
                      <w:color w:val="000000" w:themeColor="text1"/>
                      <w:sz w:val="12"/>
                      <w:szCs w:val="12"/>
                      <w:lang w:val="es-MX" w:eastAsia="es-MX"/>
                    </w:rPr>
                    <w:t xml:space="preserve"> </w:t>
                  </w:r>
                  <w:proofErr w:type="spellStart"/>
                  <w:r w:rsidRPr="00A550A0">
                    <w:rPr>
                      <w:rFonts w:ascii="Arial" w:hAnsi="Arial" w:cs="Arial"/>
                      <w:b/>
                      <w:bCs/>
                      <w:color w:val="000000" w:themeColor="text1"/>
                      <w:sz w:val="12"/>
                      <w:szCs w:val="12"/>
                      <w:lang w:val="es-MX" w:eastAsia="es-MX"/>
                    </w:rPr>
                    <w:t>etnicos</w:t>
                  </w:r>
                  <w:proofErr w:type="spellEnd"/>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8FA824F" w14:textId="4A9A659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52.942.864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3D6615C6" w14:textId="0FCC059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47.676.664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05E1730" w14:textId="59160E4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5.266.200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04AC4024" w14:textId="4FBE35C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5F25654A" w14:textId="0EDA8C2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8ABBB46" w14:textId="1621E9C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F3C3BC8" w14:textId="34996E9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5,266,200 </w:t>
                  </w:r>
                </w:p>
              </w:tc>
            </w:tr>
            <w:tr w:rsidRPr="00A550A0" w:rsidR="006C055E" w:rsidTr="006C055E" w14:paraId="071B9BAC"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401C15B"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62</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3263A690"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Comité de </w:t>
                  </w:r>
                  <w:proofErr w:type="spellStart"/>
                  <w:r w:rsidRPr="00A550A0">
                    <w:rPr>
                      <w:rFonts w:ascii="Arial" w:hAnsi="Arial" w:cs="Arial"/>
                      <w:b/>
                      <w:bCs/>
                      <w:color w:val="000000" w:themeColor="text1"/>
                      <w:sz w:val="12"/>
                      <w:szCs w:val="12"/>
                      <w:lang w:val="es-MX" w:eastAsia="es-MX"/>
                    </w:rPr>
                    <w:t>Cuidado_Agentes</w:t>
                  </w:r>
                  <w:proofErr w:type="spellEnd"/>
                  <w:r w:rsidRPr="00A550A0">
                    <w:rPr>
                      <w:rFonts w:ascii="Arial" w:hAnsi="Arial" w:cs="Arial"/>
                      <w:b/>
                      <w:bCs/>
                      <w:color w:val="000000" w:themeColor="text1"/>
                      <w:sz w:val="12"/>
                      <w:szCs w:val="12"/>
                      <w:lang w:val="es-MX" w:eastAsia="es-MX"/>
                    </w:rPr>
                    <w:t xml:space="preserve"> de cambio</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33F9A85F" w14:textId="6605F68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8.690.704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0BBD17FC" w14:textId="4218BCB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7.134.160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04DDF5B" w14:textId="5CE450E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1.556.544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767EAAD4" w14:textId="259958D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1.556.544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46C821F" w14:textId="4B4D9AB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01C8C9E4" w14:textId="6E0D8C2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EF5CF3A" w14:textId="210FA10B">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3BF2EF74"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492FD76C"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62.1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4B681E14"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Comité de </w:t>
                  </w:r>
                  <w:proofErr w:type="spellStart"/>
                  <w:r w:rsidRPr="00A550A0">
                    <w:rPr>
                      <w:rFonts w:ascii="Arial" w:hAnsi="Arial" w:cs="Arial"/>
                      <w:b/>
                      <w:bCs/>
                      <w:color w:val="000000" w:themeColor="text1"/>
                      <w:sz w:val="12"/>
                      <w:szCs w:val="12"/>
                      <w:lang w:val="es-MX" w:eastAsia="es-MX"/>
                    </w:rPr>
                    <w:t>Cuidado_Agentes</w:t>
                  </w:r>
                  <w:proofErr w:type="spellEnd"/>
                  <w:r w:rsidRPr="00A550A0">
                    <w:rPr>
                      <w:rFonts w:ascii="Arial" w:hAnsi="Arial" w:cs="Arial"/>
                      <w:b/>
                      <w:bCs/>
                      <w:color w:val="000000" w:themeColor="text1"/>
                      <w:sz w:val="12"/>
                      <w:szCs w:val="12"/>
                      <w:lang w:val="es-MX" w:eastAsia="es-MX"/>
                    </w:rPr>
                    <w:t xml:space="preserve"> de cambio</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456C8EB" w14:textId="2E7850E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4066CF8A" w14:textId="1F98BE6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334B7D3" w14:textId="6F29EEC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87CF98F" w14:textId="11C4A29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4D7ECFF8" w14:textId="32C122A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4FD41F3" w14:textId="12D88D71">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2D7CD7C" w14:textId="3B3B8E4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068A576A"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71D91412"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63</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2FE3FC10"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Comité de </w:t>
                  </w:r>
                  <w:proofErr w:type="spellStart"/>
                  <w:r w:rsidRPr="00A550A0">
                    <w:rPr>
                      <w:rFonts w:ascii="Arial" w:hAnsi="Arial" w:cs="Arial"/>
                      <w:b/>
                      <w:bCs/>
                      <w:color w:val="000000" w:themeColor="text1"/>
                      <w:sz w:val="12"/>
                      <w:szCs w:val="12"/>
                      <w:lang w:val="es-MX" w:eastAsia="es-MX"/>
                    </w:rPr>
                    <w:t>Cuidado_Técnicos</w:t>
                  </w:r>
                  <w:proofErr w:type="spellEnd"/>
                  <w:r w:rsidRPr="00A550A0">
                    <w:rPr>
                      <w:rFonts w:ascii="Arial" w:hAnsi="Arial" w:cs="Arial"/>
                      <w:b/>
                      <w:bCs/>
                      <w:color w:val="000000" w:themeColor="text1"/>
                      <w:sz w:val="12"/>
                      <w:szCs w:val="12"/>
                      <w:lang w:val="es-MX" w:eastAsia="es-MX"/>
                    </w:rPr>
                    <w:t xml:space="preserve"> - Ruralidad Dispersa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5849BFA9" w14:textId="4B4B4E8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204AAC09" w14:textId="4AB51B4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BB68F7D" w14:textId="7BFD178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5AB8D6B" w14:textId="04C6B04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315D2800" w14:textId="4886925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5DD45194" w14:textId="6E298341">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54A82D8" w14:textId="2F92D84D">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54D3591C"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044820CE"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64</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5E1F2127"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Comité de </w:t>
                  </w:r>
                  <w:proofErr w:type="spellStart"/>
                  <w:r w:rsidRPr="00A550A0">
                    <w:rPr>
                      <w:rFonts w:ascii="Arial" w:hAnsi="Arial" w:cs="Arial"/>
                      <w:b/>
                      <w:bCs/>
                      <w:color w:val="000000" w:themeColor="text1"/>
                      <w:sz w:val="12"/>
                      <w:szCs w:val="12"/>
                      <w:lang w:val="es-MX" w:eastAsia="es-MX"/>
                    </w:rPr>
                    <w:t>Cuidado_Profesionales</w:t>
                  </w:r>
                  <w:proofErr w:type="spellEnd"/>
                  <w:r w:rsidRPr="00A550A0">
                    <w:rPr>
                      <w:rFonts w:ascii="Arial" w:hAnsi="Arial" w:cs="Arial"/>
                      <w:b/>
                      <w:bCs/>
                      <w:color w:val="000000" w:themeColor="text1"/>
                      <w:sz w:val="12"/>
                      <w:szCs w:val="12"/>
                      <w:lang w:val="es-MX" w:eastAsia="es-MX"/>
                    </w:rPr>
                    <w:t xml:space="preserve"> de planes de bienestar - Ruralidad Dispersa</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6B47B659" w14:textId="0229CE8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392B64BA" w14:textId="4827CA9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50C3F8BA" w14:textId="3FADBAC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0929EA84" w14:textId="5BE0E46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8166F7E" w14:textId="7AF6C954">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7FC00EAF" w14:textId="75C9890A">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6004E95" w14:textId="0E9366C5">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2D953A7E"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4B0E5CBD"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65</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0108A923"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Coordinación de los equipos MAS Bienestar en tu Hogar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44D5B76" w14:textId="6716F1E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137.728.416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6BA9D1A" w14:textId="1F548CB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127.530.367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029CE95" w14:textId="0B2D725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10.198.049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7EE6DF53" w14:textId="4E11C7F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A127201" w14:textId="1F1D3D8E">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0AC7E22" w14:textId="0990210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46FBC3C" w14:textId="6DBAD05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10,198,049 </w:t>
                  </w:r>
                </w:p>
              </w:tc>
            </w:tr>
            <w:tr w:rsidRPr="00A550A0" w:rsidR="006C055E" w:rsidTr="006C055E" w14:paraId="08360CB7"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50F1AE71"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66</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62BE0781"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Grupo de Gestión de los Equipos MAS Bienestar en tu Hogar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2F32D3A1" w14:textId="48FFEA2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266.309.456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4BED9351" w14:textId="02B6378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261.037.660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74395D5E" w14:textId="3AE23DBA">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5.271.796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7BFE246" w14:textId="6935579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77586C78" w14:textId="09DA2330">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6463E05" w14:textId="4B978395">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FC5F433" w14:textId="23EF3D4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5,271,796 </w:t>
                  </w:r>
                </w:p>
              </w:tc>
            </w:tr>
            <w:tr w:rsidRPr="00A550A0" w:rsidR="006C055E" w:rsidTr="006C055E" w14:paraId="7CEFF9FB"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1C928733"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67</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3C596447"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Dinamización de las acciones de los Equipos MAS Bienestar en tu Hogar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4C68CCD6" w14:textId="35A68017">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218.156.288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6B870DCC" w14:textId="0CC2095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186.991.104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7294611" w14:textId="2561230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31.165.184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4571D6DD" w14:textId="4D5505D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3B4CAA36" w14:textId="4136A171">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072AAFDD" w14:textId="059ACE39">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BA96763" w14:textId="7C9575C0">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31,165,184 </w:t>
                  </w:r>
                </w:p>
              </w:tc>
            </w:tr>
            <w:tr w:rsidRPr="00A550A0" w:rsidR="006C055E" w:rsidTr="006C055E" w14:paraId="1AC40B3E"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1D561B28"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68</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0B5C8282"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Gestión Operativa de los Equipos MAS Bienestar en tu Hogar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70778CF" w14:textId="3AE76A8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1.142.198.258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74B29741" w14:textId="1168F99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1.127.697.314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026194C6" w14:textId="19F7B80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14.500.944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749522A7" w14:textId="5543AA75">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14.500.944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185F5FC0" w14:textId="1F83F9E8">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1DE915B4" w14:textId="7CA2335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1F262C6" w14:textId="7B006F76">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181B40B1"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DEFFDAC"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69</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2AE39982"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Apoyo a la Gestión Operativa de los Equipos MAS Bienestar en tu Hogar</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7884EAF6" w14:textId="043422F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189.727.920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1E36DE4C" w14:textId="1380848D">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181.331.265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9FAD80F" w14:textId="6FD1F9B9">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8.396.655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673F981B" w14:textId="01DDBDE3">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8.396.655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0DBB29CA" w14:textId="36DE5C4A">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603EE606" w14:textId="638410CC">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80B647F" w14:textId="03C04CB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3C277441"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688D96FF"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70</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1AE6A688"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Desarrollo de capacidades del talento humano a nivel distrital</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1D8F667B" w14:textId="3C4AA604">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215B4391" w14:textId="30C66DC0">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453BE512" w14:textId="4FD76CC2">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25CFC3C0" w14:textId="3A43F0CB">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2E9558EB" w14:textId="3B48F0E1">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328103BE" w14:textId="5708B5F8">
                  <w:pPr>
                    <w:ind w:left="-291"/>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1A7957BC" w14:textId="39C8B987">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1F7B5897" w14:textId="77777777">
              <w:trPr>
                <w:trHeight w:val="20"/>
              </w:trPr>
              <w:tc>
                <w:tcPr>
                  <w:tcW w:w="204" w:type="pct"/>
                  <w:tcBorders>
                    <w:top w:val="nil"/>
                    <w:left w:val="single" w:color="auto" w:sz="4" w:space="0"/>
                    <w:bottom w:val="single" w:color="auto" w:sz="4" w:space="0"/>
                    <w:right w:val="single" w:color="auto" w:sz="4" w:space="0"/>
                  </w:tcBorders>
                  <w:vAlign w:val="center"/>
                  <w:hideMark/>
                </w:tcPr>
                <w:p w:rsidRPr="00A550A0" w:rsidR="006C055E" w:rsidP="006C055E" w:rsidRDefault="006C055E" w14:paraId="50A3BADA"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71</w:t>
                  </w:r>
                </w:p>
              </w:tc>
              <w:tc>
                <w:tcPr>
                  <w:tcW w:w="984" w:type="pct"/>
                  <w:tcBorders>
                    <w:top w:val="nil"/>
                    <w:left w:val="nil"/>
                    <w:bottom w:val="single" w:color="auto" w:sz="4" w:space="0"/>
                    <w:right w:val="single" w:color="auto" w:sz="4" w:space="0"/>
                  </w:tcBorders>
                  <w:vAlign w:val="center"/>
                  <w:hideMark/>
                </w:tcPr>
                <w:p w:rsidRPr="00A550A0" w:rsidR="006C055E" w:rsidP="006C055E" w:rsidRDefault="006C055E" w14:paraId="344423D9"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Gestión de la Información y Soporte a nivel distrital</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35200FD4" w14:textId="11934231">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45.391.696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2A0C033F" w14:textId="7B6DE99C">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45.391.696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29E54973" w14:textId="0C8508AF">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5C3F9824" w14:textId="645C42A8">
                  <w:pPr>
                    <w:jc w:val="right"/>
                    <w:rPr>
                      <w:rFonts w:ascii="Arial" w:hAnsi="Arial" w:cs="Arial"/>
                      <w:color w:val="000000" w:themeColor="text1"/>
                      <w:sz w:val="12"/>
                      <w:szCs w:val="12"/>
                      <w:lang w:val="es-MX" w:eastAsia="es-MX"/>
                    </w:rPr>
                  </w:pPr>
                  <w:r w:rsidRPr="00A550A0">
                    <w:rPr>
                      <w:rFonts w:ascii="Arial" w:hAnsi="Arial" w:cs="Arial"/>
                      <w:color w:val="000000" w:themeColor="text1"/>
                      <w:sz w:val="12"/>
                      <w:szCs w:val="12"/>
                      <w:lang w:val="es-MX" w:eastAsia="es-MX"/>
                    </w:rPr>
                    <w:t xml:space="preserve"> - </w:t>
                  </w:r>
                </w:p>
              </w:tc>
              <w:tc>
                <w:tcPr>
                  <w:tcW w:w="548" w:type="pct"/>
                  <w:tcBorders>
                    <w:top w:val="nil"/>
                    <w:left w:val="nil"/>
                    <w:bottom w:val="single" w:color="auto" w:sz="4" w:space="0"/>
                    <w:right w:val="single" w:color="auto" w:sz="4" w:space="0"/>
                  </w:tcBorders>
                  <w:vAlign w:val="center"/>
                  <w:hideMark/>
                </w:tcPr>
                <w:p w:rsidRPr="00A550A0" w:rsidR="006C055E" w:rsidP="006C055E" w:rsidRDefault="006C055E" w14:paraId="0EBC9557" w14:textId="74EBF9AF">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457" w:type="pct"/>
                  <w:tcBorders>
                    <w:top w:val="nil"/>
                    <w:left w:val="nil"/>
                    <w:bottom w:val="single" w:color="auto" w:sz="4" w:space="0"/>
                    <w:right w:val="single" w:color="auto" w:sz="4" w:space="0"/>
                  </w:tcBorders>
                  <w:vAlign w:val="center"/>
                  <w:hideMark/>
                </w:tcPr>
                <w:p w:rsidRPr="00A550A0" w:rsidR="006C055E" w:rsidP="006C055E" w:rsidRDefault="006C055E" w14:paraId="73B9F289" w14:textId="16635563">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3F9A59FF" w14:textId="60F0CEAD">
                  <w:pPr>
                    <w:jc w:val="right"/>
                    <w:rPr>
                      <w:rFonts w:ascii="Arial" w:hAnsi="Arial" w:cs="Arial"/>
                      <w:color w:val="000000" w:themeColor="text1"/>
                      <w:sz w:val="12"/>
                      <w:szCs w:val="12"/>
                      <w:lang w:val="es-MX" w:eastAsia="es-MX"/>
                    </w:rPr>
                  </w:pPr>
                  <w:r w:rsidRPr="006C055E">
                    <w:rPr>
                      <w:rFonts w:ascii="Arial" w:hAnsi="Arial" w:cs="Arial"/>
                      <w:color w:val="000000" w:themeColor="text1"/>
                      <w:sz w:val="12"/>
                      <w:szCs w:val="12"/>
                      <w:lang w:val="es-MX" w:eastAsia="es-MX"/>
                    </w:rPr>
                    <w:t xml:space="preserve">                          -   </w:t>
                  </w:r>
                </w:p>
              </w:tc>
            </w:tr>
            <w:tr w:rsidRPr="00A550A0" w:rsidR="006C055E" w:rsidTr="006C055E" w14:paraId="3EDD9AA0" w14:textId="77777777">
              <w:trPr>
                <w:trHeight w:val="20"/>
              </w:trPr>
              <w:tc>
                <w:tcPr>
                  <w:tcW w:w="1189" w:type="pct"/>
                  <w:gridSpan w:val="2"/>
                  <w:tcBorders>
                    <w:top w:val="single" w:color="auto" w:sz="4" w:space="0"/>
                    <w:left w:val="single" w:color="auto" w:sz="4" w:space="0"/>
                    <w:bottom w:val="single" w:color="auto" w:sz="4" w:space="0"/>
                    <w:right w:val="single" w:color="auto" w:sz="4" w:space="0"/>
                  </w:tcBorders>
                  <w:vAlign w:val="bottom"/>
                  <w:hideMark/>
                </w:tcPr>
                <w:p w:rsidRPr="00A550A0" w:rsidR="006C055E" w:rsidP="006C055E" w:rsidRDefault="006C055E" w14:paraId="5A02613C" w14:textId="77777777">
                  <w:pPr>
                    <w:jc w:val="both"/>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TOTAL</w:t>
                  </w:r>
                </w:p>
              </w:tc>
              <w:tc>
                <w:tcPr>
                  <w:tcW w:w="521" w:type="pct"/>
                  <w:tcBorders>
                    <w:top w:val="nil"/>
                    <w:left w:val="nil"/>
                    <w:bottom w:val="single" w:color="auto" w:sz="4" w:space="0"/>
                    <w:right w:val="single" w:color="auto" w:sz="4" w:space="0"/>
                  </w:tcBorders>
                  <w:vAlign w:val="center"/>
                  <w:hideMark/>
                </w:tcPr>
                <w:p w:rsidRPr="00A550A0" w:rsidR="006C055E" w:rsidP="006C055E" w:rsidRDefault="006C055E" w14:paraId="28592678" w14:textId="746CEF1E">
                  <w:pPr>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15.668.733.706 </w:t>
                  </w:r>
                </w:p>
              </w:tc>
              <w:tc>
                <w:tcPr>
                  <w:tcW w:w="538" w:type="pct"/>
                  <w:tcBorders>
                    <w:top w:val="nil"/>
                    <w:left w:val="nil"/>
                    <w:bottom w:val="single" w:color="auto" w:sz="4" w:space="0"/>
                    <w:right w:val="single" w:color="auto" w:sz="4" w:space="0"/>
                  </w:tcBorders>
                  <w:vAlign w:val="center"/>
                  <w:hideMark/>
                </w:tcPr>
                <w:p w:rsidRPr="00A550A0" w:rsidR="006C055E" w:rsidP="006C055E" w:rsidRDefault="006C055E" w14:paraId="7F25A41B" w14:textId="2F718A81">
                  <w:pPr>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11.206.679.778 </w:t>
                  </w:r>
                </w:p>
              </w:tc>
              <w:tc>
                <w:tcPr>
                  <w:tcW w:w="571" w:type="pct"/>
                  <w:tcBorders>
                    <w:top w:val="nil"/>
                    <w:left w:val="nil"/>
                    <w:bottom w:val="single" w:color="auto" w:sz="4" w:space="0"/>
                    <w:right w:val="single" w:color="auto" w:sz="4" w:space="0"/>
                  </w:tcBorders>
                  <w:vAlign w:val="center"/>
                  <w:hideMark/>
                </w:tcPr>
                <w:p w:rsidRPr="00A550A0" w:rsidR="006C055E" w:rsidP="006C055E" w:rsidRDefault="006C055E" w14:paraId="621589D5" w14:textId="046D8990">
                  <w:pPr>
                    <w:jc w:val="right"/>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4.462.053.928 </w:t>
                  </w:r>
                </w:p>
              </w:tc>
              <w:tc>
                <w:tcPr>
                  <w:tcW w:w="605" w:type="pct"/>
                  <w:tcBorders>
                    <w:top w:val="nil"/>
                    <w:left w:val="nil"/>
                    <w:bottom w:val="single" w:color="auto" w:sz="4" w:space="0"/>
                    <w:right w:val="single" w:color="auto" w:sz="4" w:space="0"/>
                  </w:tcBorders>
                  <w:vAlign w:val="center"/>
                  <w:hideMark/>
                </w:tcPr>
                <w:p w:rsidRPr="00A550A0" w:rsidR="006C055E" w:rsidP="006C055E" w:rsidRDefault="006C055E" w14:paraId="6F558B1D" w14:textId="476F0D61">
                  <w:pPr>
                    <w:rPr>
                      <w:rFonts w:ascii="Arial" w:hAnsi="Arial" w:cs="Arial"/>
                      <w:b/>
                      <w:bCs/>
                      <w:color w:val="000000" w:themeColor="text1"/>
                      <w:sz w:val="12"/>
                      <w:szCs w:val="12"/>
                      <w:lang w:val="es-MX" w:eastAsia="es-MX"/>
                    </w:rPr>
                  </w:pPr>
                  <w:r w:rsidRPr="00A550A0">
                    <w:rPr>
                      <w:rFonts w:ascii="Arial" w:hAnsi="Arial" w:cs="Arial"/>
                      <w:b/>
                      <w:bCs/>
                      <w:color w:val="000000" w:themeColor="text1"/>
                      <w:sz w:val="12"/>
                      <w:szCs w:val="12"/>
                      <w:lang w:val="es-MX" w:eastAsia="es-MX"/>
                    </w:rPr>
                    <w:t xml:space="preserve">757.503.823 </w:t>
                  </w:r>
                </w:p>
              </w:tc>
              <w:tc>
                <w:tcPr>
                  <w:tcW w:w="548" w:type="pct"/>
                  <w:tcBorders>
                    <w:top w:val="nil"/>
                    <w:left w:val="nil"/>
                    <w:bottom w:val="single" w:color="auto" w:sz="4" w:space="0"/>
                    <w:right w:val="single" w:color="auto" w:sz="4" w:space="0"/>
                  </w:tcBorders>
                  <w:vAlign w:val="center"/>
                  <w:hideMark/>
                </w:tcPr>
                <w:p w:rsidRPr="006C055E" w:rsidR="006C055E" w:rsidP="006C055E" w:rsidRDefault="006C055E" w14:paraId="3FC6D677" w14:textId="0C7509F1">
                  <w:pPr>
                    <w:rPr>
                      <w:rFonts w:ascii="Arial" w:hAnsi="Arial" w:cs="Arial"/>
                      <w:b/>
                      <w:bCs/>
                      <w:color w:val="000000" w:themeColor="text1"/>
                      <w:sz w:val="12"/>
                      <w:szCs w:val="12"/>
                      <w:lang w:val="es-MX" w:eastAsia="es-MX"/>
                    </w:rPr>
                  </w:pPr>
                  <w:r w:rsidRPr="006C055E">
                    <w:rPr>
                      <w:rFonts w:ascii="Arial" w:hAnsi="Arial" w:cs="Arial"/>
                      <w:b/>
                      <w:bCs/>
                      <w:color w:val="000000" w:themeColor="text1"/>
                      <w:sz w:val="12"/>
                      <w:szCs w:val="12"/>
                      <w:lang w:val="es-MX" w:eastAsia="es-MX"/>
                    </w:rPr>
                    <w:t xml:space="preserve">972.286.848 </w:t>
                  </w:r>
                </w:p>
              </w:tc>
              <w:tc>
                <w:tcPr>
                  <w:tcW w:w="457" w:type="pct"/>
                  <w:tcBorders>
                    <w:top w:val="nil"/>
                    <w:left w:val="nil"/>
                    <w:bottom w:val="single" w:color="auto" w:sz="4" w:space="0"/>
                    <w:right w:val="single" w:color="auto" w:sz="4" w:space="0"/>
                  </w:tcBorders>
                  <w:vAlign w:val="center"/>
                  <w:hideMark/>
                </w:tcPr>
                <w:p w:rsidRPr="006C055E" w:rsidR="006C055E" w:rsidP="006C055E" w:rsidRDefault="006C055E" w14:paraId="4A1E61AE" w14:textId="79F224DF">
                  <w:pPr>
                    <w:rPr>
                      <w:rFonts w:ascii="Arial" w:hAnsi="Arial" w:cs="Arial"/>
                      <w:b/>
                      <w:bCs/>
                      <w:color w:val="000000" w:themeColor="text1"/>
                      <w:sz w:val="12"/>
                      <w:szCs w:val="12"/>
                      <w:lang w:val="es-MX" w:eastAsia="es-MX"/>
                    </w:rPr>
                  </w:pPr>
                  <w:r w:rsidRPr="006C055E">
                    <w:rPr>
                      <w:rFonts w:ascii="Arial" w:hAnsi="Arial" w:cs="Arial"/>
                      <w:b/>
                      <w:bCs/>
                      <w:color w:val="000000" w:themeColor="text1"/>
                      <w:sz w:val="12"/>
                      <w:szCs w:val="12"/>
                      <w:lang w:val="es-MX" w:eastAsia="es-MX"/>
                    </w:rPr>
                    <w:t xml:space="preserve">   1.480,657,027 </w:t>
                  </w:r>
                </w:p>
              </w:tc>
              <w:tc>
                <w:tcPr>
                  <w:tcW w:w="571" w:type="pct"/>
                  <w:tcBorders>
                    <w:top w:val="nil"/>
                    <w:left w:val="nil"/>
                    <w:bottom w:val="single" w:color="auto" w:sz="4" w:space="0"/>
                    <w:right w:val="single" w:color="auto" w:sz="4" w:space="0"/>
                  </w:tcBorders>
                  <w:vAlign w:val="center"/>
                  <w:hideMark/>
                </w:tcPr>
                <w:p w:rsidRPr="006C055E" w:rsidR="006C055E" w:rsidP="006C055E" w:rsidRDefault="006C055E" w14:paraId="0A9630DF" w14:textId="31914E52">
                  <w:pPr>
                    <w:rPr>
                      <w:rFonts w:ascii="Arial" w:hAnsi="Arial" w:cs="Arial"/>
                      <w:b/>
                      <w:bCs/>
                      <w:color w:val="000000" w:themeColor="text1"/>
                      <w:sz w:val="12"/>
                      <w:szCs w:val="12"/>
                      <w:lang w:val="es-MX" w:eastAsia="es-MX"/>
                    </w:rPr>
                  </w:pPr>
                  <w:r w:rsidRPr="006C055E">
                    <w:rPr>
                      <w:rFonts w:ascii="Arial" w:hAnsi="Arial" w:cs="Arial"/>
                      <w:b/>
                      <w:bCs/>
                      <w:color w:val="000000" w:themeColor="text1"/>
                      <w:sz w:val="12"/>
                      <w:szCs w:val="12"/>
                      <w:lang w:val="es-MX" w:eastAsia="es-MX"/>
                    </w:rPr>
                    <w:t xml:space="preserve">      1,279,401,984 </w:t>
                  </w:r>
                </w:p>
              </w:tc>
            </w:tr>
          </w:tbl>
          <w:p w:rsidR="66311F4E" w:rsidP="21B524AF" w:rsidRDefault="6D03B665" w14:paraId="5F846BB2" w14:textId="3D5C317C">
            <w:pPr>
              <w:spacing w:line="259" w:lineRule="auto"/>
              <w:jc w:val="center"/>
              <w:rPr>
                <w:rFonts w:ascii="Arial" w:hAnsi="Arial" w:cs="Arial"/>
                <w:sz w:val="16"/>
                <w:szCs w:val="16"/>
                <w:lang w:val="es-ES"/>
              </w:rPr>
            </w:pPr>
            <w:r w:rsidRPr="21B524AF">
              <w:rPr>
                <w:rFonts w:ascii="Arial" w:hAnsi="Arial" w:cs="Arial"/>
                <w:sz w:val="16"/>
                <w:szCs w:val="16"/>
                <w:lang w:val="es-ES"/>
              </w:rPr>
              <w:t>Fuente:</w:t>
            </w:r>
            <w:r w:rsidRPr="21B524AF" w:rsidR="7DCE4D7F">
              <w:rPr>
                <w:rFonts w:ascii="Arial" w:hAnsi="Arial" w:cs="Arial"/>
                <w:sz w:val="16"/>
                <w:szCs w:val="16"/>
                <w:lang w:val="es-ES"/>
              </w:rPr>
              <w:t xml:space="preserve"> Soporte 4. Informe de Gestión General Plan Programático y Presupuestal - PPP</w:t>
            </w:r>
            <w:r w:rsidRPr="21B524AF">
              <w:rPr>
                <w:rFonts w:ascii="Arial" w:hAnsi="Arial" w:cs="Arial"/>
                <w:sz w:val="16"/>
                <w:szCs w:val="16"/>
                <w:lang w:val="es-ES"/>
              </w:rPr>
              <w:t xml:space="preserve"> </w:t>
            </w:r>
          </w:p>
          <w:p w:rsidR="66311F4E" w:rsidP="006C055E" w:rsidRDefault="6D03B665" w14:paraId="1A838617" w14:textId="22CFAB68">
            <w:pPr>
              <w:spacing w:line="259" w:lineRule="auto"/>
              <w:ind w:right="120"/>
              <w:jc w:val="center"/>
              <w:rPr>
                <w:rFonts w:ascii="Arial" w:hAnsi="Arial" w:cs="Arial"/>
                <w:sz w:val="16"/>
                <w:szCs w:val="16"/>
                <w:lang w:val="es-ES"/>
              </w:rPr>
            </w:pPr>
            <w:r w:rsidRPr="21B524AF">
              <w:rPr>
                <w:rFonts w:ascii="Arial" w:hAnsi="Arial" w:cs="Arial"/>
                <w:sz w:val="16"/>
                <w:szCs w:val="16"/>
                <w:lang w:val="es-ES"/>
              </w:rPr>
              <w:t xml:space="preserve">Soporte </w:t>
            </w:r>
            <w:r w:rsidRPr="21B524AF" w:rsidR="57A2BAED">
              <w:rPr>
                <w:rFonts w:ascii="Arial" w:hAnsi="Arial" w:cs="Arial"/>
                <w:sz w:val="16"/>
                <w:szCs w:val="16"/>
                <w:lang w:val="es-ES"/>
              </w:rPr>
              <w:t>5</w:t>
            </w:r>
            <w:r w:rsidRPr="21B524AF">
              <w:rPr>
                <w:rFonts w:ascii="Arial" w:hAnsi="Arial" w:cs="Arial"/>
                <w:sz w:val="16"/>
                <w:szCs w:val="16"/>
                <w:lang w:val="es-ES"/>
              </w:rPr>
              <w:t xml:space="preserve">. </w:t>
            </w:r>
            <w:r w:rsidRPr="21B524AF" w:rsidR="369D66CB">
              <w:rPr>
                <w:rFonts w:ascii="Arial" w:hAnsi="Arial" w:cs="Arial"/>
                <w:sz w:val="16"/>
                <w:szCs w:val="16"/>
                <w:lang w:val="es-ES"/>
              </w:rPr>
              <w:t xml:space="preserve">Radicado de Declaración de Recursos no </w:t>
            </w:r>
            <w:r w:rsidRPr="21B524AF" w:rsidR="53432DBF">
              <w:rPr>
                <w:rFonts w:ascii="Arial" w:hAnsi="Arial" w:cs="Arial"/>
                <w:sz w:val="16"/>
                <w:szCs w:val="16"/>
                <w:lang w:val="es-ES"/>
              </w:rPr>
              <w:t>ejecutados</w:t>
            </w:r>
            <w:r w:rsidRPr="21B524AF">
              <w:rPr>
                <w:rFonts w:ascii="Arial" w:hAnsi="Arial" w:cs="Arial"/>
                <w:sz w:val="16"/>
                <w:szCs w:val="16"/>
                <w:lang w:val="es-ES"/>
              </w:rPr>
              <w:t xml:space="preserve"> SR</w:t>
            </w:r>
            <w:r w:rsidR="00A550A0">
              <w:rPr>
                <w:rFonts w:ascii="Arial" w:hAnsi="Arial" w:cs="Arial"/>
                <w:sz w:val="16"/>
                <w:szCs w:val="16"/>
                <w:lang w:val="es-ES"/>
              </w:rPr>
              <w:t>S</w:t>
            </w:r>
            <w:r w:rsidRPr="21B524AF">
              <w:rPr>
                <w:rFonts w:ascii="Arial" w:hAnsi="Arial" w:cs="Arial"/>
                <w:sz w:val="16"/>
                <w:szCs w:val="16"/>
                <w:lang w:val="es-ES"/>
              </w:rPr>
              <w:t xml:space="preserve">O, corte </w:t>
            </w:r>
            <w:r w:rsidRPr="21B524AF" w:rsidR="1E1BB66D">
              <w:rPr>
                <w:rFonts w:ascii="Arial" w:hAnsi="Arial" w:cs="Arial"/>
                <w:sz w:val="16"/>
                <w:szCs w:val="16"/>
                <w:lang w:val="es-ES"/>
              </w:rPr>
              <w:t xml:space="preserve">abril </w:t>
            </w:r>
            <w:r w:rsidRPr="21B524AF">
              <w:rPr>
                <w:rFonts w:ascii="Arial" w:hAnsi="Arial" w:cs="Arial"/>
                <w:sz w:val="16"/>
                <w:szCs w:val="16"/>
                <w:lang w:val="es-ES"/>
              </w:rPr>
              <w:t>202</w:t>
            </w:r>
            <w:r w:rsidRPr="21B524AF" w:rsidR="46BE697A">
              <w:rPr>
                <w:rFonts w:ascii="Arial" w:hAnsi="Arial" w:cs="Arial"/>
                <w:sz w:val="16"/>
                <w:szCs w:val="16"/>
                <w:lang w:val="es-ES"/>
              </w:rPr>
              <w:t>6</w:t>
            </w:r>
            <w:r w:rsidRPr="21B524AF">
              <w:rPr>
                <w:rFonts w:ascii="Arial" w:hAnsi="Arial" w:cs="Arial"/>
                <w:sz w:val="16"/>
                <w:szCs w:val="16"/>
                <w:lang w:val="es-ES"/>
              </w:rPr>
              <w:t>.</w:t>
            </w:r>
          </w:p>
          <w:p w:rsidRPr="00A550A0" w:rsidR="11607BE5" w:rsidP="11607BE5" w:rsidRDefault="11607BE5" w14:paraId="02DAF968" w14:textId="6361DE42">
            <w:pPr>
              <w:pStyle w:val="Prrafodelista"/>
              <w:spacing w:line="259" w:lineRule="auto"/>
              <w:rPr>
                <w:rFonts w:cs="Arial"/>
                <w:b/>
                <w:bCs/>
                <w:color w:val="000000" w:themeColor="text1"/>
              </w:rPr>
            </w:pPr>
          </w:p>
          <w:p w:rsidRPr="00A550A0" w:rsidR="1370268E" w:rsidP="21B524AF" w:rsidRDefault="000C1B5E" w14:paraId="4F6BE5E5" w14:textId="32C06705">
            <w:pPr>
              <w:pStyle w:val="Prrafodelista"/>
              <w:numPr>
                <w:ilvl w:val="1"/>
                <w:numId w:val="7"/>
              </w:numPr>
              <w:spacing w:line="259" w:lineRule="auto"/>
              <w:ind w:left="720"/>
              <w:rPr>
                <w:rFonts w:cs="Arial"/>
                <w:b w:val="1"/>
                <w:bCs w:val="1"/>
                <w:color w:val="000000" w:themeColor="text1"/>
              </w:rPr>
            </w:pPr>
            <w:commentRangeStart w:id="320214437"/>
            <w:r w:rsidRPr="2B7A2E34" w:rsidR="2A51FE34">
              <w:rPr>
                <w:rFonts w:cs="Arial"/>
                <w:b w:val="1"/>
                <w:bCs w:val="1"/>
                <w:color w:val="000000" w:themeColor="text1" w:themeTint="FF" w:themeShade="FF"/>
              </w:rPr>
              <w:t>Justificación de Nuevas Acciones d</w:t>
            </w:r>
            <w:r w:rsidRPr="2B7A2E34" w:rsidR="2A51FE34">
              <w:rPr>
                <w:rFonts w:cs="Arial"/>
                <w:b w:val="1"/>
                <w:bCs w:val="1"/>
                <w:color w:val="000000" w:themeColor="text1" w:themeTint="FF" w:themeShade="FF"/>
              </w:rPr>
              <w:t>e Bienestar</w:t>
            </w:r>
            <w:commentRangeEnd w:id="320214437"/>
            <w:r>
              <w:rPr>
                <w:rStyle w:val="CommentReference"/>
              </w:rPr>
              <w:commentReference w:id="320214437"/>
            </w:r>
          </w:p>
          <w:p w:rsidRPr="00A550A0" w:rsidR="21B524AF" w:rsidP="21B524AF" w:rsidRDefault="21B524AF" w14:paraId="10820A8B" w14:textId="753D7303">
            <w:pPr>
              <w:pStyle w:val="Prrafodelista"/>
              <w:spacing w:line="259" w:lineRule="auto"/>
              <w:rPr>
                <w:rFonts w:cs="Arial"/>
                <w:b/>
                <w:bCs/>
                <w:color w:val="000000" w:themeColor="text1"/>
              </w:rPr>
            </w:pPr>
          </w:p>
          <w:p w:rsidRPr="00A550A0" w:rsidR="787A34EC" w:rsidP="21B524AF" w:rsidRDefault="00A550A0" w14:paraId="4887E233" w14:textId="5422F73B">
            <w:pPr>
              <w:pStyle w:val="Prrafodelista"/>
              <w:spacing w:line="259" w:lineRule="auto"/>
              <w:rPr>
                <w:rFonts w:cs="Arial"/>
                <w:b w:val="1"/>
                <w:bCs w:val="1"/>
                <w:color w:val="000000" w:themeColor="text1"/>
              </w:rPr>
            </w:pPr>
            <w:r w:rsidRPr="2B7A2E34" w:rsidR="548AD079">
              <w:rPr>
                <w:rFonts w:cs="Arial"/>
                <w:b w:val="1"/>
                <w:bCs w:val="1"/>
                <w:color w:val="000000" w:themeColor="text1" w:themeTint="FF" w:themeShade="FF"/>
              </w:rPr>
              <w:t>5.2</w:t>
            </w:r>
            <w:r w:rsidRPr="2B7A2E34" w:rsidR="2B5038C6">
              <w:rPr>
                <w:rFonts w:cs="Arial"/>
                <w:b w:val="1"/>
                <w:bCs w:val="1"/>
                <w:color w:val="000000" w:themeColor="text1" w:themeTint="FF" w:themeShade="FF"/>
              </w:rPr>
              <w:t xml:space="preserve">.1 </w:t>
            </w:r>
            <w:r w:rsidRPr="2B7A2E34" w:rsidR="548AD079">
              <w:rPr>
                <w:rFonts w:cs="Arial"/>
                <w:b w:val="1"/>
                <w:bCs w:val="1"/>
                <w:color w:val="000000" w:themeColor="text1" w:themeTint="FF" w:themeShade="FF"/>
              </w:rPr>
              <w:t>Embajadores d</w:t>
            </w:r>
            <w:r w:rsidRPr="2B7A2E34" w:rsidR="548AD079">
              <w:rPr>
                <w:rFonts w:cs="Arial"/>
                <w:b w:val="1"/>
                <w:bCs w:val="1"/>
                <w:color w:val="000000" w:themeColor="text1" w:themeTint="FF" w:themeShade="FF"/>
              </w:rPr>
              <w:t xml:space="preserve">e </w:t>
            </w:r>
            <w:commentRangeStart w:id="1872703101"/>
            <w:r w:rsidRPr="2B7A2E34" w:rsidR="548AD079">
              <w:rPr>
                <w:rFonts w:cs="Arial"/>
                <w:b w:val="1"/>
                <w:bCs w:val="1"/>
                <w:color w:val="000000" w:themeColor="text1" w:themeTint="FF" w:themeShade="FF"/>
              </w:rPr>
              <w:t xml:space="preserve">Bienestar </w:t>
            </w:r>
            <w:commentRangeEnd w:id="1872703101"/>
            <w:r>
              <w:rPr>
                <w:rStyle w:val="CommentReference"/>
              </w:rPr>
              <w:commentReference w:id="1872703101"/>
            </w:r>
          </w:p>
          <w:p w:rsidR="6995D738" w:rsidP="66311F4E" w:rsidRDefault="73FA0475" w14:paraId="6305EE5D" w14:textId="34B514F1">
            <w:pPr>
              <w:jc w:val="both"/>
              <w:rPr>
                <w:rFonts w:ascii="Arial" w:hAnsi="Arial" w:eastAsia="Arial" w:cs="Arial"/>
                <w:lang w:val="es-ES"/>
              </w:rPr>
            </w:pPr>
            <w:r w:rsidRPr="2B7A2E34" w:rsidR="75BEF53B">
              <w:rPr>
                <w:rFonts w:ascii="Arial" w:hAnsi="Arial" w:eastAsia="Arial" w:cs="Arial"/>
                <w:lang w:val="es-ES"/>
              </w:rPr>
              <w:t xml:space="preserve">En el marco de la implementación del Modelo de Salud MAS Bienestar, el cual se fundamenta en la Atención Primaria Social como una estrategia orientada a la identificación, abordaje y gestión integral del riesgo de las personas, familias y comunidades, mediante acciones sectoriales e intersectoriales que permitan intervenir los determinantes sociales de la salud y fortalecer las capacidades individuales y familiares para el cuidado integral, </w:t>
            </w:r>
            <w:r w:rsidRPr="2B7A2E34" w:rsidR="75BEF53B">
              <w:rPr>
                <w:rFonts w:ascii="Arial" w:hAnsi="Arial" w:eastAsia="Arial" w:cs="Arial"/>
                <w:lang w:val="es-ES"/>
              </w:rPr>
              <w:t>se establece la articulación con el sector educativo como una op</w:t>
            </w:r>
            <w:commentRangeStart w:id="2018124098"/>
            <w:r w:rsidRPr="2B7A2E34" w:rsidR="75BEF53B">
              <w:rPr>
                <w:rFonts w:ascii="Arial" w:hAnsi="Arial" w:eastAsia="Arial" w:cs="Arial"/>
                <w:lang w:val="es-ES"/>
              </w:rPr>
              <w:t>ortunidad estratégica para ampliar el alcance de la gestión integral del riesgo, desarrollo de acciones de promoción de la salud y prevención de enfermedades dirigidas a la población infantil y adolescente, reconociendo a las instituciones educativas como escenarios privilegiados para la identificación temprana de necesidades en salud, la construcción de entornos protectores y el fortalecimiento de cuidado y autocuidado</w:t>
            </w:r>
            <w:commentRangeEnd w:id="2018124098"/>
            <w:r>
              <w:rPr>
                <w:rStyle w:val="CommentReference"/>
              </w:rPr>
              <w:commentReference w:id="2018124098"/>
            </w:r>
            <w:r w:rsidRPr="2B7A2E34" w:rsidR="75BEF53B">
              <w:rPr>
                <w:rFonts w:ascii="Arial" w:hAnsi="Arial" w:eastAsia="Arial" w:cs="Arial"/>
                <w:lang w:val="es-ES"/>
              </w:rPr>
              <w:t>.</w:t>
            </w:r>
          </w:p>
          <w:p w:rsidR="6995D738" w:rsidP="66311F4E" w:rsidRDefault="73FA0475" w14:paraId="003BB400" w14:textId="0AB18A08">
            <w:pPr>
              <w:jc w:val="both"/>
              <w:rPr>
                <w:rFonts w:ascii="Arial" w:hAnsi="Arial" w:eastAsia="Arial" w:cs="Arial"/>
                <w:lang w:val="es-ES"/>
              </w:rPr>
            </w:pPr>
            <w:r w:rsidRPr="21B524AF">
              <w:rPr>
                <w:rFonts w:ascii="Arial" w:hAnsi="Arial" w:eastAsia="Arial" w:cs="Arial"/>
                <w:lang w:val="es-ES"/>
              </w:rPr>
              <w:t xml:space="preserve"> </w:t>
            </w:r>
          </w:p>
          <w:p w:rsidR="6AB413C9" w:rsidP="21B524AF" w:rsidRDefault="6AB413C9" w14:paraId="4895AD8D" w14:textId="1A1DA908">
            <w:pPr>
              <w:jc w:val="both"/>
            </w:pPr>
            <w:r w:rsidRPr="21B524AF">
              <w:rPr>
                <w:rFonts w:ascii="Arial" w:hAnsi="Arial" w:eastAsia="Arial" w:cs="Arial"/>
                <w:lang w:val="es-ES"/>
              </w:rPr>
              <w:t xml:space="preserve">La implementación de la estrategia </w:t>
            </w:r>
            <w:r w:rsidRPr="21B524AF" w:rsidR="69FAF3CB">
              <w:rPr>
                <w:rFonts w:ascii="Arial" w:hAnsi="Arial" w:eastAsia="Arial" w:cs="Arial"/>
                <w:lang w:val="es-ES"/>
              </w:rPr>
              <w:t>Embajadores de Bienestar</w:t>
            </w:r>
            <w:r w:rsidRPr="21B524AF">
              <w:rPr>
                <w:rFonts w:ascii="Arial" w:hAnsi="Arial" w:eastAsia="Arial" w:cs="Arial"/>
                <w:lang w:val="es-ES"/>
              </w:rPr>
              <w:t xml:space="preserve"> responde a la necesidad de fortalecer los mecanismos de identificación, gestión y seguimiento de riesgos que afectan a niñas, niños y adolescentes, considerando que las condiciones que impactan su bienestar se manifiestan en los espacios de interacción cotidiana, particularmente en los entornos educativos y familiares.</w:t>
            </w:r>
          </w:p>
          <w:p w:rsidR="21B524AF" w:rsidP="21B524AF" w:rsidRDefault="21B524AF" w14:paraId="2B5E0D97" w14:textId="036835F5">
            <w:pPr>
              <w:jc w:val="both"/>
              <w:rPr>
                <w:rFonts w:ascii="Arial" w:hAnsi="Arial" w:eastAsia="Arial" w:cs="Arial"/>
                <w:lang w:val="es-ES"/>
              </w:rPr>
            </w:pPr>
          </w:p>
          <w:p w:rsidR="6AB413C9" w:rsidP="21B524AF" w:rsidRDefault="6AB413C9" w14:paraId="6D87A4E8" w14:textId="1718690A">
            <w:pPr>
              <w:spacing w:line="259" w:lineRule="auto"/>
              <w:jc w:val="both"/>
            </w:pPr>
            <w:r w:rsidRPr="21B524AF">
              <w:rPr>
                <w:rFonts w:ascii="Arial" w:hAnsi="Arial" w:eastAsia="Arial" w:cs="Arial"/>
                <w:lang w:val="es-ES"/>
              </w:rPr>
              <w:t xml:space="preserve">De conformidad con el artículo 44 de la Constitución Política de Colombia, los derechos de los niños prevalecen sobre los derechos de los demás; asimismo, el artículo 11 de la Ley </w:t>
            </w:r>
            <w:r w:rsidRPr="21B524AF" w:rsidR="3FBA6E7C">
              <w:rPr>
                <w:rFonts w:ascii="Arial" w:hAnsi="Arial" w:eastAsia="Arial" w:cs="Arial"/>
                <w:lang w:val="es-ES"/>
              </w:rPr>
              <w:t xml:space="preserve">Estatutaria </w:t>
            </w:r>
            <w:r w:rsidRPr="21B524AF">
              <w:rPr>
                <w:rFonts w:ascii="Arial" w:hAnsi="Arial" w:eastAsia="Arial" w:cs="Arial"/>
                <w:lang w:val="es-ES"/>
              </w:rPr>
              <w:t>1751 de</w:t>
            </w:r>
            <w:r w:rsidRPr="21B524AF" w:rsidR="4EC2ED40">
              <w:rPr>
                <w:rFonts w:ascii="Arial" w:hAnsi="Arial" w:eastAsia="Arial" w:cs="Arial"/>
                <w:lang w:val="es-ES"/>
              </w:rPr>
              <w:t>l 16 de febrero</w:t>
            </w:r>
            <w:r w:rsidRPr="21B524AF">
              <w:rPr>
                <w:rFonts w:ascii="Arial" w:hAnsi="Arial" w:eastAsia="Arial" w:cs="Arial"/>
                <w:lang w:val="es-ES"/>
              </w:rPr>
              <w:t xml:space="preserve"> 2015</w:t>
            </w:r>
            <w:r w:rsidRPr="21B524AF" w:rsidR="51ED433E">
              <w:rPr>
                <w:rFonts w:ascii="Arial" w:hAnsi="Arial" w:eastAsia="Arial" w:cs="Arial"/>
                <w:lang w:val="es-ES"/>
              </w:rPr>
              <w:t xml:space="preserve"> </w:t>
            </w:r>
            <w:r w:rsidRPr="21B524AF" w:rsidR="56872212">
              <w:rPr>
                <w:rFonts w:ascii="Arial" w:hAnsi="Arial" w:eastAsia="Arial" w:cs="Arial"/>
                <w:i/>
                <w:iCs/>
                <w:lang w:val="es-ES"/>
              </w:rPr>
              <w:t xml:space="preserve">“Por medio de la cual se </w:t>
            </w:r>
            <w:r w:rsidRPr="21B524AF" w:rsidR="74AB3A25">
              <w:rPr>
                <w:rFonts w:ascii="Arial" w:hAnsi="Arial" w:eastAsia="Arial" w:cs="Arial"/>
                <w:i/>
                <w:iCs/>
                <w:lang w:val="es-ES"/>
              </w:rPr>
              <w:t>regula</w:t>
            </w:r>
            <w:r w:rsidRPr="21B524AF" w:rsidR="56872212">
              <w:rPr>
                <w:rFonts w:ascii="Arial" w:hAnsi="Arial" w:eastAsia="Arial" w:cs="Arial"/>
                <w:i/>
                <w:iCs/>
                <w:lang w:val="es-ES"/>
              </w:rPr>
              <w:t xml:space="preserve"> el derecho fundamental a la salud y se dictan otras disposiciones” </w:t>
            </w:r>
            <w:r w:rsidRPr="21B524AF" w:rsidR="56872212">
              <w:rPr>
                <w:rFonts w:ascii="Arial" w:hAnsi="Arial" w:eastAsia="Arial" w:cs="Arial"/>
                <w:lang w:val="es-ES"/>
              </w:rPr>
              <w:t>emitida por el Congreso de la República</w:t>
            </w:r>
            <w:r w:rsidRPr="21B524AF">
              <w:rPr>
                <w:rFonts w:ascii="Arial" w:hAnsi="Arial" w:eastAsia="Arial" w:cs="Arial"/>
                <w:lang w:val="es-ES"/>
              </w:rPr>
              <w:t>,</w:t>
            </w:r>
            <w:r w:rsidRPr="21B524AF" w:rsidR="298A4849">
              <w:rPr>
                <w:rFonts w:ascii="Arial" w:hAnsi="Arial" w:eastAsia="Arial" w:cs="Arial"/>
                <w:lang w:val="es-ES"/>
              </w:rPr>
              <w:t xml:space="preserve"> </w:t>
            </w:r>
            <w:r w:rsidRPr="21B524AF" w:rsidR="7F9C6BBC">
              <w:rPr>
                <w:rFonts w:ascii="Arial" w:hAnsi="Arial" w:eastAsia="Arial" w:cs="Arial"/>
                <w:lang w:val="es-ES"/>
              </w:rPr>
              <w:t xml:space="preserve">en donde se </w:t>
            </w:r>
            <w:r w:rsidRPr="21B524AF">
              <w:rPr>
                <w:rFonts w:ascii="Arial" w:hAnsi="Arial" w:eastAsia="Arial" w:cs="Arial"/>
                <w:lang w:val="es-ES"/>
              </w:rPr>
              <w:t>reconoce a los niños, niñas y adolescentes como sujetos de especial protección constitucional, estableciendo la obligación de garantizar una atención integral y preferente orientada a la promoción de la salud, la prevención de la enfermedad, la detección temprana de riesgos y la intervención oportuna de los factores que puedan afectar su desarrollo integral.</w:t>
            </w:r>
          </w:p>
          <w:p w:rsidR="6AB413C9" w:rsidP="21B524AF" w:rsidRDefault="6AB413C9" w14:paraId="529EBDE6" w14:textId="173E51AB">
            <w:pPr>
              <w:jc w:val="both"/>
            </w:pPr>
            <w:r w:rsidRPr="21B524AF">
              <w:rPr>
                <w:rFonts w:ascii="Arial" w:hAnsi="Arial" w:eastAsia="Arial" w:cs="Arial"/>
                <w:lang w:val="es-ES"/>
              </w:rPr>
              <w:t xml:space="preserve"> </w:t>
            </w:r>
          </w:p>
          <w:p w:rsidR="6AB413C9" w:rsidP="21B524AF" w:rsidRDefault="6AB413C9" w14:paraId="212AFC4B" w14:textId="2B63926F">
            <w:pPr>
              <w:jc w:val="both"/>
              <w:rPr>
                <w:rFonts w:ascii="Arial" w:hAnsi="Arial" w:eastAsia="Arial" w:cs="Arial"/>
                <w:lang w:val="es-ES"/>
              </w:rPr>
            </w:pPr>
            <w:r w:rsidRPr="21B524AF">
              <w:rPr>
                <w:rFonts w:ascii="Arial" w:hAnsi="Arial" w:eastAsia="Arial" w:cs="Arial"/>
                <w:lang w:val="es-ES"/>
              </w:rPr>
              <w:t>De igual manera, la Ley 1098 de</w:t>
            </w:r>
            <w:r w:rsidRPr="21B524AF" w:rsidR="4E622F76">
              <w:rPr>
                <w:rFonts w:ascii="Arial" w:hAnsi="Arial" w:eastAsia="Arial" w:cs="Arial"/>
                <w:lang w:val="es-ES"/>
              </w:rPr>
              <w:t>l 8 de noviembre de</w:t>
            </w:r>
            <w:r w:rsidRPr="21B524AF">
              <w:rPr>
                <w:rFonts w:ascii="Arial" w:hAnsi="Arial" w:eastAsia="Arial" w:cs="Arial"/>
                <w:lang w:val="es-ES"/>
              </w:rPr>
              <w:t xml:space="preserve"> 2006, </w:t>
            </w:r>
            <w:r w:rsidRPr="21B524AF" w:rsidR="7C43D36A">
              <w:rPr>
                <w:rFonts w:ascii="Arial" w:hAnsi="Arial" w:eastAsia="Arial" w:cs="Arial"/>
                <w:i/>
                <w:iCs/>
                <w:lang w:val="es-ES"/>
              </w:rPr>
              <w:t>“</w:t>
            </w:r>
            <w:r w:rsidRPr="21B524AF">
              <w:rPr>
                <w:rFonts w:ascii="Arial" w:hAnsi="Arial" w:eastAsia="Arial" w:cs="Arial"/>
                <w:i/>
                <w:iCs/>
                <w:lang w:val="es-ES"/>
              </w:rPr>
              <w:t>por la cual se expide el Código de la Infancia y la Adolescencia</w:t>
            </w:r>
            <w:r w:rsidRPr="21B524AF" w:rsidR="5265C617">
              <w:rPr>
                <w:rFonts w:ascii="Arial" w:hAnsi="Arial" w:eastAsia="Arial" w:cs="Arial"/>
                <w:i/>
                <w:iCs/>
                <w:lang w:val="es-ES"/>
              </w:rPr>
              <w:t>”</w:t>
            </w:r>
            <w:r w:rsidRPr="21B524AF" w:rsidR="11B21D09">
              <w:rPr>
                <w:rFonts w:ascii="Arial" w:hAnsi="Arial" w:eastAsia="Arial" w:cs="Arial"/>
                <w:i/>
                <w:iCs/>
                <w:lang w:val="es-ES"/>
              </w:rPr>
              <w:t xml:space="preserve"> </w:t>
            </w:r>
            <w:r w:rsidRPr="21B524AF" w:rsidR="11B21D09">
              <w:rPr>
                <w:rFonts w:ascii="Arial" w:hAnsi="Arial" w:eastAsia="Arial" w:cs="Arial"/>
                <w:lang w:val="es-ES"/>
              </w:rPr>
              <w:t>emitido por el Congreso de la República,</w:t>
            </w:r>
            <w:r w:rsidRPr="21B524AF">
              <w:rPr>
                <w:rFonts w:ascii="Arial" w:hAnsi="Arial" w:eastAsia="Arial" w:cs="Arial"/>
                <w:lang w:val="es-ES"/>
              </w:rPr>
              <w:t xml:space="preserve"> establece el principio de protección integral y la corresponsabilidad de la familia, la sociedad y el Estado en la garantía de los derechos de niñas, niños y adolescentes, promoviendo la articulación de acciones sectoriales e intersectoriales para prevenir situaciones de vulneración y fortalecer los entornos protectores.</w:t>
            </w:r>
          </w:p>
          <w:p w:rsidR="6AB413C9" w:rsidP="21B524AF" w:rsidRDefault="6AB413C9" w14:paraId="02EA6EA1" w14:textId="7B04DBF9">
            <w:pPr>
              <w:jc w:val="both"/>
            </w:pPr>
            <w:r w:rsidRPr="21B524AF">
              <w:rPr>
                <w:rFonts w:ascii="Arial" w:hAnsi="Arial" w:eastAsia="Arial" w:cs="Arial"/>
                <w:lang w:val="es-ES"/>
              </w:rPr>
              <w:t xml:space="preserve"> </w:t>
            </w:r>
          </w:p>
          <w:p w:rsidR="18AC7F00" w:rsidP="21B524AF" w:rsidRDefault="18AC7F00" w14:paraId="165F6D1E" w14:textId="178C7702">
            <w:pPr>
              <w:jc w:val="both"/>
            </w:pPr>
            <w:r w:rsidRPr="21B524AF">
              <w:rPr>
                <w:rFonts w:ascii="Arial" w:hAnsi="Arial" w:eastAsia="Arial" w:cs="Arial"/>
                <w:lang w:val="es-ES"/>
              </w:rPr>
              <w:t xml:space="preserve">En concordancia con lo anterior, la experiencia territorial de los Equipos MAS Bienestar en tu Hogar ha permitido identificar durante el desarrollo de los Planes de Bienestar familiares situaciones relacionadas con afectaciones en salud mental, violencias, vulneración de derechos, consumo de sustancias psicoactivas, dificultades de convivencia escolar, rezagos en el acceso a servicios de salud y otras condiciones que pueden afectar el desarrollo integral de niñas, niños y adolescentes. </w:t>
            </w:r>
          </w:p>
          <w:p w:rsidR="21B524AF" w:rsidP="21B524AF" w:rsidRDefault="21B524AF" w14:paraId="43B9CF35" w14:textId="364C84E0">
            <w:pPr>
              <w:jc w:val="both"/>
              <w:rPr>
                <w:rFonts w:ascii="Arial" w:hAnsi="Arial" w:eastAsia="Arial" w:cs="Arial"/>
                <w:lang w:val="es-ES"/>
              </w:rPr>
            </w:pPr>
          </w:p>
          <w:p w:rsidR="18AC7F00" w:rsidP="21B524AF" w:rsidRDefault="18AC7F00" w14:paraId="195C4168" w14:textId="1A29864F">
            <w:pPr>
              <w:jc w:val="both"/>
            </w:pPr>
            <w:r w:rsidRPr="21B524AF" w:rsidR="2464A5C3">
              <w:rPr>
                <w:rFonts w:ascii="Arial" w:hAnsi="Arial" w:eastAsia="Arial" w:cs="Arial"/>
                <w:lang w:val="es-ES"/>
              </w:rPr>
              <w:t>Estas situaciones guardan relación con los hallazgos reportados por el Sistema de Alertas de la Oficina para la Convivencia Escolar de la Secretaría de Educación del Distrito</w:t>
            </w:r>
            <w:r w:rsidRPr="21B524AF">
              <w:rPr>
                <w:rStyle w:val="Refdenotaalfinal"/>
                <w:rFonts w:ascii="Arial" w:hAnsi="Arial" w:eastAsia="Arial" w:cs="Arial"/>
                <w:lang w:val="es-ES"/>
              </w:rPr>
              <w:endnoteReference w:id="1"/>
            </w:r>
            <w:r w:rsidRPr="21B524AF">
              <w:rPr>
                <w:rStyle w:val="Refdenotaalpie"/>
                <w:rFonts w:ascii="Arial" w:hAnsi="Arial" w:eastAsia="Arial" w:cs="Arial"/>
                <w:lang w:val="es-ES"/>
              </w:rPr>
              <w:footnoteReference w:id="1"/>
            </w:r>
            <w:r w:rsidRPr="21B524AF" w:rsidR="2464A5C3">
              <w:rPr>
                <w:rFonts w:ascii="Arial" w:hAnsi="Arial" w:eastAsia="Arial" w:cs="Arial"/>
                <w:lang w:val="es-ES"/>
              </w:rPr>
              <w:t xml:space="preserve">, el cual reportó para el periodo comprendido entre </w:t>
            </w:r>
            <w:commentRangeStart w:id="1204197125"/>
            <w:r w:rsidRPr="21B524AF" w:rsidR="2464A5C3">
              <w:rPr>
                <w:rFonts w:ascii="Arial" w:hAnsi="Arial" w:eastAsia="Arial" w:cs="Arial"/>
                <w:lang w:val="es-ES"/>
              </w:rPr>
              <w:t xml:space="preserve">enero y septiembre de 2025 </w:t>
            </w:r>
            <w:commentRangeEnd w:id="1204197125"/>
            <w:r>
              <w:rPr>
                <w:rStyle w:val="CommentReference"/>
              </w:rPr>
              <w:commentReference w:id="1204197125"/>
            </w:r>
            <w:r w:rsidRPr="21B524AF" w:rsidR="2464A5C3">
              <w:rPr>
                <w:rFonts w:ascii="Arial" w:hAnsi="Arial" w:eastAsia="Arial" w:cs="Arial"/>
                <w:lang w:val="es-ES"/>
              </w:rPr>
              <w:t xml:space="preserve">un total de 30.300 casos asociados a abuso y violencia, con una tasa de 28 casos por cada 1.000 estudiantes, siendo la adolescencia el curso de vida con mayor concentración de reportes (55,82%). Asimismo, se registraron 7.900 casos relacionados con conducta suicida, equivalentes a una tasa de 7 casos por cada 1.000 estudiantes, de los cuales el 84,89% correspondieron a situaciones de ideación o amenaza suicida. De igual manera, se reportaron 7.539 casos asociados al consumo de sustancias psicoactivas, concentrándose el 89,44% de los reportes en población adolescente, siendo el </w:t>
            </w:r>
            <w:r w:rsidRPr="21B524AF" w:rsidR="2464A5C3">
              <w:rPr>
                <w:rFonts w:ascii="Arial" w:hAnsi="Arial" w:eastAsia="Arial" w:cs="Arial"/>
                <w:lang w:val="es-ES"/>
              </w:rPr>
              <w:t>vapeador</w:t>
            </w:r>
            <w:r w:rsidRPr="21B524AF" w:rsidR="2464A5C3">
              <w:rPr>
                <w:rFonts w:ascii="Arial" w:hAnsi="Arial" w:eastAsia="Arial" w:cs="Arial"/>
                <w:lang w:val="es-ES"/>
              </w:rPr>
              <w:t xml:space="preserve"> la sustancia de mayor reporte en la infancia y adolescencia. Adicionalmente, se notificaron 725 casos de maternidad y paternidad temprana en estudiantes matriculados en el sistema educativo distrital.</w:t>
            </w:r>
          </w:p>
          <w:p w:rsidR="21B524AF" w:rsidP="21B524AF" w:rsidRDefault="21B524AF" w14:paraId="7CAAB3B3" w14:textId="632FD2EF">
            <w:pPr>
              <w:jc w:val="both"/>
              <w:rPr>
                <w:rFonts w:ascii="Arial" w:hAnsi="Arial" w:eastAsia="Arial" w:cs="Arial"/>
                <w:lang w:val="es-ES"/>
              </w:rPr>
            </w:pPr>
          </w:p>
          <w:p w:rsidR="3C1DC69E" w:rsidP="21B524AF" w:rsidRDefault="3C1DC69E" w14:paraId="301939DC" w14:textId="5926A9A2">
            <w:pPr>
              <w:jc w:val="both"/>
            </w:pPr>
            <w:r w:rsidRPr="21B524AF">
              <w:rPr>
                <w:rFonts w:ascii="Arial" w:hAnsi="Arial" w:eastAsia="Arial" w:cs="Arial"/>
                <w:lang w:val="es-ES"/>
              </w:rPr>
              <w:t xml:space="preserve">En concordancia con lo anterior y reconociendo que una proporción significativa de los riesgos que afectan la salud, el bienestar y el desarrollo integral de niñas, niños y adolescentes se manifiestan en los entornos educativos, el Distrito ha venido fortaleciendo la estrategia de Entornos Inspiradores, enmarcada en el Programa de Convivencia y Salud Mental en las Comunidades Educativas y Entornos Priorizados de Bogotá. Esta estrategia hace parte de una apuesta integral orientada al fortalecimiento de las habilidades para la vida, la </w:t>
            </w:r>
            <w:r w:rsidRPr="21B524AF">
              <w:rPr>
                <w:rFonts w:ascii="Arial" w:hAnsi="Arial" w:eastAsia="Arial" w:cs="Arial"/>
                <w:lang w:val="es-ES"/>
              </w:rPr>
              <w:t>promoción de la salud mental, la convivencia escolar y la consolidación de factores protectores que contribuyan a trayectorias educativas y de vida saludables.</w:t>
            </w:r>
          </w:p>
          <w:p w:rsidR="21B524AF" w:rsidP="21B524AF" w:rsidRDefault="21B524AF" w14:paraId="71B107F7" w14:textId="5D00D5A8">
            <w:pPr>
              <w:jc w:val="both"/>
              <w:rPr>
                <w:rFonts w:ascii="Arial" w:hAnsi="Arial" w:eastAsia="Arial" w:cs="Arial"/>
                <w:lang w:val="es-ES"/>
              </w:rPr>
            </w:pPr>
          </w:p>
          <w:p w:rsidR="3C1DC69E" w:rsidP="21B524AF" w:rsidRDefault="3C1DC69E" w14:paraId="79860119" w14:textId="45FE4CCB">
            <w:pPr>
              <w:jc w:val="both"/>
              <w:rPr>
                <w:rFonts w:ascii="Arial" w:hAnsi="Arial" w:eastAsia="Arial" w:cs="Arial"/>
                <w:lang w:val="es-ES"/>
              </w:rPr>
            </w:pPr>
            <w:r w:rsidRPr="21B524AF">
              <w:rPr>
                <w:rFonts w:ascii="Arial" w:hAnsi="Arial" w:eastAsia="Arial" w:cs="Arial"/>
                <w:lang w:val="es-ES"/>
              </w:rPr>
              <w:t>Bajo este marco, los Equipos MAS Bienestar en tu Hogar se constituyen en un actor estratégico para ampliar la capacidad institucional de identificación temprana y gestión integral del riesgo en la comunidad educativa, complementando las acciones desarrolladas por el sector educación mediante intervenciones de promoción de la salud, prevención de riesgos y articulación efectiva de respuestas institucionales</w:t>
            </w:r>
            <w:r w:rsidRPr="21B524AF" w:rsidR="792118B0">
              <w:rPr>
                <w:rFonts w:ascii="Arial" w:hAnsi="Arial" w:eastAsia="Arial" w:cs="Arial"/>
                <w:lang w:val="es-ES"/>
              </w:rPr>
              <w:t xml:space="preserve"> del sector salud</w:t>
            </w:r>
            <w:r w:rsidRPr="21B524AF">
              <w:rPr>
                <w:rFonts w:ascii="Arial" w:hAnsi="Arial" w:eastAsia="Arial" w:cs="Arial"/>
                <w:lang w:val="es-ES"/>
              </w:rPr>
              <w:t>.</w:t>
            </w:r>
          </w:p>
          <w:p w:rsidR="21B524AF" w:rsidP="21B524AF" w:rsidRDefault="21B524AF" w14:paraId="538A4A3C" w14:textId="7FEC27A2">
            <w:pPr>
              <w:jc w:val="both"/>
              <w:rPr>
                <w:rFonts w:ascii="Arial" w:hAnsi="Arial" w:eastAsia="Arial" w:cs="Arial"/>
                <w:lang w:val="es-ES"/>
              </w:rPr>
            </w:pPr>
          </w:p>
          <w:p w:rsidR="3C1DC69E" w:rsidP="21B524AF" w:rsidRDefault="3C1DC69E" w14:paraId="3B1CA0C6" w14:textId="76AAED6D">
            <w:pPr>
              <w:jc w:val="both"/>
            </w:pPr>
            <w:r w:rsidRPr="21B524AF">
              <w:rPr>
                <w:rFonts w:ascii="Arial" w:hAnsi="Arial" w:eastAsia="Arial" w:cs="Arial"/>
                <w:lang w:val="es-ES"/>
              </w:rPr>
              <w:t>La participación de los Equipos MAS Bienestar en tu Hogar en los Entornos Inspiradores estará orientada al desarrollo de acciones de educación transformadora en salud, fortalecimiento de habilidades para la vida, identificación temprana de señales de alerta relacionadas con salud mental, violencias, consumo de sustancias psicoactivas, salud sexual y reproductiva, enfermedades crónicas, convivencia escolar y demás situaciones que puedan afectar el bienestar de los estudiantes. De igual manera, permitirá la activación oportuna de rutas sectoriales e intersectoriales, la gestión de atenciones requeridas por los estudiantes y sus familias, así como la articulación con los diferentes actores institucionales presentes en el territorio.</w:t>
            </w:r>
          </w:p>
          <w:p w:rsidR="21B524AF" w:rsidP="21B524AF" w:rsidRDefault="21B524AF" w14:paraId="04C9E5FA" w14:textId="248588C8">
            <w:pPr>
              <w:jc w:val="both"/>
              <w:rPr>
                <w:rFonts w:ascii="Arial" w:hAnsi="Arial" w:eastAsia="Arial" w:cs="Arial"/>
                <w:lang w:val="es-ES"/>
              </w:rPr>
            </w:pPr>
          </w:p>
          <w:p w:rsidR="3C1DC69E" w:rsidP="21B524AF" w:rsidRDefault="3C1DC69E" w14:paraId="4E06F0D8" w14:textId="4A461C0B">
            <w:pPr>
              <w:jc w:val="both"/>
            </w:pPr>
            <w:r w:rsidRPr="21B524AF">
              <w:rPr>
                <w:rFonts w:ascii="Arial" w:hAnsi="Arial" w:eastAsia="Arial" w:cs="Arial"/>
                <w:lang w:val="es-ES"/>
              </w:rPr>
              <w:t>Como parte de esta estrategia, los equipos promoverán la conformación y fortalecimiento de grupos de estudiantes líderes o embajadores de bienestar, quienes actuarán como agentes multiplicadores de mensajes de promoción de la salud, cuidado mutuo, convivencia y bienestar dentro de las instituciones educativas. Estos estudiantes, con el acompañamiento técnico de los profesionales de la Secretaría Distrital de Salud, contribuirán a la identificación temprana de necesidades, la movilización de acciones colectivas y la promoción de entornos protectores al interior de las comunidades educativas.</w:t>
            </w:r>
          </w:p>
          <w:p w:rsidR="21B524AF" w:rsidP="21B524AF" w:rsidRDefault="21B524AF" w14:paraId="53BC38AB" w14:textId="7917C1E8">
            <w:pPr>
              <w:jc w:val="both"/>
              <w:rPr>
                <w:rFonts w:ascii="Arial" w:hAnsi="Arial" w:eastAsia="Arial" w:cs="Arial"/>
                <w:lang w:val="es-ES"/>
              </w:rPr>
            </w:pPr>
          </w:p>
          <w:p w:rsidR="3C1DC69E" w:rsidP="21B524AF" w:rsidRDefault="3C1DC69E" w14:paraId="2ACF72D0" w14:textId="7975BB7A">
            <w:pPr>
              <w:jc w:val="both"/>
            </w:pPr>
            <w:r w:rsidRPr="21B524AF">
              <w:rPr>
                <w:rFonts w:ascii="Arial" w:hAnsi="Arial" w:eastAsia="Arial" w:cs="Arial"/>
                <w:lang w:val="es-ES"/>
              </w:rPr>
              <w:t>Adicionalmente, cuando durante las intervenciones desarrolladas en los entornos educativos se identifiquen estudiantes o familias que requieran acompañamiento continuo por presentar condiciones de vulnerabilidad o riesgos en salud, estos serán articulados con el Gestor de Bienestar del territorio para garantizar la continuidad de las intervenciones en el hogar, la construcción e implementación de Planes de Bienestar y el seguimiento a las acciones requeridas, fortaleciendo así la complementariedad entre las intervenciones desarrolladas en los entornos educativos y las acciones territoriales del Modelo MAS Bienestar.</w:t>
            </w:r>
          </w:p>
          <w:p w:rsidR="21B524AF" w:rsidP="21B524AF" w:rsidRDefault="21B524AF" w14:paraId="3FB4476F" w14:textId="6D156FD5">
            <w:pPr>
              <w:jc w:val="both"/>
              <w:rPr>
                <w:rFonts w:ascii="Arial" w:hAnsi="Arial" w:eastAsia="Arial" w:cs="Arial"/>
                <w:lang w:val="es-ES"/>
              </w:rPr>
            </w:pPr>
          </w:p>
          <w:p w:rsidR="41B017BE" w:rsidP="21B524AF" w:rsidRDefault="41B017BE" w14:paraId="7C5964FB" w14:textId="78D36ADE">
            <w:pPr>
              <w:jc w:val="both"/>
            </w:pPr>
            <w:r w:rsidRPr="2B7A2E34" w:rsidR="11FEFA49">
              <w:rPr>
                <w:rFonts w:ascii="Arial" w:hAnsi="Arial" w:eastAsia="Arial" w:cs="Arial"/>
                <w:lang w:val="es-ES"/>
              </w:rPr>
              <w:t>La incorporación de la estrategia Embajadores de Bienestar</w:t>
            </w:r>
            <w:r w:rsidRPr="2B7A2E34" w:rsidR="36F89256">
              <w:rPr>
                <w:rFonts w:ascii="Arial" w:hAnsi="Arial" w:eastAsia="Arial" w:cs="Arial"/>
                <w:lang w:val="es-ES"/>
              </w:rPr>
              <w:t xml:space="preserve"> </w:t>
            </w:r>
            <w:commentRangeStart w:id="919576533"/>
            <w:r w:rsidRPr="2B7A2E34" w:rsidR="36F89256">
              <w:rPr>
                <w:rFonts w:ascii="Arial" w:hAnsi="Arial" w:eastAsia="Arial" w:cs="Arial"/>
                <w:lang w:val="es-ES"/>
              </w:rPr>
              <w:t>(Soporte 10. Fichas Técnicas)</w:t>
            </w:r>
            <w:r w:rsidRPr="2B7A2E34" w:rsidR="11FEFA49">
              <w:rPr>
                <w:rFonts w:ascii="Arial" w:hAnsi="Arial" w:eastAsia="Arial" w:cs="Arial"/>
                <w:lang w:val="es-ES"/>
              </w:rPr>
              <w:t xml:space="preserve"> </w:t>
            </w:r>
            <w:commentRangeEnd w:id="919576533"/>
            <w:r>
              <w:rPr>
                <w:rStyle w:val="CommentReference"/>
              </w:rPr>
              <w:commentReference w:id="919576533"/>
            </w:r>
            <w:r w:rsidRPr="2B7A2E34" w:rsidR="11FEFA49">
              <w:rPr>
                <w:rFonts w:ascii="Arial" w:hAnsi="Arial" w:eastAsia="Arial" w:cs="Arial"/>
                <w:lang w:val="es-ES"/>
              </w:rPr>
              <w:t>en el marco de las acciones de Entornos Inspiradores permitirá complementar la oferta distrital existente mediante el desarrollo de intervenciones en instituciones educativas que no son objeto de abordaje por parte del entorno educativo financiado a través del PSPIC, ampliando así la cobertura territorial de las acciones de promoción de la salud, gestión del riesgo y fortalecimiento de factores protectores dirigidas a niñas, niños y adolescentes.</w:t>
            </w:r>
          </w:p>
          <w:p w:rsidR="21B524AF" w:rsidP="21B524AF" w:rsidRDefault="21B524AF" w14:paraId="006B98B4" w14:textId="37C850C7">
            <w:pPr>
              <w:jc w:val="both"/>
              <w:rPr>
                <w:rFonts w:ascii="Arial" w:hAnsi="Arial" w:eastAsia="Arial" w:cs="Arial"/>
                <w:lang w:val="es-ES"/>
              </w:rPr>
            </w:pPr>
          </w:p>
          <w:p w:rsidR="25495596" w:rsidP="21B524AF" w:rsidRDefault="25495596" w14:paraId="24BED572" w14:textId="280D99DF">
            <w:pPr>
              <w:jc w:val="both"/>
              <w:rPr>
                <w:rFonts w:ascii="Arial" w:hAnsi="Arial" w:eastAsia="Arial" w:cs="Arial"/>
                <w:lang w:val="es-ES"/>
              </w:rPr>
            </w:pPr>
            <w:r w:rsidRPr="21B524AF">
              <w:rPr>
                <w:rFonts w:ascii="Arial" w:hAnsi="Arial" w:eastAsia="Arial" w:cs="Arial"/>
                <w:lang w:val="es-ES"/>
              </w:rPr>
              <w:t>Finalmente, e</w:t>
            </w:r>
            <w:r w:rsidRPr="21B524AF" w:rsidR="41B017BE">
              <w:rPr>
                <w:rFonts w:ascii="Arial" w:hAnsi="Arial" w:eastAsia="Arial" w:cs="Arial"/>
                <w:lang w:val="es-ES"/>
              </w:rPr>
              <w:t>sta estrategia contribuirá a la identificación temprana de riesgos en salud, al desarrollo de procesos de educación transformadora, a la activación de rutas de atención y a la articulación con la oferta sectorial e intersectorial disponible, favoreciendo la continuidad de las intervenciones en el hogar a través de los Equipos MAS Bienestar en tu Hogar. De esta manera, se fortalece la capacidad institucional para gestionar oportunamente los riesgos que afectan a la población escolar y sus familias, consolidando una respuesta integral que articula escuela, familia, comunidad y servicios sociales y de salud.</w:t>
            </w:r>
          </w:p>
          <w:p w:rsidR="77E5050B" w:rsidP="77E5050B" w:rsidRDefault="77E5050B" w14:paraId="04694CC7" w14:textId="1F92A065">
            <w:pPr>
              <w:spacing w:line="259" w:lineRule="auto"/>
              <w:rPr>
                <w:rFonts w:cs="Arial"/>
                <w:b/>
                <w:bCs/>
                <w:color w:val="EE0000"/>
              </w:rPr>
            </w:pPr>
          </w:p>
          <w:p w:rsidRPr="00FD282C" w:rsidR="77E5050B" w:rsidP="77E5050B" w:rsidRDefault="00FD282C" w14:paraId="66770217" w14:textId="12C16028">
            <w:pPr>
              <w:pStyle w:val="Prrafodelista"/>
              <w:spacing w:line="259" w:lineRule="auto"/>
              <w:rPr>
                <w:color w:val="000000" w:themeColor="text1"/>
              </w:rPr>
            </w:pPr>
            <w:r>
              <w:rPr>
                <w:rFonts w:cs="Arial"/>
                <w:b/>
                <w:bCs/>
                <w:color w:val="000000" w:themeColor="text1"/>
              </w:rPr>
              <w:t>5.2</w:t>
            </w:r>
            <w:r w:rsidRPr="00FD282C" w:rsidR="278927C7">
              <w:rPr>
                <w:rFonts w:cs="Arial"/>
                <w:b/>
                <w:bCs/>
                <w:color w:val="000000" w:themeColor="text1"/>
              </w:rPr>
              <w:t xml:space="preserve">.2 </w:t>
            </w:r>
            <w:r w:rsidRPr="00FD282C">
              <w:rPr>
                <w:rFonts w:cs="Arial"/>
                <w:b/>
                <w:bCs/>
                <w:color w:val="000000" w:themeColor="text1"/>
              </w:rPr>
              <w:t xml:space="preserve">Bienestar Emocional para la </w:t>
            </w:r>
            <w:proofErr w:type="spellStart"/>
            <w:r w:rsidRPr="00FD282C" w:rsidR="4C684013">
              <w:rPr>
                <w:rFonts w:cs="Arial"/>
                <w:b/>
                <w:bCs/>
                <w:color w:val="000000" w:themeColor="text1"/>
              </w:rPr>
              <w:t>AP</w:t>
            </w:r>
            <w:r w:rsidRPr="00FD282C" w:rsidR="278927C7">
              <w:rPr>
                <w:rFonts w:cs="Arial"/>
                <w:b/>
                <w:bCs/>
                <w:color w:val="000000" w:themeColor="text1"/>
              </w:rPr>
              <w:t>S</w:t>
            </w:r>
            <w:r>
              <w:rPr>
                <w:rFonts w:cs="Arial"/>
                <w:b/>
                <w:bCs/>
                <w:color w:val="000000" w:themeColor="text1"/>
              </w:rPr>
              <w:t>ocial</w:t>
            </w:r>
            <w:proofErr w:type="spellEnd"/>
          </w:p>
          <w:p w:rsidR="7D1A4E36" w:rsidP="21B524AF" w:rsidRDefault="7D1A4E36" w14:paraId="5ACA66FC" w14:textId="359E7717">
            <w:pPr>
              <w:jc w:val="both"/>
              <w:rPr>
                <w:rFonts w:ascii="Arial" w:hAnsi="Arial" w:eastAsia="Arial" w:cs="Arial"/>
                <w:lang w:val="es-ES"/>
              </w:rPr>
            </w:pPr>
            <w:r w:rsidRPr="2B7A2E34" w:rsidR="311D7719">
              <w:rPr>
                <w:rFonts w:ascii="Arial" w:hAnsi="Arial" w:eastAsia="Arial" w:cs="Arial"/>
                <w:lang w:val="es-ES"/>
              </w:rPr>
              <w:t>En el marco de las acciones desarrolladas por los Equipos MAS Bienestar en tu Hogar (EMBH) a través de la estrategia de Atención Primaria Social (</w:t>
            </w:r>
            <w:r w:rsidRPr="2B7A2E34" w:rsidR="311D7719">
              <w:rPr>
                <w:rFonts w:ascii="Arial" w:hAnsi="Arial" w:eastAsia="Arial" w:cs="Arial"/>
                <w:lang w:val="es-ES"/>
              </w:rPr>
              <w:t>APSocial</w:t>
            </w:r>
            <w:r w:rsidRPr="2B7A2E34" w:rsidR="311D7719">
              <w:rPr>
                <w:rFonts w:ascii="Arial" w:hAnsi="Arial" w:eastAsia="Arial" w:cs="Arial"/>
                <w:lang w:val="es-ES"/>
              </w:rPr>
              <w:t xml:space="preserve">), </w:t>
            </w:r>
            <w:commentRangeStart w:id="303122409"/>
            <w:r w:rsidRPr="2B7A2E34" w:rsidR="311D7719">
              <w:rPr>
                <w:rFonts w:ascii="Arial" w:hAnsi="Arial" w:eastAsia="Arial" w:cs="Arial"/>
                <w:lang w:val="es-ES"/>
              </w:rPr>
              <w:t xml:space="preserve">orientada a la atención de personas habitantes de calle, residentes en </w:t>
            </w:r>
            <w:r w:rsidRPr="2B7A2E34" w:rsidR="311D7719">
              <w:rPr>
                <w:rFonts w:ascii="Arial" w:hAnsi="Arial" w:eastAsia="Arial" w:cs="Arial"/>
                <w:lang w:val="es-ES"/>
              </w:rPr>
              <w:t>pagadiarios</w:t>
            </w:r>
            <w:r w:rsidRPr="2B7A2E34" w:rsidR="311D7719">
              <w:rPr>
                <w:rFonts w:ascii="Arial" w:hAnsi="Arial" w:eastAsia="Arial" w:cs="Arial"/>
                <w:lang w:val="es-ES"/>
              </w:rPr>
              <w:t xml:space="preserve">, personas privadas de la libertad en centros de detención transitoria </w:t>
            </w:r>
            <w:commentRangeEnd w:id="303122409"/>
            <w:r>
              <w:rPr>
                <w:rStyle w:val="CommentReference"/>
              </w:rPr>
              <w:commentReference w:id="303122409"/>
            </w:r>
            <w:r w:rsidRPr="2B7A2E34" w:rsidR="311D7719">
              <w:rPr>
                <w:rFonts w:ascii="Arial" w:hAnsi="Arial" w:eastAsia="Arial" w:cs="Arial"/>
                <w:lang w:val="es-ES"/>
              </w:rPr>
              <w:t xml:space="preserve">y personas en situación de abandono social, </w:t>
            </w:r>
            <w:commentRangeStart w:id="122876188"/>
            <w:r w:rsidRPr="2B7A2E34" w:rsidR="311D7719">
              <w:rPr>
                <w:rFonts w:ascii="Arial" w:hAnsi="Arial" w:eastAsia="Arial" w:cs="Arial"/>
                <w:lang w:val="es-ES"/>
              </w:rPr>
              <w:t>se han identificado múltiples condiciones que incrementan significativamente el riesgo de afectaciones en salud mental y bienestar emocional</w:t>
            </w:r>
            <w:commentRangeEnd w:id="122876188"/>
            <w:r>
              <w:rPr>
                <w:rStyle w:val="CommentReference"/>
              </w:rPr>
              <w:commentReference w:id="122876188"/>
            </w:r>
            <w:r w:rsidRPr="2B7A2E34" w:rsidR="311D7719">
              <w:rPr>
                <w:rFonts w:ascii="Arial" w:hAnsi="Arial" w:eastAsia="Arial" w:cs="Arial"/>
                <w:lang w:val="es-ES"/>
              </w:rPr>
              <w:t xml:space="preserve">. Estas poblaciones enfrentan de manera </w:t>
            </w:r>
            <w:r w:rsidRPr="2B7A2E34" w:rsidR="311D7719">
              <w:rPr>
                <w:rFonts w:ascii="Arial" w:hAnsi="Arial" w:eastAsia="Arial" w:cs="Arial"/>
                <w:lang w:val="es-ES"/>
              </w:rPr>
              <w:t>recurrente situaciones asociadas a ruptura de redes familiares y comunitarias, exclusión social, consumo de sustancias psicoactivas, experiencias de violencia, inestabilidad habitacional, dificultades para el acceso a servicios de salud y ausencia de mecanismos de soporte social, circunstancias que afectan su capacidad de afrontamiento y aumentan la probabilidad de desarrollar problemas de salud mental, crisis emocionales, deterioro del bienestar psicológico y vulneración de derechos.</w:t>
            </w:r>
          </w:p>
          <w:p w:rsidR="21B524AF" w:rsidP="21B524AF" w:rsidRDefault="21B524AF" w14:paraId="5499A226" w14:textId="03A91288">
            <w:pPr>
              <w:jc w:val="both"/>
              <w:rPr>
                <w:rFonts w:ascii="Arial" w:hAnsi="Arial" w:eastAsia="Arial" w:cs="Arial"/>
                <w:lang w:val="es-ES"/>
              </w:rPr>
            </w:pPr>
          </w:p>
          <w:p w:rsidR="7D1A4E36" w:rsidP="21B524AF" w:rsidRDefault="7D1A4E36" w14:paraId="22849AF9" w14:textId="1AE1962B">
            <w:pPr>
              <w:jc w:val="both"/>
              <w:rPr>
                <w:rFonts w:ascii="Arial" w:hAnsi="Arial" w:eastAsia="Arial" w:cs="Arial"/>
                <w:lang w:val="es-ES"/>
              </w:rPr>
            </w:pPr>
            <w:commentRangeStart w:id="748996810"/>
            <w:r w:rsidRPr="21B524AF" w:rsidR="311D7719">
              <w:rPr>
                <w:rFonts w:ascii="Arial" w:hAnsi="Arial" w:eastAsia="Arial" w:cs="Arial"/>
                <w:lang w:val="es-ES"/>
              </w:rPr>
              <w:t xml:space="preserve">La evidencia disponible para Bogot</w:t>
            </w:r>
            <w:commentRangeEnd w:id="748996810"/>
            <w:r>
              <w:rPr>
                <w:rStyle w:val="CommentReference"/>
              </w:rPr>
              <w:commentReference w:id="748996810"/>
            </w:r>
            <w:r w:rsidRPr="21B524AF" w:rsidR="311D7719">
              <w:rPr>
                <w:rFonts w:ascii="Arial" w:hAnsi="Arial" w:eastAsia="Arial" w:cs="Arial"/>
                <w:lang w:val="es-ES"/>
              </w:rPr>
              <w:t xml:space="preserve">á confirma la magnitud de estas condiciones de vulnerabilidad. En relación con la población residente en </w:t>
            </w:r>
            <w:r w:rsidRPr="21B524AF" w:rsidR="311D7719">
              <w:rPr>
                <w:rFonts w:ascii="Arial" w:hAnsi="Arial" w:eastAsia="Arial" w:cs="Arial"/>
                <w:lang w:val="es-ES"/>
              </w:rPr>
              <w:t>pagadiarios</w:t>
            </w:r>
            <w:r w:rsidRPr="21B524AF" w:rsidR="311D7719">
              <w:rPr>
                <w:rFonts w:ascii="Arial" w:hAnsi="Arial" w:eastAsia="Arial" w:cs="Arial"/>
                <w:lang w:val="es-ES"/>
              </w:rPr>
              <w:t xml:space="preserve">, los hallazgos se sustentan en el documento “Caracterización de hogares residentes en </w:t>
            </w:r>
            <w:r w:rsidRPr="21B524AF" w:rsidR="311D7719">
              <w:rPr>
                <w:rFonts w:ascii="Arial" w:hAnsi="Arial" w:eastAsia="Arial" w:cs="Arial"/>
                <w:lang w:val="es-ES"/>
              </w:rPr>
              <w:t>pagadiarios</w:t>
            </w:r>
            <w:r w:rsidRPr="21B524AF" w:rsidR="311D7719">
              <w:rPr>
                <w:rFonts w:ascii="Arial" w:hAnsi="Arial" w:eastAsia="Arial" w:cs="Arial"/>
                <w:lang w:val="es-ES"/>
              </w:rPr>
              <w:t xml:space="preserve"> de Bogotá D.C.”</w:t>
            </w:r>
            <w:r w:rsidRPr="21B524AF">
              <w:rPr>
                <w:rStyle w:val="Refdenotaalpie"/>
                <w:rFonts w:ascii="Arial" w:hAnsi="Arial" w:eastAsia="Arial" w:cs="Arial"/>
                <w:lang w:val="es-ES"/>
              </w:rPr>
              <w:footnoteReference w:id="2"/>
            </w:r>
            <w:r w:rsidRPr="21B524AF" w:rsidR="311D7719">
              <w:rPr>
                <w:rFonts w:ascii="Arial" w:hAnsi="Arial" w:eastAsia="Arial" w:cs="Arial"/>
                <w:lang w:val="es-ES"/>
              </w:rPr>
              <w:t xml:space="preserve">, elaborado por la Secretaría Distrital de Planeación (SDP). En dicho estudio, la SDP reconoce que la población residente en </w:t>
            </w:r>
            <w:r w:rsidRPr="21B524AF" w:rsidR="311D7719">
              <w:rPr>
                <w:rFonts w:ascii="Arial" w:hAnsi="Arial" w:eastAsia="Arial" w:cs="Arial"/>
                <w:lang w:val="es-ES"/>
              </w:rPr>
              <w:t>pagadiarios</w:t>
            </w:r>
            <w:r w:rsidRPr="21B524AF" w:rsidR="311D7719">
              <w:rPr>
                <w:rFonts w:ascii="Arial" w:hAnsi="Arial" w:eastAsia="Arial" w:cs="Arial"/>
                <w:lang w:val="es-ES"/>
              </w:rPr>
              <w:t xml:space="preserve"> constituye “uno de los grupos más excluidos del sector urbano de Bogotá”, conformado por personas y hogares que no cuentan con ingresos estables, redes de apoyo o alternativas habitacionales formales, recurriendo a soluciones de alojamiento de corto plazo bajo condiciones precarias. El mismo documento reporta que más de 900 de los 2.400 hogares caracterizados presentaban al menos una alerta de riesgo relacionada con vulnerabilidad económica, problemas de salud, hacinamiento, inseguridad alimentaria o exposición a violencia.</w:t>
            </w:r>
          </w:p>
          <w:p w:rsidR="21B524AF" w:rsidP="21B524AF" w:rsidRDefault="21B524AF" w14:paraId="24FF8BB6" w14:textId="401C8103">
            <w:pPr>
              <w:jc w:val="both"/>
              <w:rPr>
                <w:rFonts w:ascii="Arial" w:hAnsi="Arial" w:eastAsia="Arial" w:cs="Arial"/>
                <w:lang w:val="es-ES"/>
              </w:rPr>
            </w:pPr>
          </w:p>
          <w:p w:rsidR="7D1A4E36" w:rsidP="21B524AF" w:rsidRDefault="7D1A4E36" w14:paraId="2B452993" w14:textId="1C0BC852">
            <w:pPr>
              <w:jc w:val="both"/>
              <w:rPr>
                <w:rFonts w:ascii="Arial" w:hAnsi="Arial" w:eastAsia="Arial" w:cs="Arial"/>
                <w:lang w:val="es-ES"/>
              </w:rPr>
            </w:pPr>
            <w:r w:rsidRPr="21B524AF">
              <w:rPr>
                <w:rFonts w:ascii="Arial" w:hAnsi="Arial" w:eastAsia="Arial" w:cs="Arial"/>
                <w:lang w:val="es-ES"/>
              </w:rPr>
              <w:t xml:space="preserve">De igual manera, la Caracterización de hogares residentes en </w:t>
            </w:r>
            <w:proofErr w:type="spellStart"/>
            <w:r w:rsidRPr="21B524AF">
              <w:rPr>
                <w:rFonts w:ascii="Arial" w:hAnsi="Arial" w:eastAsia="Arial" w:cs="Arial"/>
                <w:lang w:val="es-ES"/>
              </w:rPr>
              <w:t>pagadiarios</w:t>
            </w:r>
            <w:proofErr w:type="spellEnd"/>
            <w:r w:rsidRPr="21B524AF">
              <w:rPr>
                <w:rFonts w:ascii="Arial" w:hAnsi="Arial" w:eastAsia="Arial" w:cs="Arial"/>
                <w:lang w:val="es-ES"/>
              </w:rPr>
              <w:t xml:space="preserve"> de Bogotá D.C. (Secretaría Distrital de Planeación) evidenció que el 59,2 % de los hogares residentes en </w:t>
            </w:r>
            <w:proofErr w:type="spellStart"/>
            <w:r w:rsidRPr="21B524AF">
              <w:rPr>
                <w:rFonts w:ascii="Arial" w:hAnsi="Arial" w:eastAsia="Arial" w:cs="Arial"/>
                <w:lang w:val="es-ES"/>
              </w:rPr>
              <w:t>pagadiarios</w:t>
            </w:r>
            <w:proofErr w:type="spellEnd"/>
            <w:r w:rsidRPr="21B524AF">
              <w:rPr>
                <w:rFonts w:ascii="Arial" w:hAnsi="Arial" w:eastAsia="Arial" w:cs="Arial"/>
                <w:lang w:val="es-ES"/>
              </w:rPr>
              <w:t xml:space="preserve"> corresponde a hogares unipersonales, situación que refleja importantes condiciones de aislamiento social y ausencia de redes de apoyo familiares. Adicionalmente, el estudio concluye que la soledad y el aislamiento predominan en la experiencia de vida de esta población y que la fragmentación familiar constituye una característica constante de quienes habitan estos entornos.</w:t>
            </w:r>
            <w:r w:rsidRPr="21B524AF" w:rsidR="58991695">
              <w:rPr>
                <w:rFonts w:ascii="Arial" w:hAnsi="Arial" w:eastAsia="Arial" w:cs="Arial"/>
                <w:lang w:val="es-ES"/>
              </w:rPr>
              <w:t xml:space="preserve"> </w:t>
            </w:r>
            <w:r w:rsidRPr="21B524AF" w:rsidR="2741EDEC">
              <w:rPr>
                <w:rFonts w:ascii="Arial" w:hAnsi="Arial" w:eastAsia="Arial" w:cs="Arial"/>
                <w:lang w:val="es-ES"/>
              </w:rPr>
              <w:t xml:space="preserve">De otra </w:t>
            </w:r>
            <w:r w:rsidRPr="21B524AF" w:rsidR="4142DEB0">
              <w:rPr>
                <w:rFonts w:ascii="Arial" w:hAnsi="Arial" w:eastAsia="Arial" w:cs="Arial"/>
                <w:lang w:val="es-ES"/>
              </w:rPr>
              <w:t>parte,</w:t>
            </w:r>
            <w:r w:rsidRPr="21B524AF" w:rsidR="2741EDEC">
              <w:rPr>
                <w:rFonts w:ascii="Arial" w:hAnsi="Arial" w:eastAsia="Arial" w:cs="Arial"/>
                <w:lang w:val="es-ES"/>
              </w:rPr>
              <w:t xml:space="preserve"> en este documento, </w:t>
            </w:r>
            <w:r w:rsidRPr="21B524AF">
              <w:rPr>
                <w:rFonts w:ascii="Arial" w:hAnsi="Arial" w:eastAsia="Arial" w:cs="Arial"/>
                <w:lang w:val="es-ES"/>
              </w:rPr>
              <w:t xml:space="preserve">evidenció importantes barreras de acceso a servicios de salud, encontrando que el 49,5 % de la población residente en </w:t>
            </w:r>
            <w:proofErr w:type="spellStart"/>
            <w:r w:rsidRPr="21B524AF">
              <w:rPr>
                <w:rFonts w:ascii="Arial" w:hAnsi="Arial" w:eastAsia="Arial" w:cs="Arial"/>
                <w:lang w:val="es-ES"/>
              </w:rPr>
              <w:t>pagadiarios</w:t>
            </w:r>
            <w:proofErr w:type="spellEnd"/>
            <w:r w:rsidRPr="21B524AF">
              <w:rPr>
                <w:rFonts w:ascii="Arial" w:hAnsi="Arial" w:eastAsia="Arial" w:cs="Arial"/>
                <w:lang w:val="es-ES"/>
              </w:rPr>
              <w:t xml:space="preserve"> no se encontraba afiliada al Sistema General de Seguridad Social en Salud, situación que limita las posibilidades de acceso oportuno a servicios de atención integral, incluida la atención en salud mental.</w:t>
            </w:r>
            <w:r w:rsidRPr="21B524AF" w:rsidR="5EE0497F">
              <w:rPr>
                <w:rFonts w:ascii="Arial" w:hAnsi="Arial" w:eastAsia="Arial" w:cs="Arial"/>
                <w:lang w:val="es-ES"/>
              </w:rPr>
              <w:t xml:space="preserve"> </w:t>
            </w:r>
            <w:r w:rsidRPr="21B524AF">
              <w:rPr>
                <w:rFonts w:ascii="Arial" w:hAnsi="Arial" w:eastAsia="Arial" w:cs="Arial"/>
                <w:lang w:val="es-ES"/>
              </w:rPr>
              <w:t>Asimismo, el estudio resalta la necesidad de fortalecer estrategias de atención diferencial, apoyo psicosocial y articulación interinstitucional para responder a las necesidades de esta población altamente vulnerable.</w:t>
            </w:r>
          </w:p>
          <w:p w:rsidR="21B524AF" w:rsidP="21B524AF" w:rsidRDefault="21B524AF" w14:paraId="79E66538" w14:textId="3AC887C2">
            <w:pPr>
              <w:jc w:val="both"/>
              <w:rPr>
                <w:rFonts w:ascii="Arial" w:hAnsi="Arial" w:eastAsia="Arial" w:cs="Arial"/>
                <w:lang w:val="es-ES"/>
              </w:rPr>
            </w:pPr>
          </w:p>
          <w:p w:rsidR="7D1A4E36" w:rsidP="21B524AF" w:rsidRDefault="7D1A4E36" w14:paraId="4D7B8EF8" w14:textId="18898326">
            <w:pPr>
              <w:jc w:val="both"/>
              <w:rPr>
                <w:rFonts w:ascii="Arial" w:hAnsi="Arial" w:eastAsia="Arial" w:cs="Arial"/>
                <w:lang w:val="es-ES"/>
              </w:rPr>
            </w:pPr>
            <w:r w:rsidRPr="21B524AF">
              <w:rPr>
                <w:rFonts w:ascii="Arial" w:hAnsi="Arial" w:eastAsia="Arial" w:cs="Arial"/>
                <w:lang w:val="es-ES"/>
              </w:rPr>
              <w:t>En el caso de las personas habitantes de calle, la información se sustenta en el Censo de Habitantes de Calle de Bogotá</w:t>
            </w:r>
            <w:r w:rsidRPr="21B524AF">
              <w:rPr>
                <w:rStyle w:val="Refdenotaalpie"/>
                <w:rFonts w:ascii="Arial" w:hAnsi="Arial" w:eastAsia="Arial" w:cs="Arial"/>
                <w:lang w:val="es-ES"/>
              </w:rPr>
              <w:footnoteReference w:id="3"/>
            </w:r>
            <w:r w:rsidRPr="21B524AF">
              <w:rPr>
                <w:rFonts w:ascii="Arial" w:hAnsi="Arial" w:eastAsia="Arial" w:cs="Arial"/>
                <w:lang w:val="es-ES"/>
              </w:rPr>
              <w:t>, realizado por la Secretaría Distrital de Planeación, así como en los análisis desarrollados por la Secretaría Distrital de Integración Social (SDIS) y el Observatorio Poblacional Diferencial y de Familias</w:t>
            </w:r>
            <w:r w:rsidRPr="21B524AF" w:rsidR="0FEA84D7">
              <w:rPr>
                <w:rFonts w:ascii="Arial" w:hAnsi="Arial" w:eastAsia="Arial" w:cs="Arial"/>
                <w:lang w:val="es-ES"/>
              </w:rPr>
              <w:t>; e</w:t>
            </w:r>
            <w:r w:rsidRPr="21B524AF">
              <w:rPr>
                <w:rFonts w:ascii="Arial" w:hAnsi="Arial" w:eastAsia="Arial" w:cs="Arial"/>
                <w:lang w:val="es-ES"/>
              </w:rPr>
              <w:t>stos documentos evidencian que esta población presenta condiciones de exclusión social, ruptura de vínculos familiares, exposición a diferentes formas de violencia, consumo problemático de sustancias psicoactivas, inseguridad económica y barreras para el acceso a servicios de salud</w:t>
            </w:r>
            <w:r w:rsidRPr="21B524AF" w:rsidR="3DDFFB19">
              <w:rPr>
                <w:rFonts w:ascii="Arial" w:hAnsi="Arial" w:eastAsia="Arial" w:cs="Arial"/>
                <w:lang w:val="es-ES"/>
              </w:rPr>
              <w:t>, t</w:t>
            </w:r>
            <w:r w:rsidRPr="21B524AF">
              <w:rPr>
                <w:rFonts w:ascii="Arial" w:hAnsi="Arial" w:eastAsia="Arial" w:cs="Arial"/>
                <w:lang w:val="es-ES"/>
              </w:rPr>
              <w:t>ales circunstancias generan una mayor susceptibilidad frente a trastornos mentales, crisis emocionales y deterioro del bienestar psicológico. De manera similar, las personas en situación de abandono social presentan ausencia o debilidad de redes familiares y comunitarias, aislamiento social prolongado y limitadas capacidades de soporte para afrontar situaciones de vulnerabilidad social, circunstancias que incrementan el riesgo de afectaciones emocionales y problemas de salud mental</w:t>
            </w:r>
            <w:r w:rsidRPr="21B524AF">
              <w:rPr>
                <w:rStyle w:val="Refdenotaalpie"/>
                <w:rFonts w:ascii="Arial" w:hAnsi="Arial" w:eastAsia="Arial" w:cs="Arial"/>
                <w:lang w:val="es-ES"/>
              </w:rPr>
              <w:footnoteReference w:id="4"/>
            </w:r>
            <w:r w:rsidRPr="21B524AF">
              <w:rPr>
                <w:rFonts w:ascii="Arial" w:hAnsi="Arial" w:eastAsia="Arial" w:cs="Arial"/>
                <w:lang w:val="es-ES"/>
              </w:rPr>
              <w:t>. Estos análisis son consistentes con los hallazgos reportados por la Secretaría Distrital de Integración Social en materia de exclusión social y vulnerabilidad de poblaciones en riesgo.</w:t>
            </w:r>
          </w:p>
          <w:p w:rsidR="21B524AF" w:rsidP="21B524AF" w:rsidRDefault="21B524AF" w14:paraId="1B34B426" w14:textId="03A99D2D">
            <w:pPr>
              <w:jc w:val="both"/>
              <w:rPr>
                <w:rFonts w:ascii="Arial" w:hAnsi="Arial" w:eastAsia="Arial" w:cs="Arial"/>
                <w:lang w:val="es-ES"/>
              </w:rPr>
            </w:pPr>
          </w:p>
          <w:p w:rsidR="7D1A4E36" w:rsidP="21B524AF" w:rsidRDefault="7D1A4E36" w14:paraId="4C906EB5" w14:textId="28214720">
            <w:pPr>
              <w:jc w:val="both"/>
              <w:rPr>
                <w:rFonts w:ascii="Arial" w:hAnsi="Arial" w:eastAsia="Arial" w:cs="Arial"/>
                <w:lang w:val="es-ES"/>
              </w:rPr>
            </w:pPr>
            <w:r w:rsidRPr="21B524AF">
              <w:rPr>
                <w:rFonts w:ascii="Arial" w:hAnsi="Arial" w:eastAsia="Arial" w:cs="Arial"/>
                <w:lang w:val="es-ES"/>
              </w:rPr>
              <w:t xml:space="preserve">Por su parte, las personas privadas de la libertad en centros de detención transitoria enfrentan factores particulares asociados a la restricción de la libertad, incertidumbre frente a su situación jurídica, ruptura de vínculos familiares y comunitarios, limitación de espacios de interacción social y dificultades para acceder de manera continua a servicios de apoyo psicosocial. De acuerdo con la información registrada en el Sistema de Información GTAPS (Gestión Territorial de Atención Primaria Social) para la población privada de la libertad atendida por </w:t>
            </w:r>
            <w:proofErr w:type="spellStart"/>
            <w:r w:rsidRPr="21B524AF">
              <w:rPr>
                <w:rFonts w:ascii="Arial" w:hAnsi="Arial" w:eastAsia="Arial" w:cs="Arial"/>
                <w:lang w:val="es-ES"/>
              </w:rPr>
              <w:t>APSocial</w:t>
            </w:r>
            <w:proofErr w:type="spellEnd"/>
            <w:r w:rsidRPr="21B524AF">
              <w:rPr>
                <w:rFonts w:ascii="Arial" w:hAnsi="Arial" w:eastAsia="Arial" w:cs="Arial"/>
                <w:lang w:val="es-ES"/>
              </w:rPr>
              <w:t xml:space="preserve"> durante el periodo comprendido entre octubre de 2025 y mayo de 2026, se evidenciaron</w:t>
            </w:r>
            <w:r w:rsidRPr="21B524AF" w:rsidR="4CFCEABB">
              <w:rPr>
                <w:rFonts w:ascii="Arial" w:hAnsi="Arial" w:eastAsia="Arial" w:cs="Arial"/>
                <w:lang w:val="es-ES"/>
              </w:rPr>
              <w:t xml:space="preserve"> 423 PPL con</w:t>
            </w:r>
            <w:r w:rsidRPr="21B524AF">
              <w:rPr>
                <w:rFonts w:ascii="Arial" w:hAnsi="Arial" w:eastAsia="Arial" w:cs="Arial"/>
                <w:lang w:val="es-ES"/>
              </w:rPr>
              <w:t xml:space="preserve"> condiciones relacionadas con disfuncionalidad familiar, afectaciones en salud mental, debilidad de redes de apoyo y otros factores psicosociales que incrementan el riesgo de deterioro emocional y social de esta població</w:t>
            </w:r>
            <w:r w:rsidRPr="21B524AF" w:rsidR="7BE28B7D">
              <w:rPr>
                <w:rFonts w:ascii="Arial" w:hAnsi="Arial" w:eastAsia="Arial" w:cs="Arial"/>
                <w:lang w:val="es-ES"/>
              </w:rPr>
              <w:t>n, e</w:t>
            </w:r>
            <w:r w:rsidRPr="21B524AF">
              <w:rPr>
                <w:rFonts w:ascii="Arial" w:hAnsi="Arial" w:eastAsia="Arial" w:cs="Arial"/>
                <w:lang w:val="es-ES"/>
              </w:rPr>
              <w:t>stos hallazgos evidencian la necesidad de fortalecer acciones de promoción de la salud mental, acompañamiento psicosocial y gestión integral del riesgo.</w:t>
            </w:r>
          </w:p>
          <w:p w:rsidR="21B524AF" w:rsidP="21B524AF" w:rsidRDefault="21B524AF" w14:paraId="5B4DE88D" w14:textId="589183FC">
            <w:pPr>
              <w:jc w:val="both"/>
              <w:rPr>
                <w:rFonts w:ascii="Arial" w:hAnsi="Arial" w:eastAsia="Arial" w:cs="Arial"/>
                <w:lang w:val="es-ES"/>
              </w:rPr>
            </w:pPr>
          </w:p>
          <w:p w:rsidR="7D1A4E36" w:rsidP="21B524AF" w:rsidRDefault="7D1A4E36" w14:paraId="259BC283" w14:textId="4EAD2E99">
            <w:pPr>
              <w:jc w:val="both"/>
              <w:rPr>
                <w:rFonts w:ascii="Arial" w:hAnsi="Arial" w:eastAsia="Arial" w:cs="Arial"/>
                <w:lang w:val="es-ES"/>
              </w:rPr>
            </w:pPr>
            <w:r w:rsidRPr="21B524AF">
              <w:rPr>
                <w:rFonts w:ascii="Arial" w:hAnsi="Arial" w:eastAsia="Arial" w:cs="Arial"/>
                <w:lang w:val="es-ES"/>
              </w:rPr>
              <w:t>Adicionalmente, en el marco de la atención a personas en situación de abandono social, se reconoce una especial vulnerabilidad en personas mayores que presentan ausencia de redes familiares o comunitarias, dependencia funcional, aislamiento social y dificultades para el acceso a servicios sociales y de salud. Esta situación ha sido documentada por la Política Pública Social para el Envejecimiento y la Vejez en Bogotá D.C., así como por los análisis de la Secretaría Distrital de Integración Social, que identifican la soledad, el aislamiento y la falta de apoyo familiar como factores asociados al deterioro del bienestar emocional y la salud mental de las personas mayores. Estas condiciones pueden favorecer la aparición de síntomas depresivos, ansiedad, sentimientos de soledad y deterioro del bienestar emocional, por lo que requieren acciones específicas de acompañamiento y fortalecimiento de factores protectores.</w:t>
            </w:r>
          </w:p>
          <w:p w:rsidR="21B524AF" w:rsidP="21B524AF" w:rsidRDefault="21B524AF" w14:paraId="2EAB5341" w14:textId="1984BBF2">
            <w:pPr>
              <w:jc w:val="both"/>
              <w:rPr>
                <w:rFonts w:ascii="Arial" w:hAnsi="Arial" w:eastAsia="Arial" w:cs="Arial"/>
                <w:lang w:val="es-ES"/>
              </w:rPr>
            </w:pPr>
          </w:p>
          <w:p w:rsidR="7D1A4E36" w:rsidP="21B524AF" w:rsidRDefault="7D1A4E36" w14:paraId="6719E040" w14:textId="103287B4">
            <w:pPr>
              <w:jc w:val="both"/>
              <w:rPr>
                <w:rFonts w:ascii="Arial" w:hAnsi="Arial" w:eastAsia="Arial" w:cs="Arial"/>
                <w:lang w:val="es-ES"/>
              </w:rPr>
            </w:pPr>
            <w:r w:rsidRPr="21B524AF">
              <w:rPr>
                <w:rFonts w:ascii="Arial" w:hAnsi="Arial" w:eastAsia="Arial" w:cs="Arial"/>
                <w:lang w:val="es-ES"/>
              </w:rPr>
              <w:t>La implementación de acciones orientadas a la salud mental para esta población encuentra sustento en la Ley 1616 de 2013, “Por medio de la cual se expide la Ley de Salud Mental y se dictan otras disposiciones”, mediante la cual se reconoce la salud mental como un derecho fundamental y se establece la responsabilidad del Estado en el desarrollo de acciones de promoción de la salud mental, prevención de los trastornos mentales, atención integral, rehabilitación e inclusión social de las personas, familias y comunidades. De manera complementaria, la Ley 2460 de 2025 reafirma la salud mental como un asunto de interés y prioridad nacional, promoviendo la implementación de estrategias intersectoriales orientadas al fortalecimiento de factores protectores, la reducción de riesgos y la atención integral de las afectaciones en salud mental.</w:t>
            </w:r>
          </w:p>
          <w:p w:rsidR="21B524AF" w:rsidP="21B524AF" w:rsidRDefault="21B524AF" w14:paraId="1FBE084A" w14:textId="53E800ED">
            <w:pPr>
              <w:jc w:val="both"/>
              <w:rPr>
                <w:rFonts w:ascii="Arial" w:hAnsi="Arial" w:eastAsia="Arial" w:cs="Arial"/>
                <w:lang w:val="es-ES"/>
              </w:rPr>
            </w:pPr>
          </w:p>
          <w:p w:rsidR="21B524AF" w:rsidP="21B524AF" w:rsidRDefault="7D1A4E36" w14:paraId="044C4835" w14:textId="5A724693">
            <w:pPr>
              <w:jc w:val="both"/>
              <w:rPr>
                <w:rFonts w:ascii="Arial" w:hAnsi="Arial" w:eastAsia="Arial" w:cs="Arial"/>
                <w:lang w:val="es-ES"/>
              </w:rPr>
            </w:pPr>
            <w:commentRangeStart w:id="82483080"/>
            <w:r w:rsidRPr="2B7A2E34" w:rsidR="311D7719">
              <w:rPr>
                <w:rFonts w:ascii="Arial" w:hAnsi="Arial" w:eastAsia="Arial" w:cs="Arial"/>
                <w:lang w:val="es-ES"/>
              </w:rPr>
              <w:t xml:space="preserve">Así mismo, la Política Nacional de Salud Mental, adoptada mediante la Resolución 4886 de 2018 del Ministerio de Salud y Protección Social, reconoce la influencia de los determinantes sociales sobre la salud mental y orienta el desarrollo de intervenciones territoriales para la promoción de la salud, la prevención de problemas y trastornos mentales, la gestión integral del riesgo y la articulación intersectorial para la atención de poblaciones en condiciones de vulnerabilidad. De manera concordante, la Organización Mundial de la Salud (OMS), particularmente a través del documento “Mental </w:t>
            </w:r>
            <w:r w:rsidRPr="2B7A2E34" w:rsidR="311D7719">
              <w:rPr>
                <w:rFonts w:ascii="Arial" w:hAnsi="Arial" w:eastAsia="Arial" w:cs="Arial"/>
                <w:lang w:val="es-ES"/>
              </w:rPr>
              <w:t>Health</w:t>
            </w:r>
            <w:r w:rsidRPr="2B7A2E34" w:rsidR="311D7719">
              <w:rPr>
                <w:rFonts w:ascii="Arial" w:hAnsi="Arial" w:eastAsia="Arial" w:cs="Arial"/>
                <w:lang w:val="es-ES"/>
              </w:rPr>
              <w:t xml:space="preserve"> </w:t>
            </w:r>
            <w:r w:rsidRPr="2B7A2E34" w:rsidR="311D7719">
              <w:rPr>
                <w:rFonts w:ascii="Arial" w:hAnsi="Arial" w:eastAsia="Arial" w:cs="Arial"/>
                <w:lang w:val="es-ES"/>
              </w:rPr>
              <w:t>Action</w:t>
            </w:r>
            <w:r w:rsidRPr="2B7A2E34" w:rsidR="311D7719">
              <w:rPr>
                <w:rFonts w:ascii="Arial" w:hAnsi="Arial" w:eastAsia="Arial" w:cs="Arial"/>
                <w:lang w:val="es-ES"/>
              </w:rPr>
              <w:t xml:space="preserve"> Plan 2013–2030”, y la Organización Panamericana de la Salud (OPS), mediante sus lineamientos sobre salud mental comunitaria y determinantes sociales de la salud, han señalado que la salud mental constituye un componente esencial de la salud integral y recomiendan el fortalecimiento de intervenciones comunitarias, apoyo psicosocial, identificación temprana de riesgos y fortalecimiento de factores protectores.</w:t>
            </w:r>
            <w:commentRangeEnd w:id="82483080"/>
            <w:r>
              <w:rPr>
                <w:rStyle w:val="CommentReference"/>
              </w:rPr>
              <w:commentReference w:id="82483080"/>
            </w:r>
          </w:p>
          <w:p w:rsidR="005A1A40" w:rsidP="21B524AF" w:rsidRDefault="005A1A40" w14:paraId="6D0A6378" w14:textId="77777777">
            <w:pPr>
              <w:jc w:val="both"/>
              <w:rPr>
                <w:rFonts w:ascii="Arial" w:hAnsi="Arial" w:eastAsia="Arial" w:cs="Arial"/>
                <w:lang w:val="es-ES"/>
              </w:rPr>
            </w:pPr>
          </w:p>
          <w:p w:rsidR="7D1A4E36" w:rsidP="21B524AF" w:rsidRDefault="7D1A4E36" w14:paraId="42E11C7B" w14:textId="6FBFBF5F">
            <w:pPr>
              <w:jc w:val="both"/>
            </w:pPr>
            <w:r w:rsidRPr="21B524AF">
              <w:rPr>
                <w:rFonts w:ascii="Arial" w:hAnsi="Arial" w:eastAsia="Arial" w:cs="Arial"/>
                <w:lang w:val="es-ES"/>
              </w:rPr>
              <w:t xml:space="preserve">En este contexto, se incorpora una acción de Bienestar </w:t>
            </w:r>
            <w:r w:rsidR="005A1A40">
              <w:rPr>
                <w:rFonts w:ascii="Arial" w:hAnsi="Arial" w:eastAsia="Arial" w:cs="Arial"/>
                <w:lang w:val="es-ES"/>
              </w:rPr>
              <w:t xml:space="preserve">denominada Bienestar Emocional para la </w:t>
            </w:r>
            <w:proofErr w:type="spellStart"/>
            <w:r w:rsidR="005A1A40">
              <w:rPr>
                <w:rFonts w:ascii="Arial" w:hAnsi="Arial" w:eastAsia="Arial" w:cs="Arial"/>
                <w:lang w:val="es-ES"/>
              </w:rPr>
              <w:t>APSocial</w:t>
            </w:r>
            <w:proofErr w:type="spellEnd"/>
            <w:r w:rsidR="005A1A40">
              <w:rPr>
                <w:rFonts w:ascii="Arial" w:hAnsi="Arial" w:eastAsia="Arial" w:cs="Arial"/>
                <w:lang w:val="es-ES"/>
              </w:rPr>
              <w:t xml:space="preserve"> (Soporte 10. Fichas Técnicas)</w:t>
            </w:r>
            <w:r w:rsidRPr="21B524AF" w:rsidR="005A1A40">
              <w:rPr>
                <w:rFonts w:ascii="Arial" w:hAnsi="Arial" w:eastAsia="Arial" w:cs="Arial"/>
                <w:lang w:val="es-ES"/>
              </w:rPr>
              <w:t xml:space="preserve"> </w:t>
            </w:r>
            <w:r w:rsidRPr="21B524AF">
              <w:rPr>
                <w:rFonts w:ascii="Arial" w:hAnsi="Arial" w:eastAsia="Arial" w:cs="Arial"/>
                <w:lang w:val="es-ES"/>
              </w:rPr>
              <w:t xml:space="preserve"> orientada a contribuir a la gestión integral del riesgo de las personas identificadas por los Equipos MAS Bienestar en tu Hogar en contextos de formas extremas de exclusión, mediante el desarrollo de acciones de identificación temprana de necesidades en salud mental y bienestar emocional, valoración inicial de factores de riesgo y de protección, orientación psicosocial, acompañamiento frente a afectaciones emocionales, contención emocional inicial ante situaciones de crisis o eventos vitales estresantes, fortalecimiento de habilidades de afrontamiento, regulación emocional, toma de decisiones y resolución pacífica de conflictos, así como la promoción de factores protectores asociados al autocuidado, el cuidado mutuo, la convivencia y el bienestar emocional.</w:t>
            </w:r>
          </w:p>
          <w:p w:rsidR="21B524AF" w:rsidP="21B524AF" w:rsidRDefault="21B524AF" w14:paraId="16BF2DF0" w14:textId="0E9E0413">
            <w:pPr>
              <w:jc w:val="both"/>
              <w:rPr>
                <w:rFonts w:ascii="Arial" w:hAnsi="Arial" w:eastAsia="Arial" w:cs="Arial"/>
                <w:lang w:val="es-ES"/>
              </w:rPr>
            </w:pPr>
          </w:p>
          <w:p w:rsidR="7D1A4E36" w:rsidP="2B7A2E34" w:rsidRDefault="7D1A4E36" w14:paraId="7035899D" w14:textId="39D55D54">
            <w:pPr>
              <w:jc w:val="both"/>
              <w:rPr>
                <w:rFonts w:ascii="Arial" w:hAnsi="Arial" w:eastAsia="Arial" w:cs="Arial"/>
                <w:lang w:val="es-ES"/>
              </w:rPr>
            </w:pPr>
            <w:r w:rsidRPr="2B7A2E34" w:rsidR="311D7719">
              <w:rPr>
                <w:rFonts w:ascii="Arial" w:hAnsi="Arial" w:eastAsia="Arial" w:cs="Arial"/>
                <w:lang w:val="es-ES"/>
              </w:rPr>
              <w:t>De igual manera, contempla el seguimiento de situaciones priorizadas, la activación y articulación con las rutas institucionales de salud, protección, justicia y garantía de derechos cuando la situación identificada requiera una respuesta complementaria, y la retroalimentación permanente a los Gestores de Bienestar para fortalecer los procesos de gestión integral del riesgo, seguimiento y acompañamiento de los casos. Estas acciones corresponden a intervenciones de promoción de la salud, identificación temprana de riesgos y gestión integral del riesgo en salud mental, orientadas a mitigar factores psicosociales que afectan el bienestar de la población atendida y a fortalecer las capacidades individuales y comunitarias para afrontar condiciones de exclusión social extrema, contribuyendo a la garantía efectiva del derecho a la salud mental y al bienestar integral de la</w:t>
            </w:r>
            <w:commentRangeStart w:id="2021728550"/>
            <w:r w:rsidRPr="2B7A2E34" w:rsidR="311D7719">
              <w:rPr>
                <w:rFonts w:ascii="Arial" w:hAnsi="Arial" w:eastAsia="Arial" w:cs="Arial"/>
                <w:lang w:val="es-ES"/>
              </w:rPr>
              <w:t>s personas.</w:t>
            </w:r>
            <w:commentRangeEnd w:id="2021728550"/>
            <w:r>
              <w:rPr>
                <w:rStyle w:val="CommentReference"/>
              </w:rPr>
              <w:commentReference w:id="2021728550"/>
            </w:r>
          </w:p>
          <w:p w:rsidR="00FD282C" w:rsidP="21B524AF" w:rsidRDefault="00FD282C" w14:paraId="388EA517" w14:textId="300A846D">
            <w:pPr>
              <w:spacing w:line="259" w:lineRule="auto"/>
              <w:rPr>
                <w:rFonts w:cs="Arial"/>
                <w:b/>
                <w:bCs/>
                <w:color w:val="EE0000"/>
              </w:rPr>
            </w:pPr>
          </w:p>
          <w:p w:rsidRPr="00FD282C" w:rsidR="787A34EC" w:rsidP="21B524AF" w:rsidRDefault="00FD282C" w14:paraId="076AEC92" w14:textId="22601F01">
            <w:pPr>
              <w:pStyle w:val="Prrafodelista"/>
              <w:spacing w:line="259" w:lineRule="auto"/>
              <w:rPr>
                <w:rFonts w:cs="Arial"/>
                <w:b/>
                <w:bCs/>
                <w:color w:val="000000" w:themeColor="text1"/>
              </w:rPr>
            </w:pPr>
            <w:r w:rsidRPr="00FD282C">
              <w:rPr>
                <w:rFonts w:cs="Arial"/>
                <w:b/>
                <w:bCs/>
                <w:color w:val="000000" w:themeColor="text1"/>
              </w:rPr>
              <w:t>5.2</w:t>
            </w:r>
            <w:r w:rsidRPr="00FD282C" w:rsidR="544AF4D1">
              <w:rPr>
                <w:rFonts w:cs="Arial"/>
                <w:b/>
                <w:bCs/>
                <w:color w:val="000000" w:themeColor="text1"/>
              </w:rPr>
              <w:t xml:space="preserve">.3 </w:t>
            </w:r>
            <w:r w:rsidRPr="00FD282C">
              <w:rPr>
                <w:rFonts w:cs="Arial"/>
                <w:b/>
                <w:bCs/>
                <w:color w:val="000000" w:themeColor="text1"/>
              </w:rPr>
              <w:t>Gestión</w:t>
            </w:r>
            <w:r>
              <w:rPr>
                <w:rFonts w:cs="Arial"/>
                <w:b/>
                <w:bCs/>
                <w:color w:val="000000" w:themeColor="text1"/>
              </w:rPr>
              <w:t xml:space="preserve"> Sectorial e Intersectorial para la </w:t>
            </w:r>
            <w:proofErr w:type="spellStart"/>
            <w:r>
              <w:rPr>
                <w:rFonts w:cs="Arial"/>
                <w:b/>
                <w:bCs/>
                <w:color w:val="000000" w:themeColor="text1"/>
              </w:rPr>
              <w:t>APS</w:t>
            </w:r>
            <w:r w:rsidRPr="00FD282C">
              <w:rPr>
                <w:rFonts w:cs="Arial"/>
                <w:b/>
                <w:bCs/>
                <w:color w:val="000000" w:themeColor="text1"/>
              </w:rPr>
              <w:t>ocial</w:t>
            </w:r>
            <w:proofErr w:type="spellEnd"/>
          </w:p>
          <w:p w:rsidR="70AE2A70" w:rsidP="2B7A2E34" w:rsidRDefault="44382F68" w14:paraId="40A2BBD4" w14:textId="50627895">
            <w:pPr>
              <w:spacing w:line="259" w:lineRule="auto"/>
              <w:jc w:val="both"/>
              <w:rPr>
                <w:rFonts w:ascii="Arial" w:hAnsi="Arial" w:eastAsia="Arial" w:cs="Arial"/>
                <w:lang w:val="es-ES"/>
              </w:rPr>
            </w:pPr>
            <w:r w:rsidRPr="2B7A2E34" w:rsidR="1D4AE6EB">
              <w:rPr>
                <w:rFonts w:ascii="Arial" w:hAnsi="Arial" w:eastAsia="Arial" w:cs="Arial"/>
                <w:lang w:val="es-ES"/>
              </w:rPr>
              <w:t>En el marco de la implementación de la estrategia de Atención Primaria Social (</w:t>
            </w:r>
            <w:r w:rsidRPr="2B7A2E34" w:rsidR="1D4AE6EB">
              <w:rPr>
                <w:rFonts w:ascii="Arial" w:hAnsi="Arial" w:eastAsia="Arial" w:cs="Arial"/>
                <w:lang w:val="es-ES"/>
              </w:rPr>
              <w:t>APSocial</w:t>
            </w:r>
            <w:r w:rsidRPr="2B7A2E34" w:rsidR="1D4AE6EB">
              <w:rPr>
                <w:rFonts w:ascii="Arial" w:hAnsi="Arial" w:eastAsia="Arial" w:cs="Arial"/>
                <w:lang w:val="es-ES"/>
              </w:rPr>
              <w:t xml:space="preserve">) desarrollada por los Equipos MAS Bienestar en tu Hogar (EMBH), </w:t>
            </w:r>
            <w:commentRangeStart w:id="247926414"/>
            <w:r w:rsidRPr="2B7A2E34" w:rsidR="1D4AE6EB">
              <w:rPr>
                <w:rFonts w:ascii="Arial" w:hAnsi="Arial" w:eastAsia="Arial" w:cs="Arial"/>
                <w:lang w:val="es-ES"/>
              </w:rPr>
              <w:t xml:space="preserve">se ha evidenciado </w:t>
            </w:r>
            <w:commentRangeEnd w:id="247926414"/>
            <w:r>
              <w:rPr>
                <w:rStyle w:val="CommentReference"/>
              </w:rPr>
              <w:commentReference w:id="247926414"/>
            </w:r>
            <w:r w:rsidRPr="2B7A2E34" w:rsidR="1D4AE6EB">
              <w:rPr>
                <w:rFonts w:ascii="Arial" w:hAnsi="Arial" w:eastAsia="Arial" w:cs="Arial"/>
                <w:lang w:val="es-ES"/>
              </w:rPr>
              <w:t xml:space="preserve">que las necesidades identificadas en las personas </w:t>
            </w:r>
            <w:commentRangeStart w:id="1632292252"/>
            <w:r w:rsidRPr="2B7A2E34" w:rsidR="1D4AE6EB">
              <w:rPr>
                <w:rFonts w:ascii="Arial" w:hAnsi="Arial" w:eastAsia="Arial" w:cs="Arial"/>
                <w:lang w:val="es-ES"/>
              </w:rPr>
              <w:t xml:space="preserve">habitantes de calle, residentes en </w:t>
            </w:r>
            <w:r w:rsidRPr="2B7A2E34" w:rsidR="1D4AE6EB">
              <w:rPr>
                <w:rFonts w:ascii="Arial" w:hAnsi="Arial" w:eastAsia="Arial" w:cs="Arial"/>
                <w:lang w:val="es-ES"/>
              </w:rPr>
              <w:t>pagadiarios</w:t>
            </w:r>
            <w:r w:rsidRPr="2B7A2E34" w:rsidR="1D4AE6EB">
              <w:rPr>
                <w:rFonts w:ascii="Arial" w:hAnsi="Arial" w:eastAsia="Arial" w:cs="Arial"/>
                <w:lang w:val="es-ES"/>
              </w:rPr>
              <w:t xml:space="preserve">, personas privadas de la libertad en centros de detención transitoria y personas en situación de abandono </w:t>
            </w:r>
            <w:commentRangeEnd w:id="1632292252"/>
            <w:r>
              <w:rPr>
                <w:rStyle w:val="CommentReference"/>
              </w:rPr>
              <w:commentReference w:id="1632292252"/>
            </w:r>
            <w:r w:rsidRPr="2B7A2E34" w:rsidR="1D4AE6EB">
              <w:rPr>
                <w:rFonts w:ascii="Arial" w:hAnsi="Arial" w:eastAsia="Arial" w:cs="Arial"/>
                <w:lang w:val="es-ES"/>
              </w:rPr>
              <w:t xml:space="preserve">social trascienden la capacidad de respuesta de un único sector institucional y requieren la concurrencia coordinada de múltiples actores para lograr intervenciones efectivas y </w:t>
            </w:r>
            <w:commentRangeStart w:id="102404647"/>
            <w:r w:rsidRPr="2B7A2E34" w:rsidR="1D4AE6EB">
              <w:rPr>
                <w:rFonts w:ascii="Arial" w:hAnsi="Arial" w:eastAsia="Arial" w:cs="Arial"/>
                <w:lang w:val="es-ES"/>
              </w:rPr>
              <w:t>sostenibles.</w:t>
            </w:r>
            <w:commentRangeEnd w:id="102404647"/>
            <w:r>
              <w:rPr>
                <w:rStyle w:val="CommentReference"/>
              </w:rPr>
              <w:commentReference w:id="102404647"/>
            </w:r>
          </w:p>
          <w:p w:rsidR="70AE2A70" w:rsidP="21B524AF" w:rsidRDefault="70AE2A70" w14:paraId="6DBEC207" w14:textId="63FA4D99">
            <w:pPr>
              <w:spacing w:line="259" w:lineRule="auto"/>
              <w:jc w:val="both"/>
              <w:rPr>
                <w:rFonts w:ascii="Arial" w:hAnsi="Arial" w:eastAsia="Arial" w:cs="Arial"/>
                <w:lang w:val="es-ES"/>
              </w:rPr>
            </w:pPr>
          </w:p>
          <w:p w:rsidR="70AE2A70" w:rsidP="21B524AF" w:rsidRDefault="44382F68" w14:paraId="1785D2E1" w14:textId="74E1FB17">
            <w:pPr>
              <w:spacing w:line="259" w:lineRule="auto"/>
              <w:jc w:val="both"/>
              <w:rPr>
                <w:rFonts w:ascii="Arial" w:hAnsi="Arial" w:eastAsia="Arial" w:cs="Arial"/>
                <w:lang w:val="es-ES"/>
              </w:rPr>
            </w:pPr>
            <w:r w:rsidRPr="21B524AF">
              <w:rPr>
                <w:rFonts w:ascii="Arial" w:hAnsi="Arial" w:eastAsia="Arial" w:cs="Arial"/>
                <w:lang w:val="es-ES"/>
              </w:rPr>
              <w:t>La experiencia territorial de los EMBH ha permitido identificar que estas poblaciones presentan simultáneamente necesidades relacionadas con acceso a servicios de salud, aseguramiento, salud mental, protección social, inclusión social, seguridad alimentaria, habitabilidad, restablecimiento de derechos, atención jurídica, fortalecimiento de redes de apoyo, acceso a programas sociales y otras intervenciones que corresponden a competencias de diferentes entidades del orden distrital, nacional y comunitario. Esta situación genera la necesidad de contar con mecanismos permanentes de articulación que permitan coordinar las respuestas institucionales y evitar la fragmentación de las intervenciones.</w:t>
            </w:r>
          </w:p>
          <w:p w:rsidR="70AE2A70" w:rsidP="21B524AF" w:rsidRDefault="70AE2A70" w14:paraId="0796CCED" w14:textId="19955CCA">
            <w:pPr>
              <w:spacing w:line="259" w:lineRule="auto"/>
              <w:jc w:val="both"/>
              <w:rPr>
                <w:rFonts w:ascii="Arial" w:hAnsi="Arial" w:eastAsia="Arial" w:cs="Arial"/>
                <w:lang w:val="es-ES"/>
              </w:rPr>
            </w:pPr>
          </w:p>
          <w:p w:rsidR="70AE2A70" w:rsidP="21B524AF" w:rsidRDefault="44382F68" w14:paraId="2540B536" w14:textId="022408D6">
            <w:pPr>
              <w:spacing w:line="259" w:lineRule="auto"/>
              <w:jc w:val="both"/>
              <w:rPr>
                <w:rFonts w:ascii="Arial" w:hAnsi="Arial" w:eastAsia="Arial" w:cs="Arial"/>
                <w:lang w:val="es-ES"/>
              </w:rPr>
            </w:pPr>
            <w:r w:rsidRPr="21B524AF">
              <w:rPr>
                <w:rFonts w:ascii="Arial" w:hAnsi="Arial" w:eastAsia="Arial" w:cs="Arial"/>
                <w:lang w:val="es-ES"/>
              </w:rPr>
              <w:t>Las características propias de las formas extremas de exclusión incrementan la complejidad de esta gestión. En muchos casos se trata de personas que no cuentan con una red familiar o comunitaria que facilite el acceso a servicios y programas institucionales, presentan movilidad permanente en el territorio, enfrentan barreras administrativas para acceder a la oferta social y sanitaria o requieren la participación simultánea de varias entidades para resolver una misma necesidad. En consecuencia, la sola identificación del riesgo o la activación inicial de una ruta de atención no garantizan por sí mismas el acceso efectivo a los servicios ni la resolución de las necesidades identificadas.</w:t>
            </w:r>
          </w:p>
          <w:p w:rsidR="70AE2A70" w:rsidP="21B524AF" w:rsidRDefault="70AE2A70" w14:paraId="7A1D7537" w14:textId="5F5E2390">
            <w:pPr>
              <w:spacing w:line="259" w:lineRule="auto"/>
              <w:jc w:val="both"/>
              <w:rPr>
                <w:rFonts w:ascii="Arial" w:hAnsi="Arial" w:eastAsia="Arial" w:cs="Arial"/>
                <w:lang w:val="es-ES"/>
              </w:rPr>
            </w:pPr>
          </w:p>
          <w:p w:rsidR="70AE2A70" w:rsidP="21B524AF" w:rsidRDefault="44382F68" w14:paraId="2BF45062" w14:textId="5360474F">
            <w:pPr>
              <w:spacing w:line="259" w:lineRule="auto"/>
              <w:jc w:val="both"/>
              <w:rPr>
                <w:rFonts w:ascii="Arial" w:hAnsi="Arial" w:eastAsia="Arial" w:cs="Arial"/>
                <w:lang w:val="es-ES"/>
              </w:rPr>
            </w:pPr>
            <w:r w:rsidRPr="21B524AF">
              <w:rPr>
                <w:rFonts w:ascii="Arial" w:hAnsi="Arial" w:eastAsia="Arial" w:cs="Arial"/>
                <w:lang w:val="es-ES"/>
              </w:rPr>
              <w:t xml:space="preserve">La necesidad de fortalecer la articulación sectorial e intersectorial encuentra sustento en la Ley 1438 de 2011, “Por medio de la cual se reforma el Sistema General de Seguridad Social en Salud y se dictan otras disposiciones”, la cual incorpora la Atención Primaria en Salud como una estrategia orientada a la coordinación de acciones sectoriales e intersectoriales para intervenir los determinantes sociales de la salud. De igual manera, la Ley 1751 de 2015, “Por medio de la cual se regula el derecho fundamental a la salud y se dictan otras disposiciones”, establece la obligación del Estado de garantizar el acceso efectivo a los servicios de salud y eliminar las barreras que limiten el ejercicio de este derecho. Así mismo, el Modelo MAS Bienestar reconoce la </w:t>
            </w:r>
            <w:proofErr w:type="spellStart"/>
            <w:r w:rsidRPr="21B524AF">
              <w:rPr>
                <w:rFonts w:ascii="Arial" w:hAnsi="Arial" w:eastAsia="Arial" w:cs="Arial"/>
                <w:lang w:val="es-ES"/>
              </w:rPr>
              <w:t>intersectorialidad</w:t>
            </w:r>
            <w:proofErr w:type="spellEnd"/>
            <w:r w:rsidRPr="21B524AF">
              <w:rPr>
                <w:rFonts w:ascii="Arial" w:hAnsi="Arial" w:eastAsia="Arial" w:cs="Arial"/>
                <w:lang w:val="es-ES"/>
              </w:rPr>
              <w:t xml:space="preserve"> como uno de sus pilares fundamentales para responder de manera integral a las necesidades de la población e incidir sobre los determinantes sociales que afectan el bienestar, la calidad de vida y la salud.</w:t>
            </w:r>
          </w:p>
          <w:p w:rsidR="00FD282C" w:rsidP="21B524AF" w:rsidRDefault="00FD282C" w14:paraId="2F9C8761" w14:textId="77777777">
            <w:pPr>
              <w:spacing w:line="259" w:lineRule="auto"/>
              <w:jc w:val="both"/>
              <w:rPr>
                <w:rFonts w:ascii="Arial" w:hAnsi="Arial" w:eastAsia="Arial" w:cs="Arial"/>
                <w:lang w:val="es-ES"/>
              </w:rPr>
            </w:pPr>
          </w:p>
          <w:p w:rsidR="70AE2A70" w:rsidP="21B524AF" w:rsidRDefault="44382F68" w14:paraId="38407AC8" w14:textId="5ADA0AD4">
            <w:pPr>
              <w:spacing w:line="259" w:lineRule="auto"/>
              <w:jc w:val="both"/>
              <w:rPr>
                <w:rFonts w:ascii="Arial" w:hAnsi="Arial" w:eastAsia="Arial" w:cs="Arial"/>
                <w:lang w:val="es-ES"/>
              </w:rPr>
            </w:pPr>
            <w:r w:rsidRPr="21B524AF">
              <w:rPr>
                <w:rFonts w:ascii="Arial" w:hAnsi="Arial" w:eastAsia="Arial" w:cs="Arial"/>
                <w:lang w:val="es-ES"/>
              </w:rPr>
              <w:t xml:space="preserve">En este contexto, se incorpora la acción de Gestión Sectorial e Intersectorial para </w:t>
            </w:r>
            <w:proofErr w:type="spellStart"/>
            <w:r w:rsidRPr="21B524AF">
              <w:rPr>
                <w:rFonts w:ascii="Arial" w:hAnsi="Arial" w:eastAsia="Arial" w:cs="Arial"/>
                <w:lang w:val="es-ES"/>
              </w:rPr>
              <w:t>APSocial</w:t>
            </w:r>
            <w:proofErr w:type="spellEnd"/>
            <w:r w:rsidR="003638B4">
              <w:rPr>
                <w:rFonts w:ascii="Arial" w:hAnsi="Arial" w:eastAsia="Arial" w:cs="Arial"/>
                <w:lang w:val="es-ES"/>
              </w:rPr>
              <w:t xml:space="preserve"> (Soporte 10. Fichas Técnicas)</w:t>
            </w:r>
            <w:r w:rsidRPr="21B524AF">
              <w:rPr>
                <w:rFonts w:ascii="Arial" w:hAnsi="Arial" w:eastAsia="Arial" w:cs="Arial"/>
                <w:lang w:val="es-ES"/>
              </w:rPr>
              <w:t>, orientada a fortalecer la coordinación institucional requerida para la atención integral de las personas en formas extremas de exclusión. Esta acción será desarrollada por profesionales de trabajo social que actuarán como enlace entre los Equipos MAS Bienestar en tu Hogar y las entidades responsables de la atención, protección, cuidado e inclusión social de la población objeto de intervención.</w:t>
            </w:r>
          </w:p>
          <w:p w:rsidR="70AE2A70" w:rsidP="21B524AF" w:rsidRDefault="70AE2A70" w14:paraId="066F42CF" w14:textId="628B096F">
            <w:pPr>
              <w:spacing w:line="259" w:lineRule="auto"/>
              <w:jc w:val="both"/>
              <w:rPr>
                <w:rFonts w:ascii="Arial" w:hAnsi="Arial" w:eastAsia="Arial" w:cs="Arial"/>
                <w:lang w:val="es-ES"/>
              </w:rPr>
            </w:pPr>
          </w:p>
          <w:p w:rsidR="70AE2A70" w:rsidP="21B524AF" w:rsidRDefault="44382F68" w14:paraId="389C22B3" w14:textId="470F3A46">
            <w:pPr>
              <w:spacing w:line="259" w:lineRule="auto"/>
              <w:jc w:val="both"/>
              <w:rPr>
                <w:rFonts w:ascii="Arial" w:hAnsi="Arial" w:eastAsia="Arial" w:cs="Arial"/>
                <w:lang w:val="es-ES"/>
              </w:rPr>
            </w:pPr>
            <w:r w:rsidRPr="2B7A2E34" w:rsidR="1D4AE6EB">
              <w:rPr>
                <w:rFonts w:ascii="Arial" w:hAnsi="Arial" w:eastAsia="Arial" w:cs="Arial"/>
                <w:lang w:val="es-ES"/>
              </w:rPr>
              <w:t>El alcance de esta acción comprende la identificación de necesidades que requieren concurrencia institucional, la activación y seguimiento de rutas sectoriales e intersectoriales, la gestión de barreras de acceso a servicios y programas,</w:t>
            </w:r>
            <w:commentRangeStart w:id="127748083"/>
            <w:r w:rsidRPr="2B7A2E34" w:rsidR="1D4AE6EB">
              <w:rPr>
                <w:rFonts w:ascii="Arial" w:hAnsi="Arial" w:eastAsia="Arial" w:cs="Arial"/>
                <w:lang w:val="es-ES"/>
              </w:rPr>
              <w:t xml:space="preserve"> la coordinación de acciones entre las entidades participantes en la atención de los casos, el seguimiento al cumplimiento de compromisos institucionales, la articulación con redes comunitarias y de apoyo, la gestión </w:t>
            </w:r>
            <w:commentRangeEnd w:id="127748083"/>
            <w:r>
              <w:rPr>
                <w:rStyle w:val="CommentReference"/>
              </w:rPr>
              <w:commentReference w:id="127748083"/>
            </w:r>
            <w:r w:rsidRPr="2B7A2E34" w:rsidR="1D4AE6EB">
              <w:rPr>
                <w:rFonts w:ascii="Arial" w:hAnsi="Arial" w:eastAsia="Arial" w:cs="Arial"/>
                <w:lang w:val="es-ES"/>
              </w:rPr>
              <w:t>de respuestas integrales para situaciones priorizadas y la retroalimentación permanente a los Equipos MAS Bienestar en tu Hogar para fortalecer los procesos de gestión integral del riesgo.</w:t>
            </w:r>
          </w:p>
          <w:p w:rsidR="70AE2A70" w:rsidP="21B524AF" w:rsidRDefault="70AE2A70" w14:paraId="44143119" w14:textId="68F78753">
            <w:pPr>
              <w:spacing w:line="259" w:lineRule="auto"/>
              <w:jc w:val="both"/>
              <w:rPr>
                <w:rFonts w:ascii="Arial" w:hAnsi="Arial" w:eastAsia="Arial" w:cs="Arial"/>
                <w:lang w:val="es-ES"/>
              </w:rPr>
            </w:pPr>
          </w:p>
          <w:p w:rsidR="70AE2A70" w:rsidP="21B524AF" w:rsidRDefault="44382F68" w14:paraId="45BE2B16" w14:textId="783E375D">
            <w:pPr>
              <w:spacing w:line="259" w:lineRule="auto"/>
              <w:jc w:val="both"/>
              <w:rPr>
                <w:rFonts w:ascii="Arial" w:hAnsi="Arial" w:eastAsia="Arial" w:cs="Arial"/>
                <w:lang w:val="es-ES"/>
              </w:rPr>
            </w:pPr>
            <w:r w:rsidRPr="2B7A2E34" w:rsidR="1D4AE6EB">
              <w:rPr>
                <w:rFonts w:ascii="Arial" w:hAnsi="Arial" w:eastAsia="Arial" w:cs="Arial"/>
                <w:lang w:val="es-ES"/>
              </w:rPr>
              <w:t>A través de esta acción se busca mejorar la accesibilidad, oportunidad, continuidad, integralidad e integración de las respuestas institucionales dirigidas a la población en formas extremas de exclusión, favoreciendo una atención más coordinada, pertinente y resolutiva. De igual manera, se espera fortalecer la capacidad institucional para acompañar la trayectoria de atención de las personas intervenidas, reducir las barreras que limitan el acceso efectivo a los servicios y promover respuestas articuladas que contribuyan a la garantía de d</w:t>
            </w:r>
            <w:commentRangeStart w:id="753953139"/>
            <w:r w:rsidRPr="2B7A2E34" w:rsidR="1D4AE6EB">
              <w:rPr>
                <w:rFonts w:ascii="Arial" w:hAnsi="Arial" w:eastAsia="Arial" w:cs="Arial"/>
                <w:lang w:val="es-ES"/>
              </w:rPr>
              <w:t>erechos, la inclusión social y el mejoramiento de las condiciones de vida y bienestar de la población atendida.</w:t>
            </w:r>
            <w:commentRangeEnd w:id="753953139"/>
            <w:r>
              <w:rPr>
                <w:rStyle w:val="CommentReference"/>
              </w:rPr>
              <w:commentReference w:id="753953139"/>
            </w:r>
          </w:p>
          <w:p w:rsidR="70AE2A70" w:rsidP="21B524AF" w:rsidRDefault="70AE2A70" w14:paraId="61BBBCD4" w14:textId="78E699C3">
            <w:pPr>
              <w:spacing w:line="259" w:lineRule="auto"/>
              <w:rPr>
                <w:rFonts w:cs="Arial"/>
                <w:b/>
                <w:bCs/>
                <w:color w:val="EE0000"/>
              </w:rPr>
            </w:pPr>
          </w:p>
          <w:p w:rsidRPr="00FD282C" w:rsidR="46572A8B" w:rsidP="66311F4E" w:rsidRDefault="00FD282C" w14:paraId="728EA9EB" w14:textId="69D094C2">
            <w:pPr>
              <w:pStyle w:val="Prrafodelista"/>
              <w:spacing w:line="259" w:lineRule="auto"/>
              <w:rPr>
                <w:color w:val="000000" w:themeColor="text1"/>
              </w:rPr>
            </w:pPr>
            <w:r w:rsidRPr="00FD282C">
              <w:rPr>
                <w:rFonts w:cs="Arial"/>
                <w:b/>
                <w:bCs/>
                <w:color w:val="000000" w:themeColor="text1"/>
              </w:rPr>
              <w:t>5.2</w:t>
            </w:r>
            <w:r w:rsidRPr="00FD282C" w:rsidR="4D0B14A4">
              <w:rPr>
                <w:rFonts w:cs="Arial"/>
                <w:b/>
                <w:bCs/>
                <w:color w:val="000000" w:themeColor="text1"/>
              </w:rPr>
              <w:t xml:space="preserve">.4 </w:t>
            </w:r>
            <w:r w:rsidRPr="00FD282C">
              <w:rPr>
                <w:rFonts w:cs="Arial"/>
                <w:b/>
                <w:bCs/>
                <w:color w:val="000000" w:themeColor="text1"/>
              </w:rPr>
              <w:t>Conexión con MAS Bienestar</w:t>
            </w:r>
          </w:p>
          <w:p w:rsidR="1299EBC8" w:rsidP="21B524AF" w:rsidRDefault="1299EBC8" w14:paraId="3326AC0E" w14:textId="5484D001">
            <w:pPr>
              <w:spacing w:line="259" w:lineRule="auto"/>
              <w:jc w:val="both"/>
            </w:pPr>
            <w:r w:rsidRPr="21B524AF">
              <w:rPr>
                <w:rFonts w:ascii="Arial" w:hAnsi="Arial" w:eastAsia="Arial" w:cs="Arial"/>
                <w:lang w:val="es-ES"/>
              </w:rPr>
              <w:t>En el marco del Modelo de Atención en Salud MAS Bienestar y de la estrategia de gestión integral del riesgo desarrollada por los Equipos MAS Bienestar en tu Hogar (EMBH), se hace necesario fortalecer mecanismos que permitan identificar, captar y vincular oportunamente a la población priorizada que consulta los servicios de urgencias por condiciones que pueden ser abordadas de manera preventiva, ambulatoria o mediante seguimiento territorial en el hogar.</w:t>
            </w:r>
          </w:p>
          <w:p w:rsidR="21B524AF" w:rsidP="21B524AF" w:rsidRDefault="21B524AF" w14:paraId="03A44610" w14:textId="0B0EA822">
            <w:pPr>
              <w:jc w:val="both"/>
              <w:rPr>
                <w:rFonts w:ascii="Arial" w:hAnsi="Arial" w:eastAsia="Arial" w:cs="Arial"/>
                <w:lang w:val="es-ES"/>
              </w:rPr>
            </w:pPr>
          </w:p>
          <w:p w:rsidR="1299EBC8" w:rsidP="21B524AF" w:rsidRDefault="1299EBC8" w14:paraId="65FFF76A" w14:textId="19F69F6C">
            <w:pPr>
              <w:jc w:val="both"/>
            </w:pPr>
            <w:r w:rsidRPr="21B524AF">
              <w:rPr>
                <w:rFonts w:ascii="Arial" w:hAnsi="Arial" w:eastAsia="Arial" w:cs="Arial"/>
                <w:lang w:val="es-ES"/>
              </w:rPr>
              <w:t xml:space="preserve">La información reportada por el Observatorio de Salud de Bogotá – </w:t>
            </w:r>
            <w:proofErr w:type="spellStart"/>
            <w:r w:rsidRPr="21B524AF">
              <w:rPr>
                <w:rFonts w:ascii="Arial" w:hAnsi="Arial" w:eastAsia="Arial" w:cs="Arial"/>
                <w:lang w:val="es-ES"/>
              </w:rPr>
              <w:t>SaluData</w:t>
            </w:r>
            <w:proofErr w:type="spellEnd"/>
            <w:r w:rsidRPr="21B524AF">
              <w:rPr>
                <w:rFonts w:ascii="Arial" w:hAnsi="Arial" w:eastAsia="Arial" w:cs="Arial"/>
                <w:lang w:val="es-ES"/>
              </w:rPr>
              <w:t xml:space="preserve"> evidencia que, para el primer trimestre de 2026, la ocupación de los servicios de urgencias de la Red Pública Distrital alcanzó el 143,4%, superando ampliamente la meta distrital establecida por la Secretaría Distrital de Salud. Esta situación se presenta en un contexto donde una proporción importante de las consultas corresponde a condiciones de salud que, mediante acciones oportunas de promoción de la salud, prevención de la enfermedad, seguimiento clínico, educación para el autocuidado y gestión integral del riesgo, podrían ser abordadas en otros niveles de atención o evitar su progresión hacia escenarios de mayor complejidad.</w:t>
            </w:r>
          </w:p>
          <w:p w:rsidR="21B524AF" w:rsidP="21B524AF" w:rsidRDefault="21B524AF" w14:paraId="2A00B73A" w14:textId="7995FE35">
            <w:pPr>
              <w:jc w:val="both"/>
              <w:rPr>
                <w:rFonts w:ascii="Arial" w:hAnsi="Arial" w:eastAsia="Arial" w:cs="Arial"/>
                <w:lang w:val="es-ES"/>
              </w:rPr>
            </w:pPr>
          </w:p>
          <w:p w:rsidR="7BCDFBFE" w:rsidP="21B524AF" w:rsidRDefault="7BCDFBFE" w14:paraId="1DDB8241" w14:textId="5BA18546">
            <w:pPr>
              <w:jc w:val="both"/>
              <w:rPr>
                <w:rFonts w:ascii="Arial" w:hAnsi="Arial" w:eastAsia="Arial" w:cs="Arial"/>
                <w:lang w:val="es-ES"/>
              </w:rPr>
            </w:pPr>
            <w:r w:rsidRPr="21B524AF">
              <w:rPr>
                <w:rFonts w:ascii="Arial" w:hAnsi="Arial" w:eastAsia="Arial" w:cs="Arial"/>
                <w:lang w:val="es-ES"/>
              </w:rPr>
              <w:t xml:space="preserve">Dentro de las principales causas de consulta en los servicios de urgencias se encuentran los exámenes generales y controles de salud, con 4.225 consultas; el dolor abdominal y pélvico, con 2.518 consultas; las infecciones intestinales, con 1.455 consultas; los trastornos del sistema urinario, con 1.438 consultas; las dorsalgias, con 1.016 consultas; la cefalea, con 788 consultas; la </w:t>
            </w:r>
            <w:proofErr w:type="spellStart"/>
            <w:r w:rsidRPr="21B524AF">
              <w:rPr>
                <w:rFonts w:ascii="Arial" w:hAnsi="Arial" w:eastAsia="Arial" w:cs="Arial"/>
                <w:lang w:val="es-ES"/>
              </w:rPr>
              <w:t>rinofaringitis</w:t>
            </w:r>
            <w:proofErr w:type="spellEnd"/>
            <w:r w:rsidRPr="21B524AF">
              <w:rPr>
                <w:rFonts w:ascii="Arial" w:hAnsi="Arial" w:eastAsia="Arial" w:cs="Arial"/>
                <w:lang w:val="es-ES"/>
              </w:rPr>
              <w:t xml:space="preserve"> aguda, con 786 consultas; el dolor de garganta y en el pecho, con 770 consultas; otras colitis y gastroenteritis no infecciosas, con 728 consultas; otras gastroenteritis y colitis de origen infeccioso, con 694 consultas; la hipertensión esencial (primaria), con 562 consultas; la bronquitis aguda, con 535 consultas; otros síndromes de cefalea, con 466 consultas; el dolor no clasificado en otra parte, con 459 consultas; el cólico renal no especificado, con 449 consultas; las náuseas y vómito, con 415 consultas; y la angina de pecho, con 404 consultas. Estas condiciones representan una carga significativa para los servicios de urgencias y, en muchos casos, corresponden a eventos que pueden ser gestionados de manera anticipada mediante seguimiento ambulatorio, fortalecimiento de la adherencia a </w:t>
            </w:r>
            <w:r w:rsidRPr="21B524AF">
              <w:rPr>
                <w:rFonts w:ascii="Arial" w:hAnsi="Arial" w:eastAsia="Arial" w:cs="Arial"/>
                <w:lang w:val="es-ES"/>
              </w:rPr>
              <w:t>tratamientos, vacunación, educación transformadora en salud, identificación temprana de signos de alarma, control de factores de riesgo y activación oportuna de rutas de atención.</w:t>
            </w:r>
          </w:p>
          <w:p w:rsidR="21B524AF" w:rsidP="21B524AF" w:rsidRDefault="21B524AF" w14:paraId="70EF8C44" w14:textId="6345F39C">
            <w:pPr>
              <w:jc w:val="both"/>
              <w:rPr>
                <w:rFonts w:ascii="Arial" w:hAnsi="Arial" w:eastAsia="Arial" w:cs="Arial"/>
                <w:lang w:val="es-ES"/>
              </w:rPr>
            </w:pPr>
          </w:p>
          <w:p w:rsidR="1299EBC8" w:rsidP="21B524AF" w:rsidRDefault="1299EBC8" w14:paraId="4F380CBA" w14:textId="261A6141">
            <w:pPr>
              <w:jc w:val="both"/>
              <w:rPr>
                <w:rFonts w:ascii="Arial" w:hAnsi="Arial" w:eastAsia="Arial" w:cs="Arial"/>
                <w:lang w:val="es-ES"/>
              </w:rPr>
            </w:pPr>
            <w:r w:rsidRPr="21B524AF">
              <w:rPr>
                <w:rFonts w:ascii="Arial" w:hAnsi="Arial" w:eastAsia="Arial" w:cs="Arial"/>
                <w:lang w:val="es-ES"/>
              </w:rPr>
              <w:t xml:space="preserve">Esta situación cobra especial relevancia cuando se trata de población priorizada por los Equipos MAS Bienestar en tu Hogar, incluyendo personas con enfermedades crónicas, gestantes, </w:t>
            </w:r>
            <w:bookmarkStart w:name="_Int_ddD598RW" w:id="9"/>
            <w:r w:rsidRPr="21B524AF">
              <w:rPr>
                <w:rFonts w:ascii="Arial" w:hAnsi="Arial" w:eastAsia="Arial" w:cs="Arial"/>
                <w:lang w:val="es-ES"/>
              </w:rPr>
              <w:t>niños y niñas</w:t>
            </w:r>
            <w:bookmarkEnd w:id="9"/>
            <w:r w:rsidRPr="21B524AF">
              <w:rPr>
                <w:rFonts w:ascii="Arial" w:hAnsi="Arial" w:eastAsia="Arial" w:cs="Arial"/>
                <w:lang w:val="es-ES"/>
              </w:rPr>
              <w:t>, personas con discapacidad, personas con riesgos en salud mental y población en condiciones de vulnerabilidad social. En estos grupos, una consulta a urgencias no solamente representa la atención de un evento agudo, sino una oportunidad para identificar riesgos individuales, familiares y sociales que requieren una intervención integral orientada a modificar la trayectoria del riesgo y prevenir nuevos eventos adversos.</w:t>
            </w:r>
          </w:p>
          <w:p w:rsidR="21B524AF" w:rsidP="21B524AF" w:rsidRDefault="21B524AF" w14:paraId="0ED9E9C1" w14:textId="5827B4F3">
            <w:pPr>
              <w:jc w:val="both"/>
              <w:rPr>
                <w:rFonts w:ascii="Arial" w:hAnsi="Arial" w:eastAsia="Arial" w:cs="Arial"/>
                <w:lang w:val="es-ES"/>
              </w:rPr>
            </w:pPr>
          </w:p>
          <w:p w:rsidR="1299EBC8" w:rsidP="21B524AF" w:rsidRDefault="1299EBC8" w14:paraId="096EFFE2" w14:textId="5166EF83">
            <w:pPr>
              <w:jc w:val="both"/>
              <w:rPr>
                <w:rFonts w:ascii="Arial" w:hAnsi="Arial" w:eastAsia="Arial" w:cs="Arial"/>
                <w:lang w:val="es-ES"/>
              </w:rPr>
            </w:pPr>
            <w:r w:rsidRPr="21B524AF">
              <w:rPr>
                <w:rFonts w:ascii="Arial" w:hAnsi="Arial" w:eastAsia="Arial" w:cs="Arial"/>
                <w:lang w:val="es-ES"/>
              </w:rPr>
              <w:t>Adicionalmente, la utilización recurrente de los servicios de urgencias para condiciones que pueden ser manejadas en otros escenarios incrementa la congestión de la red hospitalaria y expone a las personas a riesgos asociados a la permanencia en ambientes hospitalarios de alta circulación, incluyendo la posibilidad de adquirir infecciones asociadas a la atención en salud o infecciones respiratorias y gastrointestinales derivadas del contacto con otros pacientes que consultan por condiciones transmisibles.</w:t>
            </w:r>
          </w:p>
          <w:p w:rsidR="21B524AF" w:rsidP="21B524AF" w:rsidRDefault="21B524AF" w14:paraId="3C74A3BA" w14:textId="323FDA8E">
            <w:pPr>
              <w:jc w:val="both"/>
              <w:rPr>
                <w:rFonts w:ascii="Arial" w:hAnsi="Arial" w:eastAsia="Arial" w:cs="Arial"/>
                <w:lang w:val="es-ES"/>
              </w:rPr>
            </w:pPr>
          </w:p>
          <w:p w:rsidR="1299EBC8" w:rsidP="21B524AF" w:rsidRDefault="1299EBC8" w14:paraId="7519C1F4" w14:textId="05E066DC">
            <w:pPr>
              <w:jc w:val="both"/>
              <w:rPr>
                <w:rFonts w:ascii="Arial" w:hAnsi="Arial" w:eastAsia="Arial" w:cs="Arial"/>
                <w:lang w:val="es-ES"/>
              </w:rPr>
            </w:pPr>
            <w:r w:rsidRPr="21B524AF">
              <w:rPr>
                <w:rFonts w:ascii="Arial" w:hAnsi="Arial" w:eastAsia="Arial" w:cs="Arial"/>
                <w:lang w:val="es-ES"/>
              </w:rPr>
              <w:t>En este contexto, resulta necesario ampliar la capacidad de identificación, captación y vinculación de la población priorizada que consulta los servicios de urgencias, fortaleciendo la articulación entre la atención institucional y la gestión territorial del riesgo desarrollada por los EMBH</w:t>
            </w:r>
            <w:r w:rsidR="003638B4">
              <w:rPr>
                <w:rFonts w:ascii="Arial" w:hAnsi="Arial" w:eastAsia="Arial" w:cs="Arial"/>
                <w:lang w:val="es-ES"/>
              </w:rPr>
              <w:t>, mediante la acción de bienestar Conexión con MAS Bienestar (Soporte 10. Fichas Técnicas)</w:t>
            </w:r>
            <w:r w:rsidRPr="21B524AF">
              <w:rPr>
                <w:rFonts w:ascii="Arial" w:hAnsi="Arial" w:eastAsia="Arial" w:cs="Arial"/>
                <w:lang w:val="es-ES"/>
              </w:rPr>
              <w:t>. Lo anterior permitirá que, a partir de la consulta realizada, se activen procesos de seguimiento en el hogar orientados a la gestión integral del riesgo individual y familiar, la identificación de necesidades en salud y sociales, la educación transformadora en salud, la promoción de prácticas protectoras, el fortalecimiento de la adherencia a tratamientos, la vacunación, la activación de rutas institucionales y la construcción de planes de bienestar que contribuyan a mejorar las condiciones de salud de las personas y sus familias.</w:t>
            </w:r>
          </w:p>
          <w:p w:rsidR="21B524AF" w:rsidP="21B524AF" w:rsidRDefault="21B524AF" w14:paraId="5DF85C90" w14:textId="772DEEB5">
            <w:pPr>
              <w:jc w:val="both"/>
              <w:rPr>
                <w:rFonts w:ascii="Arial" w:hAnsi="Arial" w:eastAsia="Arial" w:cs="Arial"/>
                <w:lang w:val="es-ES"/>
              </w:rPr>
            </w:pPr>
          </w:p>
          <w:p w:rsidR="1299EBC8" w:rsidP="2B7A2E34" w:rsidRDefault="1299EBC8" w14:paraId="28DA79C7" w14:textId="33CD13D8">
            <w:pPr>
              <w:jc w:val="both"/>
              <w:rPr>
                <w:rFonts w:ascii="Arial" w:hAnsi="Arial" w:eastAsia="Arial" w:cs="Arial"/>
                <w:lang w:val="es-ES"/>
              </w:rPr>
            </w:pPr>
            <w:commentRangeStart w:id="353770922"/>
            <w:r w:rsidRPr="2B7A2E34" w:rsidR="34C207B0">
              <w:rPr>
                <w:rFonts w:ascii="Arial" w:hAnsi="Arial" w:eastAsia="Arial" w:cs="Arial"/>
                <w:lang w:val="es-ES"/>
              </w:rPr>
              <w:t>Bajo esta lógica, la presencia de Gestores de Bienestar en la red prestadora de servicios de salud constituye una estrategia complementaria a la operación territorial de los EMBH, permitiendo convertir el contacto con los servicios de urgencias en una oportunidad para ampliar la cobertura efectiva del modelo, fortalecer la gestión integral del riesgo y actuar sobre las causas que generan consultas repetitivas, complicaciones evitables y mayores requerimientos de atención hospitalaria.</w:t>
            </w:r>
            <w:commentRangeEnd w:id="353770922"/>
            <w:r>
              <w:rPr>
                <w:rStyle w:val="CommentReference"/>
              </w:rPr>
              <w:commentReference w:id="353770922"/>
            </w:r>
          </w:p>
          <w:p w:rsidR="21B524AF" w:rsidP="21B524AF" w:rsidRDefault="21B524AF" w14:paraId="6FEF0E33" w14:textId="5EBE9FD9">
            <w:pPr>
              <w:spacing w:line="259" w:lineRule="auto"/>
              <w:rPr>
                <w:rFonts w:cs="Arial"/>
                <w:b/>
                <w:bCs/>
                <w:color w:val="70AD47" w:themeColor="accent6"/>
              </w:rPr>
            </w:pPr>
          </w:p>
          <w:p w:rsidR="5AA7E3E8" w:rsidP="21B524AF" w:rsidRDefault="5AA7E3E8" w14:paraId="78F01188" w14:textId="7601CB67">
            <w:pPr>
              <w:spacing w:after="160"/>
              <w:jc w:val="both"/>
              <w:rPr>
                <w:rFonts w:ascii="Arial" w:hAnsi="Arial" w:eastAsia="Arial" w:cs="Arial"/>
                <w:lang w:val="es-ES"/>
              </w:rPr>
            </w:pPr>
            <w:r w:rsidRPr="21B524AF">
              <w:rPr>
                <w:rFonts w:ascii="Arial" w:hAnsi="Arial" w:eastAsia="Arial" w:cs="Arial"/>
                <w:lang w:val="es-ES"/>
              </w:rPr>
              <w:t>Teniendo en cuenta que los Gestores de Bienestar conocen la estructura, funcionamiento y oferta de la red pública y privada de prestación de servicios de salud, así como de las rutas institucionales de acceso, programas de gestión del riesgo y mecanismos de articulación territorial, se busca que esta capacidad técnica permita actuar como facilitadores entre la ciudadanía y el sistema de salud, favoreciendo una atención oportuna, resolutiva e integrada.</w:t>
            </w:r>
          </w:p>
          <w:p w:rsidR="44CC7DAA" w:rsidP="21B524AF" w:rsidRDefault="44CC7DAA" w14:paraId="55490080" w14:textId="3069C677">
            <w:pPr>
              <w:spacing w:after="160"/>
              <w:jc w:val="both"/>
              <w:rPr>
                <w:rFonts w:ascii="Arial" w:hAnsi="Arial" w:eastAsia="Arial" w:cs="Arial"/>
                <w:lang w:val="es-ES"/>
              </w:rPr>
            </w:pPr>
            <w:r w:rsidRPr="21B524AF">
              <w:rPr>
                <w:rFonts w:ascii="Arial" w:hAnsi="Arial" w:eastAsia="Arial" w:cs="Arial"/>
                <w:lang w:val="es-ES"/>
              </w:rPr>
              <w:t>La</w:t>
            </w:r>
            <w:r w:rsidRPr="21B524AF" w:rsidR="5AA7E3E8">
              <w:rPr>
                <w:rFonts w:ascii="Arial" w:hAnsi="Arial" w:eastAsia="Arial" w:cs="Arial"/>
                <w:lang w:val="es-ES"/>
              </w:rPr>
              <w:t xml:space="preserve"> estrategia se orienta a que los Gestores de Bienestar realizarán procesos de identificación de necesidades y riesgos en salud en usuarios que consultan los servicios de la red prestadora, específicamente en aquellos que al pasar por el </w:t>
            </w:r>
            <w:proofErr w:type="spellStart"/>
            <w:r w:rsidRPr="21B524AF" w:rsidR="5AA7E3E8">
              <w:rPr>
                <w:rFonts w:ascii="Arial" w:hAnsi="Arial" w:eastAsia="Arial" w:cs="Arial"/>
                <w:lang w:val="es-ES"/>
              </w:rPr>
              <w:t>triage</w:t>
            </w:r>
            <w:proofErr w:type="spellEnd"/>
            <w:r w:rsidRPr="21B524AF" w:rsidR="5AA7E3E8">
              <w:rPr>
                <w:rFonts w:ascii="Arial" w:hAnsi="Arial" w:eastAsia="Arial" w:cs="Arial"/>
                <w:lang w:val="es-ES"/>
              </w:rPr>
              <w:t xml:space="preserve"> fueron clasificados en </w:t>
            </w:r>
            <w:proofErr w:type="spellStart"/>
            <w:r w:rsidRPr="21B524AF" w:rsidR="5AA7E3E8">
              <w:rPr>
                <w:rFonts w:ascii="Arial" w:hAnsi="Arial" w:eastAsia="Arial" w:cs="Arial"/>
                <w:lang w:val="es-ES"/>
              </w:rPr>
              <w:t>Triage</w:t>
            </w:r>
            <w:proofErr w:type="spellEnd"/>
            <w:r w:rsidRPr="21B524AF" w:rsidR="5AA7E3E8">
              <w:rPr>
                <w:rFonts w:ascii="Arial" w:hAnsi="Arial" w:eastAsia="Arial" w:cs="Arial"/>
                <w:lang w:val="es-ES"/>
              </w:rPr>
              <w:t xml:space="preserve"> III clínicamente estables y </w:t>
            </w:r>
            <w:proofErr w:type="spellStart"/>
            <w:r w:rsidRPr="21B524AF" w:rsidR="5AA7E3E8">
              <w:rPr>
                <w:rFonts w:ascii="Arial" w:hAnsi="Arial" w:eastAsia="Arial" w:cs="Arial"/>
                <w:lang w:val="es-ES"/>
              </w:rPr>
              <w:t>Triage</w:t>
            </w:r>
            <w:proofErr w:type="spellEnd"/>
            <w:r w:rsidRPr="21B524AF" w:rsidR="5AA7E3E8">
              <w:rPr>
                <w:rFonts w:ascii="Arial" w:hAnsi="Arial" w:eastAsia="Arial" w:cs="Arial"/>
                <w:lang w:val="es-ES"/>
              </w:rPr>
              <w:t xml:space="preserve"> IV y V, quienes frecuentemente presentan condiciones que pueden ser abordadas mediante servicios ambulatorios, programas de promoción y prevención, gestión de enfermedades crónicas y seguimiento en el entorno familiar. </w:t>
            </w:r>
          </w:p>
          <w:p w:rsidR="5AA7E3E8" w:rsidP="21B524AF" w:rsidRDefault="5AA7E3E8" w14:paraId="1866F172" w14:textId="23EB33C4">
            <w:pPr>
              <w:spacing w:after="160"/>
              <w:jc w:val="both"/>
              <w:rPr>
                <w:rFonts w:ascii="Arial" w:hAnsi="Arial" w:eastAsia="Arial" w:cs="Arial"/>
                <w:lang w:val="es-ES"/>
              </w:rPr>
            </w:pPr>
            <w:r w:rsidRPr="21B524AF">
              <w:rPr>
                <w:rFonts w:ascii="Arial" w:hAnsi="Arial" w:eastAsia="Arial" w:cs="Arial"/>
                <w:lang w:val="es-ES"/>
              </w:rPr>
              <w:t>A partir de esta identificación, los Gestores orientarán a los usuarios hacia las alternativas asistenciales más adecuadas según su condición y gestionarán la activación de rutas institucionales cuando se identifiquen barreras de acceso o necesidades de acompañamiento. Adicionalmente, los casos identificados serán canalizados mediante mecanismos de ruteo para que</w:t>
            </w:r>
            <w:r w:rsidRPr="21B524AF" w:rsidR="25F0D75B">
              <w:rPr>
                <w:rFonts w:ascii="Arial" w:hAnsi="Arial" w:eastAsia="Arial" w:cs="Arial"/>
                <w:lang w:val="es-ES"/>
              </w:rPr>
              <w:t>,</w:t>
            </w:r>
            <w:r w:rsidRPr="21B524AF">
              <w:rPr>
                <w:rFonts w:ascii="Arial" w:hAnsi="Arial" w:eastAsia="Arial" w:cs="Arial"/>
                <w:lang w:val="es-ES"/>
              </w:rPr>
              <w:t xml:space="preserve"> conforme a la necesidad, los Equipos MAS Bienestar en tu Hogar, desde la operación territorial, realicen el seguimiento en el hogar y se aborde de manera integral el núcleo familiar </w:t>
            </w:r>
            <w:r w:rsidRPr="21B524AF" w:rsidR="589B09B1">
              <w:rPr>
                <w:rFonts w:ascii="Arial" w:hAnsi="Arial" w:eastAsia="Arial" w:cs="Arial"/>
                <w:lang w:val="es-ES"/>
              </w:rPr>
              <w:t>de acuerdo con el</w:t>
            </w:r>
            <w:r w:rsidRPr="21B524AF">
              <w:rPr>
                <w:rFonts w:ascii="Arial" w:hAnsi="Arial" w:eastAsia="Arial" w:cs="Arial"/>
                <w:lang w:val="es-ES"/>
              </w:rPr>
              <w:t xml:space="preserve"> sector catastral de residencia del usuario. Este proceso permitirá verificar la </w:t>
            </w:r>
            <w:r w:rsidRPr="21B524AF">
              <w:rPr>
                <w:rFonts w:ascii="Arial" w:hAnsi="Arial" w:eastAsia="Arial" w:cs="Arial"/>
                <w:lang w:val="es-ES"/>
              </w:rPr>
              <w:t xml:space="preserve">adherencia a las recomendaciones emitidas, confirmar el acceso efectivo a los servicios requeridos, identificar nuevos riesgos individuales, familiares o comunitarios y concertar los planes de bienestar familiar y hacer el seguimiento </w:t>
            </w:r>
            <w:r w:rsidRPr="21B524AF" w:rsidR="3FD3FF66">
              <w:rPr>
                <w:rFonts w:ascii="Arial" w:hAnsi="Arial" w:eastAsia="Arial" w:cs="Arial"/>
                <w:lang w:val="es-ES"/>
              </w:rPr>
              <w:t>de este</w:t>
            </w:r>
            <w:r w:rsidRPr="21B524AF">
              <w:rPr>
                <w:rFonts w:ascii="Arial" w:hAnsi="Arial" w:eastAsia="Arial" w:cs="Arial"/>
                <w:lang w:val="es-ES"/>
              </w:rPr>
              <w:t xml:space="preserve"> conforme a las necesidades detectadas. </w:t>
            </w:r>
          </w:p>
          <w:p w:rsidR="5AA7E3E8" w:rsidP="21B524AF" w:rsidRDefault="5AA7E3E8" w14:paraId="5AA9C863" w14:textId="0CE64681">
            <w:pPr>
              <w:spacing w:after="160"/>
              <w:jc w:val="both"/>
              <w:rPr>
                <w:rFonts w:ascii="Arial" w:hAnsi="Arial" w:eastAsia="Arial" w:cs="Arial"/>
                <w:lang w:val="es-ES"/>
              </w:rPr>
            </w:pPr>
            <w:r w:rsidRPr="21B524AF">
              <w:rPr>
                <w:rFonts w:ascii="Arial" w:hAnsi="Arial" w:eastAsia="Arial" w:cs="Arial"/>
                <w:lang w:val="es-ES"/>
              </w:rPr>
              <w:t>Esta articulación de los Gestores de Bienestar de los Equipos MAS Bienestar en tu Hogar permitirá el fortalecimiento de la gestión integral del riesgo al conectar la atención institucional con el seguimiento territorial en el hogar, evitando la fragmentación de las intervenciones y favoreciendo la continuidad del cuidado. Asimismo, permitirá intervenir oportunamente en condiciones familiares que, de no ser abordadas, podrían generar agudizaciones, consultas repetitivas a urgencias o mayores requerimientos de atención hospitalaria.</w:t>
            </w:r>
          </w:p>
          <w:p w:rsidR="5AA7E3E8" w:rsidP="21B524AF" w:rsidRDefault="5AA7E3E8" w14:paraId="4ED9532C" w14:textId="38779E47">
            <w:pPr>
              <w:spacing w:after="160"/>
              <w:jc w:val="both"/>
              <w:rPr>
                <w:rFonts w:ascii="Arial" w:hAnsi="Arial" w:eastAsia="Arial" w:cs="Arial"/>
                <w:lang w:val="es-ES"/>
              </w:rPr>
            </w:pPr>
            <w:r w:rsidRPr="21B524AF">
              <w:rPr>
                <w:rFonts w:ascii="Arial" w:hAnsi="Arial" w:eastAsia="Arial" w:cs="Arial"/>
                <w:lang w:val="es-ES"/>
              </w:rPr>
              <w:t>De manera complementaria, los Gestores de Bienestar desarrollarán acciones permanentes de información, educación y orientación dirigidas a usuarios, familias y cuidadores para fortalecer el conocimiento y uso de la Línea 137 como canal institucional de acceso, orientación y navegación dentro del sistema de salud.</w:t>
            </w:r>
          </w:p>
          <w:p w:rsidR="5AA7E3E8" w:rsidP="21B524AF" w:rsidRDefault="5AA7E3E8" w14:paraId="1410AAF9" w14:textId="2B91BD00">
            <w:pPr>
              <w:spacing w:after="160"/>
              <w:jc w:val="both"/>
              <w:rPr>
                <w:rFonts w:ascii="Arial" w:hAnsi="Arial" w:eastAsia="Arial" w:cs="Arial"/>
                <w:lang w:val="es-ES"/>
              </w:rPr>
            </w:pPr>
            <w:r w:rsidRPr="21B524AF">
              <w:rPr>
                <w:rFonts w:ascii="Arial" w:hAnsi="Arial" w:eastAsia="Arial" w:cs="Arial"/>
                <w:lang w:val="es-ES"/>
              </w:rPr>
              <w:t>La Línea 137 constituye una herramienta estratégica para orientar a la ciudadanía sobre rutas de atención, alternativas de acceso a servicios ambulatorios, consulta prioritaria, programas de gestión del riesgo, oferta territorial y mecanismos de respuesta institucional. Sin embargo, su potencial depende del nivel de conocimiento y apropiación por parte de la población usuaria.</w:t>
            </w:r>
          </w:p>
          <w:p w:rsidR="5AA7E3E8" w:rsidP="21B524AF" w:rsidRDefault="5AA7E3E8" w14:paraId="513F9981" w14:textId="766E7E09">
            <w:pPr>
              <w:spacing w:after="160"/>
              <w:jc w:val="both"/>
              <w:rPr>
                <w:rFonts w:ascii="Arial" w:hAnsi="Arial" w:eastAsia="Arial" w:cs="Arial"/>
                <w:lang w:val="es-ES"/>
              </w:rPr>
            </w:pPr>
            <w:r w:rsidRPr="21B524AF">
              <w:rPr>
                <w:rFonts w:ascii="Arial" w:hAnsi="Arial" w:eastAsia="Arial" w:cs="Arial"/>
                <w:lang w:val="es-ES"/>
              </w:rPr>
              <w:t xml:space="preserve">Por esta razón, los Gestores promoverán activamente su utilización tanto en los servicios de salud como en los procesos de seguimiento a los usuarios en el hogar, facilitando que las personas accedan a orientación oportuna antes de acudir a los servicios de urgencias cuando su condición no lo requiera. Esta acción contribuye a mejorar la navegación dentro del sistema, fortalecer la toma de decisiones informadas por parte de los usuarios y optimizar la utilización de los recursos asistenciales disponibles. </w:t>
            </w:r>
          </w:p>
          <w:p w:rsidR="5AA7E3E8" w:rsidP="21B524AF" w:rsidRDefault="5AA7E3E8" w14:paraId="75540045" w14:textId="01E7CA05">
            <w:pPr>
              <w:spacing w:after="160"/>
              <w:jc w:val="both"/>
              <w:rPr>
                <w:rFonts w:ascii="Arial" w:hAnsi="Arial" w:eastAsia="Arial" w:cs="Arial"/>
                <w:lang w:val="es-ES"/>
              </w:rPr>
            </w:pPr>
            <w:commentRangeStart w:id="1924217868"/>
            <w:r w:rsidRPr="2B7A2E34" w:rsidR="54261E1D">
              <w:rPr>
                <w:rFonts w:ascii="Arial" w:hAnsi="Arial" w:eastAsia="Arial" w:cs="Arial"/>
                <w:lang w:val="es-ES"/>
              </w:rPr>
              <w:t>Esta complementariedad permite actuar de manera anticipada sobre riesgos individuales, familiares y sociales, mejorar el acceso efectivo a los servicios de salud, fortalecer la capacidad resolutiva de la red y contribuir a la reducción progresi</w:t>
            </w:r>
            <w:commentRangeEnd w:id="1924217868"/>
            <w:r>
              <w:rPr>
                <w:rStyle w:val="CommentReference"/>
              </w:rPr>
              <w:commentReference w:id="1924217868"/>
            </w:r>
            <w:r w:rsidRPr="2B7A2E34" w:rsidR="54261E1D">
              <w:rPr>
                <w:rFonts w:ascii="Arial" w:hAnsi="Arial" w:eastAsia="Arial" w:cs="Arial"/>
                <w:lang w:val="es-ES"/>
              </w:rPr>
              <w:t xml:space="preserve">va de la congestión en los servicios de urgencias. Asimismo, favorece una atención centrada en las personas, promueve la gestión integral del riesgo y materializa los principios de proximidad, </w:t>
            </w:r>
            <w:r w:rsidRPr="2B7A2E34" w:rsidR="54261E1D">
              <w:rPr>
                <w:rFonts w:ascii="Arial" w:hAnsi="Arial" w:eastAsia="Arial" w:cs="Arial"/>
                <w:lang w:val="es-ES"/>
              </w:rPr>
              <w:t>territorialización</w:t>
            </w:r>
            <w:r w:rsidRPr="2B7A2E34" w:rsidR="54261E1D">
              <w:rPr>
                <w:rFonts w:ascii="Arial" w:hAnsi="Arial" w:eastAsia="Arial" w:cs="Arial"/>
                <w:lang w:val="es-ES"/>
              </w:rPr>
              <w:t xml:space="preserve"> y cuidado continuo que orientan el Modelo de Atención en Salud MAS Bienestar.</w:t>
            </w:r>
          </w:p>
          <w:p w:rsidRPr="00FD282C" w:rsidR="00FD282C" w:rsidP="00FD282C" w:rsidRDefault="00FD282C" w14:paraId="3CB67E18" w14:textId="25494F15">
            <w:pPr>
              <w:pStyle w:val="Prrafodelista"/>
              <w:spacing w:line="259" w:lineRule="auto"/>
              <w:rPr>
                <w:rFonts w:cs="Arial"/>
                <w:b w:val="1"/>
                <w:bCs w:val="1"/>
                <w:color w:val="000000" w:themeColor="text1"/>
              </w:rPr>
            </w:pPr>
            <w:r w:rsidRPr="2B7A2E34" w:rsidR="7B6A1096">
              <w:rPr>
                <w:rFonts w:cs="Arial"/>
                <w:b w:val="1"/>
                <w:bCs w:val="1"/>
                <w:color w:val="000000" w:themeColor="text1" w:themeTint="FF" w:themeShade="FF"/>
              </w:rPr>
              <w:t xml:space="preserve">5.2.5 </w:t>
            </w:r>
            <w:r w:rsidRPr="2B7A2E34" w:rsidR="02ACA439">
              <w:rPr>
                <w:rFonts w:cs="Arial"/>
                <w:b w:val="1"/>
                <w:bCs w:val="1"/>
                <w:color w:val="000000" w:themeColor="text1" w:themeTint="FF" w:themeShade="FF"/>
              </w:rPr>
              <w:t>Acercándonos con M</w:t>
            </w:r>
            <w:commentRangeStart w:id="1183192464"/>
            <w:r w:rsidRPr="2B7A2E34" w:rsidR="02ACA439">
              <w:rPr>
                <w:rFonts w:cs="Arial"/>
                <w:b w:val="1"/>
                <w:bCs w:val="1"/>
                <w:color w:val="000000" w:themeColor="text1" w:themeTint="FF" w:themeShade="FF"/>
              </w:rPr>
              <w:t>AS Bienestar</w:t>
            </w:r>
            <w:commentRangeEnd w:id="1183192464"/>
            <w:r>
              <w:rPr>
                <w:rStyle w:val="CommentReference"/>
              </w:rPr>
              <w:commentReference w:id="1183192464"/>
            </w:r>
          </w:p>
          <w:p w:rsidRPr="00FD282C" w:rsidR="00FD282C" w:rsidP="00FD282C" w:rsidRDefault="00FD282C" w14:paraId="40103D47" w14:textId="7376DF8E">
            <w:pPr>
              <w:spacing w:line="259" w:lineRule="auto"/>
              <w:jc w:val="both"/>
              <w:rPr>
                <w:rFonts w:ascii="Arial" w:hAnsi="Arial" w:eastAsia="Arial" w:cs="Arial"/>
                <w:lang w:val="es-ES"/>
              </w:rPr>
            </w:pPr>
            <w:r w:rsidRPr="00FD282C">
              <w:rPr>
                <w:rFonts w:ascii="Arial" w:hAnsi="Arial" w:eastAsia="Arial" w:cs="Arial"/>
                <w:lang w:val="es-ES"/>
              </w:rPr>
              <w:t>En el marco de la implementación del Modelo de Atención en Salud MAS Bienestar, los Equipos MAS Bienestar en tu Hogar (EMBH) desarrollan procesos de gestión integral del riesgo a partir de información proveniente de diferentes fuentes institucionales, incluyendo modelos predictivos, sistemas de información sectoriales, registros administrativos y procesos de identificación territorial. Estas fuentes permiten priorizar personas y familias con condiciones o riesgos específicos en salud para su vinculación a las acciones de gestión del riesgo, educación transformadora en salud, seguimiento y acompañamiento territorial.</w:t>
            </w:r>
          </w:p>
          <w:p w:rsidRPr="00FD282C" w:rsidR="00FD282C" w:rsidP="00FD282C" w:rsidRDefault="00FD282C" w14:paraId="326B3BA7" w14:textId="77777777">
            <w:pPr>
              <w:spacing w:line="259" w:lineRule="auto"/>
              <w:jc w:val="both"/>
              <w:rPr>
                <w:rFonts w:ascii="Arial" w:hAnsi="Arial" w:eastAsia="Arial" w:cs="Arial"/>
                <w:lang w:val="es-ES"/>
              </w:rPr>
            </w:pPr>
          </w:p>
          <w:p w:rsidR="00FD282C" w:rsidP="00FD282C" w:rsidRDefault="00FD282C" w14:paraId="4A0BAF79" w14:textId="5F9BC74F">
            <w:pPr>
              <w:spacing w:line="259" w:lineRule="auto"/>
              <w:jc w:val="both"/>
              <w:rPr>
                <w:rFonts w:ascii="Arial" w:hAnsi="Arial" w:eastAsia="Arial" w:cs="Arial"/>
                <w:lang w:val="es-ES"/>
              </w:rPr>
            </w:pPr>
            <w:r w:rsidRPr="00FD282C">
              <w:rPr>
                <w:rFonts w:ascii="Arial" w:hAnsi="Arial" w:eastAsia="Arial" w:cs="Arial"/>
                <w:lang w:val="es-ES"/>
              </w:rPr>
              <w:t xml:space="preserve">Sin embargo, la experiencia operativa de la estrategia de ruteo ha evidenciado importantes desafíos relacionados con la </w:t>
            </w:r>
            <w:proofErr w:type="spellStart"/>
            <w:r w:rsidRPr="00FD282C">
              <w:rPr>
                <w:rFonts w:ascii="Arial" w:hAnsi="Arial" w:eastAsia="Arial" w:cs="Arial"/>
                <w:lang w:val="es-ES"/>
              </w:rPr>
              <w:t>contactabilidad</w:t>
            </w:r>
            <w:proofErr w:type="spellEnd"/>
            <w:r w:rsidRPr="00FD282C">
              <w:rPr>
                <w:rFonts w:ascii="Arial" w:hAnsi="Arial" w:eastAsia="Arial" w:cs="Arial"/>
                <w:lang w:val="es-ES"/>
              </w:rPr>
              <w:t xml:space="preserve"> efectiva de la población priorizada. Entre octubre de 2025 y mayo de 2026 de acuerdo a los registrado en el sistema GTAPS (</w:t>
            </w:r>
            <w:proofErr w:type="spellStart"/>
            <w:r w:rsidRPr="00FD282C">
              <w:rPr>
                <w:rFonts w:ascii="Arial" w:hAnsi="Arial" w:eastAsia="Arial" w:cs="Arial"/>
                <w:lang w:val="es-ES"/>
              </w:rPr>
              <w:t>Gestion</w:t>
            </w:r>
            <w:proofErr w:type="spellEnd"/>
            <w:r w:rsidRPr="00FD282C">
              <w:rPr>
                <w:rFonts w:ascii="Arial" w:hAnsi="Arial" w:eastAsia="Arial" w:cs="Arial"/>
                <w:lang w:val="es-ES"/>
              </w:rPr>
              <w:t xml:space="preserve"> Territorial de la </w:t>
            </w:r>
            <w:proofErr w:type="spellStart"/>
            <w:r w:rsidRPr="00FD282C">
              <w:rPr>
                <w:rFonts w:ascii="Arial" w:hAnsi="Arial" w:eastAsia="Arial" w:cs="Arial"/>
                <w:lang w:val="es-ES"/>
              </w:rPr>
              <w:t>APSocial</w:t>
            </w:r>
            <w:proofErr w:type="spellEnd"/>
            <w:r w:rsidRPr="00FD282C">
              <w:rPr>
                <w:rFonts w:ascii="Arial" w:hAnsi="Arial" w:eastAsia="Arial" w:cs="Arial"/>
                <w:lang w:val="es-ES"/>
              </w:rPr>
              <w:t>), fueron asignadas a los EMBH 182.007 personas a través de las diferentes fuentes de información y mecanismos de ruteo implementados por el modelo. De este total, 98.429 personas (54%) fueron gestionadas efectivamente, mientras que 65.410 registros (36%) fueron clasificados como fallidos y 18.168 como rechazados (10%).</w:t>
            </w:r>
          </w:p>
          <w:p w:rsidRPr="00FD282C" w:rsidR="00FD282C" w:rsidP="00FD282C" w:rsidRDefault="00FD282C" w14:paraId="763A1383" w14:textId="77777777">
            <w:pPr>
              <w:spacing w:line="259" w:lineRule="auto"/>
              <w:jc w:val="both"/>
              <w:rPr>
                <w:rFonts w:ascii="Arial" w:hAnsi="Arial" w:eastAsia="Arial" w:cs="Arial"/>
                <w:lang w:val="es-ES"/>
              </w:rPr>
            </w:pPr>
          </w:p>
          <w:p w:rsidR="00FD282C" w:rsidP="00FD282C" w:rsidRDefault="00FD282C" w14:paraId="3D579743" w14:textId="2D0B856C">
            <w:pPr>
              <w:spacing w:line="259" w:lineRule="auto"/>
              <w:jc w:val="both"/>
              <w:rPr>
                <w:rFonts w:ascii="Arial" w:hAnsi="Arial" w:eastAsia="Arial" w:cs="Arial"/>
                <w:lang w:val="es-ES"/>
              </w:rPr>
            </w:pPr>
            <w:r w:rsidRPr="2B7A2E34" w:rsidR="7B6A1096">
              <w:rPr>
                <w:rFonts w:ascii="Arial" w:hAnsi="Arial" w:eastAsia="Arial" w:cs="Arial"/>
                <w:lang w:val="es-ES"/>
              </w:rPr>
              <w:t xml:space="preserve">El análisis por cohorte evidencia que, persisten retos relevantes en materia de </w:t>
            </w:r>
            <w:r w:rsidRPr="2B7A2E34" w:rsidR="7B6A1096">
              <w:rPr>
                <w:rFonts w:ascii="Arial" w:hAnsi="Arial" w:eastAsia="Arial" w:cs="Arial"/>
                <w:lang w:val="es-ES"/>
              </w:rPr>
              <w:t>contactabilidad</w:t>
            </w:r>
            <w:r w:rsidRPr="2B7A2E34" w:rsidR="7B6A1096">
              <w:rPr>
                <w:rFonts w:ascii="Arial" w:hAnsi="Arial" w:eastAsia="Arial" w:cs="Arial"/>
                <w:lang w:val="es-ES"/>
              </w:rPr>
              <w:t xml:space="preserve"> que limitan la vinculación oportuna de la población priorizada a las intervenciones del modelo, en la cohorte de gestantes se alcanzó una efectividad del </w:t>
            </w:r>
            <w:commentRangeStart w:id="1924607105"/>
            <w:r w:rsidRPr="2B7A2E34" w:rsidR="7B6A1096">
              <w:rPr>
                <w:rFonts w:ascii="Arial" w:hAnsi="Arial" w:eastAsia="Arial" w:cs="Arial"/>
                <w:lang w:val="es-ES"/>
              </w:rPr>
              <w:t>55,7% (N=28.829)</w:t>
            </w:r>
            <w:commentRangeEnd w:id="1924607105"/>
            <w:r>
              <w:rPr>
                <w:rStyle w:val="CommentReference"/>
              </w:rPr>
              <w:commentReference w:id="1924607105"/>
            </w:r>
            <w:r w:rsidRPr="2B7A2E34" w:rsidR="7B6A1096">
              <w:rPr>
                <w:rFonts w:ascii="Arial" w:hAnsi="Arial" w:eastAsia="Arial" w:cs="Arial"/>
                <w:lang w:val="es-ES"/>
              </w:rPr>
              <w:t xml:space="preserve">, mientras que el 33,8% (N=17.482) de los registros fueron </w:t>
            </w:r>
            <w:r w:rsidRPr="2B7A2E34" w:rsidR="7B6A1096">
              <w:rPr>
                <w:rFonts w:ascii="Arial" w:hAnsi="Arial" w:eastAsia="Arial" w:cs="Arial"/>
                <w:lang w:val="es-ES"/>
              </w:rPr>
              <w:t>clasificados como fallidos. En primera infancia la efectividad fue del 60,7% (N=10.642) y los fallidos correspondieron al 30,7% (N=5.392). Para la cohorte de personas con enfermedades crónicas la efectividad alcanzó el 56,2% (N=42.792), registrándose un 34,5% (N=26.280) de contactos fallidos. Estos resultados evidencian la necesidad de fortalecer estrategias complementarias de búsqueda activa y gestión multicanal que permitan ampliar la localización y vinculación efectiva de la población priorizada, particularmente aquella clasificada en estados de ruteo fallido o rechazado.</w:t>
            </w:r>
          </w:p>
          <w:p w:rsidRPr="00FD282C" w:rsidR="00FD282C" w:rsidP="00FD282C" w:rsidRDefault="00FD282C" w14:paraId="2E0A4B64" w14:textId="77777777">
            <w:pPr>
              <w:spacing w:line="259" w:lineRule="auto"/>
              <w:jc w:val="both"/>
              <w:rPr>
                <w:rFonts w:ascii="Arial" w:hAnsi="Arial" w:eastAsia="Arial" w:cs="Arial"/>
                <w:lang w:val="es-ES"/>
              </w:rPr>
            </w:pPr>
          </w:p>
          <w:p w:rsidR="00FD282C" w:rsidP="00FD282C" w:rsidRDefault="00FD282C" w14:paraId="6452CB2A" w14:textId="695E7C53">
            <w:pPr>
              <w:spacing w:line="259" w:lineRule="auto"/>
              <w:jc w:val="both"/>
              <w:rPr>
                <w:rFonts w:ascii="Arial" w:hAnsi="Arial" w:eastAsia="Arial" w:cs="Arial"/>
                <w:lang w:val="es-ES"/>
              </w:rPr>
            </w:pPr>
            <w:r w:rsidRPr="00FD282C">
              <w:rPr>
                <w:rFonts w:ascii="Arial" w:hAnsi="Arial" w:eastAsia="Arial" w:cs="Arial"/>
                <w:lang w:val="es-ES"/>
              </w:rPr>
              <w:t>Estos resultados evidencian la existencia de una población que, pese a haber sido identificada como prioritaria para la gestión integral del riesgo, no logra ser vinculada efectivamente a las intervenciones del modelo mediante los mecanismos convencionales de contacto. Las causas pueden estar asociadas a cambios en los datos de contacto, dificultades de comunicación, movilidad permanente de la población, barreras tecnológicas, desconocimiento de la estrategia, rechazo inicial de la intervención o condiciones sociales que limitan el acceso oportuno a los servicios y programas institucionales.</w:t>
            </w:r>
          </w:p>
          <w:p w:rsidRPr="00FD282C" w:rsidR="008E1D08" w:rsidP="00FD282C" w:rsidRDefault="008E1D08" w14:paraId="68D468A5" w14:textId="77777777">
            <w:pPr>
              <w:spacing w:line="259" w:lineRule="auto"/>
              <w:jc w:val="both"/>
              <w:rPr>
                <w:rFonts w:ascii="Arial" w:hAnsi="Arial" w:eastAsia="Arial" w:cs="Arial"/>
                <w:lang w:val="es-ES"/>
              </w:rPr>
            </w:pPr>
          </w:p>
          <w:p w:rsidR="00FD282C" w:rsidP="00FD282C" w:rsidRDefault="00FD282C" w14:paraId="574904B1" w14:textId="5BFAF5EC">
            <w:pPr>
              <w:spacing w:line="259" w:lineRule="auto"/>
              <w:jc w:val="both"/>
              <w:rPr>
                <w:rFonts w:ascii="Arial" w:hAnsi="Arial" w:eastAsia="Arial" w:cs="Arial"/>
                <w:lang w:val="es-ES"/>
              </w:rPr>
            </w:pPr>
            <w:r w:rsidRPr="2B7A2E34" w:rsidR="7B6A1096">
              <w:rPr>
                <w:rFonts w:ascii="Arial" w:hAnsi="Arial" w:eastAsia="Arial" w:cs="Arial"/>
                <w:lang w:val="es-ES"/>
              </w:rPr>
              <w:t xml:space="preserve">Desde la perspectiva de la gestión integral del riesgo, la imposibilidad de establecer contacto con estas personas representa una limitación </w:t>
            </w:r>
            <w:commentRangeStart w:id="2094304430"/>
            <w:r w:rsidRPr="2B7A2E34" w:rsidR="7B6A1096">
              <w:rPr>
                <w:rFonts w:ascii="Arial" w:hAnsi="Arial" w:eastAsia="Arial" w:cs="Arial"/>
                <w:lang w:val="es-ES"/>
              </w:rPr>
              <w:t>significativa para la oportunidad de las intervenciones, particularmente en poblaciones con riesgos relacionados con mortalidad materna extrema, desnutrición en la primera infancia, enfermedades crónicas, salud mental y otras condic</w:t>
            </w:r>
            <w:commentRangeEnd w:id="2094304430"/>
            <w:r>
              <w:rPr>
                <w:rStyle w:val="CommentReference"/>
              </w:rPr>
              <w:commentReference w:id="2094304430"/>
            </w:r>
            <w:r w:rsidRPr="2B7A2E34" w:rsidR="7B6A1096">
              <w:rPr>
                <w:rFonts w:ascii="Arial" w:hAnsi="Arial" w:eastAsia="Arial" w:cs="Arial"/>
                <w:lang w:val="es-ES"/>
              </w:rPr>
              <w:t>iones que pueden evolucionar desfavorablemente cuando no son identificadas y gestionadas oportunamente. Así mismo, limita la capacidad del modelo para desarrollar acciones de educación transformadora en salud, fortalecer capacidades para el autocuidado, promover prácticas protectoras y gestionar oportunamente necesidades de salud y sociales que pueden impactar las condiciones de vida y bienestar de las personas y sus familias.</w:t>
            </w:r>
          </w:p>
          <w:p w:rsidRPr="00FD282C" w:rsidR="00FD282C" w:rsidP="00FD282C" w:rsidRDefault="00FD282C" w14:paraId="45B93A39" w14:textId="77777777">
            <w:pPr>
              <w:spacing w:line="259" w:lineRule="auto"/>
              <w:jc w:val="both"/>
              <w:rPr>
                <w:rFonts w:ascii="Arial" w:hAnsi="Arial" w:eastAsia="Arial" w:cs="Arial"/>
                <w:lang w:val="es-ES"/>
              </w:rPr>
            </w:pPr>
          </w:p>
          <w:p w:rsidR="00FD282C" w:rsidP="00FD282C" w:rsidRDefault="00FD282C" w14:paraId="2745CC80" w14:textId="40146445">
            <w:pPr>
              <w:spacing w:line="259" w:lineRule="auto"/>
              <w:jc w:val="both"/>
              <w:rPr>
                <w:rFonts w:ascii="Arial" w:hAnsi="Arial" w:eastAsia="Arial" w:cs="Arial"/>
                <w:lang w:val="es-ES"/>
              </w:rPr>
            </w:pPr>
            <w:r w:rsidRPr="00FD282C">
              <w:rPr>
                <w:rFonts w:ascii="Arial" w:hAnsi="Arial" w:eastAsia="Arial" w:cs="Arial"/>
                <w:lang w:val="es-ES"/>
              </w:rPr>
              <w:t>En respuesta a esta necesidad se in</w:t>
            </w:r>
            <w:r w:rsidR="008E1D08">
              <w:rPr>
                <w:rFonts w:ascii="Arial" w:hAnsi="Arial" w:eastAsia="Arial" w:cs="Arial"/>
                <w:lang w:val="es-ES"/>
              </w:rPr>
              <w:t>corpora la acción de bienestar “Acercándonos con MAS Bienestar” (Soporte 10. Fichas Técnicas)</w:t>
            </w:r>
            <w:r w:rsidRPr="00FD282C">
              <w:rPr>
                <w:rFonts w:ascii="Arial" w:hAnsi="Arial" w:eastAsia="Arial" w:cs="Arial"/>
                <w:lang w:val="es-ES"/>
              </w:rPr>
              <w:t xml:space="preserve">, orientada a fortalecer la </w:t>
            </w:r>
            <w:proofErr w:type="spellStart"/>
            <w:r w:rsidRPr="00FD282C">
              <w:rPr>
                <w:rFonts w:ascii="Arial" w:hAnsi="Arial" w:eastAsia="Arial" w:cs="Arial"/>
                <w:lang w:val="es-ES"/>
              </w:rPr>
              <w:t>contactabilidad</w:t>
            </w:r>
            <w:proofErr w:type="spellEnd"/>
            <w:r w:rsidRPr="00FD282C">
              <w:rPr>
                <w:rFonts w:ascii="Arial" w:hAnsi="Arial" w:eastAsia="Arial" w:cs="Arial"/>
                <w:lang w:val="es-ES"/>
              </w:rPr>
              <w:t xml:space="preserve"> efectiva de la población priorizada mediante estrategias de búsqueda activa y gestión multicanal dirigidas a usuarios clasificados en estado de ruteo fallido o rechazado. La acción contempla la utilización de diferentes mecanismos de contacto y verificación de información, con el propósito de actualizar datos, confirmar la condición o riesgo que originó la priorización, identificar necesidades actuales en salud y bienestar y facilitar la vinculación efectiva de las personas a las intervenciones del modelo.</w:t>
            </w:r>
          </w:p>
          <w:p w:rsidRPr="00FD282C" w:rsidR="00FD282C" w:rsidP="00FD282C" w:rsidRDefault="00FD282C" w14:paraId="61C098E2" w14:textId="77777777">
            <w:pPr>
              <w:spacing w:line="259" w:lineRule="auto"/>
              <w:jc w:val="both"/>
              <w:rPr>
                <w:rFonts w:ascii="Arial" w:hAnsi="Arial" w:eastAsia="Arial" w:cs="Arial"/>
                <w:lang w:val="es-ES"/>
              </w:rPr>
            </w:pPr>
          </w:p>
          <w:p w:rsidR="00FD282C" w:rsidP="00FD282C" w:rsidRDefault="00FD282C" w14:paraId="3BC307F1" w14:textId="34B61302">
            <w:pPr>
              <w:spacing w:line="259" w:lineRule="auto"/>
              <w:jc w:val="both"/>
              <w:rPr>
                <w:rFonts w:ascii="Arial" w:hAnsi="Arial" w:eastAsia="Arial" w:cs="Arial"/>
                <w:lang w:val="es-ES"/>
              </w:rPr>
            </w:pPr>
            <w:r w:rsidRPr="00FD282C">
              <w:rPr>
                <w:rFonts w:ascii="Arial" w:hAnsi="Arial" w:eastAsia="Arial" w:cs="Arial"/>
                <w:lang w:val="es-ES"/>
              </w:rPr>
              <w:t>Como parte de esta acción se desarrollarán procesos de educación transformadora en salud orientados a fortalecer el conocimiento de las personas y sus familias sobre los riesgos identificados, promover conductas protectoras y favorecer decisiones informadas frente al cuidado de la salud. De igual manera, se realizará la gestión de necesidades en salud y sociales identificadas durante el proceso de contacto, incluyendo el agendamiento de citas, la orientación y vinculación a programas de gestión del riesgo, la vacunación, la prescripción social, la activación de rutas institucionales y la programación de abordajes familiares en el domicilio cuando las condiciones del caso así lo requieran.</w:t>
            </w:r>
          </w:p>
          <w:p w:rsidRPr="00FD282C" w:rsidR="00FD282C" w:rsidP="00FD282C" w:rsidRDefault="00FD282C" w14:paraId="480405B3" w14:textId="77777777">
            <w:pPr>
              <w:spacing w:line="259" w:lineRule="auto"/>
              <w:jc w:val="both"/>
              <w:rPr>
                <w:rFonts w:ascii="Arial" w:hAnsi="Arial" w:eastAsia="Arial" w:cs="Arial"/>
                <w:lang w:val="es-ES"/>
              </w:rPr>
            </w:pPr>
          </w:p>
          <w:p w:rsidRPr="00FD282C" w:rsidR="00FD282C" w:rsidP="00FD282C" w:rsidRDefault="00FD282C" w14:paraId="6B7581BB" w14:textId="4414804B">
            <w:pPr>
              <w:spacing w:line="259" w:lineRule="auto"/>
              <w:jc w:val="both"/>
              <w:rPr>
                <w:rFonts w:ascii="Arial" w:hAnsi="Arial" w:eastAsia="Arial" w:cs="Arial"/>
                <w:lang w:val="es-ES"/>
              </w:rPr>
            </w:pPr>
            <w:r w:rsidRPr="00FD282C">
              <w:rPr>
                <w:rFonts w:ascii="Arial" w:hAnsi="Arial" w:eastAsia="Arial" w:cs="Arial"/>
                <w:lang w:val="es-ES"/>
              </w:rPr>
              <w:t>La incorporación de esta acción permitirá ampliar la cobertura efectiva de las intervenciones desarrolladas por los Equipos MAS Bienestar en tu Hogar, mejorar la accesibilidad y oportunidad de la respuesta institucional, fortalecer la gestión integral del riesgo individual y familiar y aumentar la capacidad del modelo para intervenir tempranamente condiciones que puedan derivar en enfermedad, complicaciones, eventos adversos o utilización evitable de servicios de mayor complejidad. Así mismo, contribuirá al fortalecimiento de los atributos de accesibilidad, oportunidad, integralidad, integración y continuidad que orientan el Modelo de Atención en Salud MAS Bienestar.</w:t>
            </w:r>
          </w:p>
          <w:p w:rsidRPr="00FD282C" w:rsidR="00FD282C" w:rsidP="00FD282C" w:rsidRDefault="00FD282C" w14:paraId="3C7BC539" w14:textId="77777777">
            <w:pPr>
              <w:pStyle w:val="Prrafodelista"/>
              <w:spacing w:line="259" w:lineRule="auto"/>
              <w:rPr>
                <w:rFonts w:cs="Arial"/>
                <w:b/>
                <w:bCs/>
                <w:color w:val="000000" w:themeColor="text1"/>
              </w:rPr>
            </w:pPr>
          </w:p>
          <w:p w:rsidR="2AFEEE97" w:rsidP="21B524AF" w:rsidRDefault="14CB7337" w14:paraId="772E7B20" w14:textId="1D976B2B">
            <w:pPr>
              <w:pStyle w:val="Prrafodelista"/>
              <w:numPr>
                <w:ilvl w:val="1"/>
                <w:numId w:val="7"/>
              </w:numPr>
              <w:spacing w:line="259" w:lineRule="auto"/>
              <w:rPr>
                <w:rFonts w:cs="Arial"/>
                <w:b/>
                <w:bCs/>
              </w:rPr>
            </w:pPr>
            <w:r w:rsidRPr="21B524AF">
              <w:rPr>
                <w:rFonts w:cs="Arial"/>
                <w:b/>
                <w:bCs/>
              </w:rPr>
              <w:t>Justificación</w:t>
            </w:r>
            <w:r w:rsidRPr="21B524AF" w:rsidR="73419F7E">
              <w:rPr>
                <w:rFonts w:cs="Arial"/>
                <w:b/>
                <w:bCs/>
              </w:rPr>
              <w:t xml:space="preserve"> ajustes</w:t>
            </w:r>
            <w:r w:rsidRPr="21B524AF" w:rsidR="236D1861">
              <w:rPr>
                <w:rFonts w:cs="Arial"/>
                <w:b/>
                <w:bCs/>
              </w:rPr>
              <w:t xml:space="preserve"> Informe de Gestión General-</w:t>
            </w:r>
            <w:r w:rsidRPr="21B524AF" w:rsidR="73419F7E">
              <w:rPr>
                <w:rFonts w:cs="Arial"/>
                <w:b/>
                <w:bCs/>
              </w:rPr>
              <w:t xml:space="preserve"> PPP</w:t>
            </w:r>
          </w:p>
          <w:p w:rsidRPr="0091547C" w:rsidR="004A70F6" w:rsidP="21B524AF" w:rsidRDefault="0A8DD14B" w14:paraId="7E8AF26C" w14:textId="0001EA40">
            <w:pPr>
              <w:spacing w:line="259" w:lineRule="auto"/>
              <w:jc w:val="both"/>
              <w:rPr>
                <w:rFonts w:ascii="Arial" w:hAnsi="Arial" w:eastAsia="Arial" w:cs="Arial"/>
                <w:lang w:val="es-ES"/>
              </w:rPr>
            </w:pPr>
            <w:r w:rsidRPr="2B7A2E34" w:rsidR="11D5C6A2">
              <w:rPr>
                <w:rFonts w:ascii="Arial" w:hAnsi="Arial" w:eastAsia="Arial" w:cs="Arial"/>
                <w:lang w:val="es-ES"/>
              </w:rPr>
              <w:t>Dado que el anexo 6. Plan Pro</w:t>
            </w:r>
            <w:commentRangeStart w:id="1558213455"/>
            <w:r w:rsidRPr="2B7A2E34" w:rsidR="11D5C6A2">
              <w:rPr>
                <w:rFonts w:ascii="Arial" w:hAnsi="Arial" w:eastAsia="Arial" w:cs="Arial"/>
                <w:lang w:val="es-ES"/>
              </w:rPr>
              <w:t xml:space="preserve">gramático y Presupuestal (PPP) es el documento técnico que estructura la programación de actividades, estableciendo </w:t>
            </w:r>
            <w:r w:rsidRPr="2B7A2E34" w:rsidR="11597D29">
              <w:rPr>
                <w:rFonts w:ascii="Arial" w:hAnsi="Arial" w:eastAsia="Arial" w:cs="Arial"/>
                <w:lang w:val="es-ES"/>
              </w:rPr>
              <w:t xml:space="preserve">el momento </w:t>
            </w:r>
            <w:r w:rsidRPr="2B7A2E34" w:rsidR="11D5C6A2">
              <w:rPr>
                <w:rFonts w:ascii="Arial" w:hAnsi="Arial" w:eastAsia="Arial" w:cs="Arial"/>
                <w:lang w:val="es-ES"/>
              </w:rPr>
              <w:t xml:space="preserve">de ejecución y la distribución de los recursos asignados, se hace necesario ajustarlo en concordancia con </w:t>
            </w:r>
            <w:r w:rsidRPr="2B7A2E34" w:rsidR="5CAD8720">
              <w:rPr>
                <w:rFonts w:ascii="Arial" w:hAnsi="Arial" w:eastAsia="Arial" w:cs="Arial"/>
                <w:lang w:val="es-ES"/>
              </w:rPr>
              <w:t xml:space="preserve">el proceso de reformulación </w:t>
            </w:r>
            <w:r w:rsidRPr="2B7A2E34" w:rsidR="4550BE8B">
              <w:rPr>
                <w:rFonts w:ascii="Arial" w:hAnsi="Arial" w:eastAsia="Arial" w:cs="Arial"/>
                <w:lang w:val="es-ES"/>
              </w:rPr>
              <w:t xml:space="preserve">y redistribución </w:t>
            </w:r>
            <w:r w:rsidRPr="2B7A2E34" w:rsidR="5CAD8720">
              <w:rPr>
                <w:rFonts w:ascii="Arial" w:hAnsi="Arial" w:eastAsia="Arial" w:cs="Arial"/>
                <w:lang w:val="es-ES"/>
              </w:rPr>
              <w:t xml:space="preserve">de recursos realizada y la inclusión de </w:t>
            </w:r>
            <w:r w:rsidRPr="2B7A2E34" w:rsidR="11D5C6A2">
              <w:rPr>
                <w:rFonts w:ascii="Arial" w:hAnsi="Arial" w:eastAsia="Arial" w:cs="Arial"/>
                <w:lang w:val="es-ES"/>
              </w:rPr>
              <w:t>l</w:t>
            </w:r>
            <w:r w:rsidRPr="2B7A2E34" w:rsidR="487371E3">
              <w:rPr>
                <w:rFonts w:ascii="Arial" w:hAnsi="Arial" w:eastAsia="Arial" w:cs="Arial"/>
                <w:lang w:val="es-ES"/>
              </w:rPr>
              <w:t>as nuevas acciones de bienestar</w:t>
            </w:r>
            <w:r w:rsidRPr="2B7A2E34" w:rsidR="11D5C6A2">
              <w:rPr>
                <w:rFonts w:ascii="Arial" w:hAnsi="Arial" w:eastAsia="Arial" w:cs="Arial"/>
                <w:lang w:val="es-ES"/>
              </w:rPr>
              <w:t xml:space="preserve">. </w:t>
            </w:r>
            <w:r w:rsidRPr="2B7A2E34" w:rsidR="0B15789F">
              <w:rPr>
                <w:rFonts w:ascii="Arial" w:hAnsi="Arial" w:eastAsia="Arial" w:cs="Arial"/>
                <w:lang w:val="es-ES"/>
              </w:rPr>
              <w:t>Adicionalmente, l</w:t>
            </w:r>
            <w:r w:rsidRPr="2B7A2E34" w:rsidR="11D5C6A2">
              <w:rPr>
                <w:rFonts w:ascii="Arial" w:hAnsi="Arial" w:eastAsia="Arial" w:cs="Arial"/>
                <w:lang w:val="es-ES"/>
              </w:rPr>
              <w:t xml:space="preserve">a </w:t>
            </w:r>
            <w:r w:rsidRPr="2B7A2E34" w:rsidR="6DE45D28">
              <w:rPr>
                <w:rFonts w:ascii="Arial" w:hAnsi="Arial" w:eastAsia="Arial" w:cs="Arial"/>
                <w:lang w:val="es-ES"/>
              </w:rPr>
              <w:t>programación de actividades</w:t>
            </w:r>
            <w:r w:rsidRPr="2B7A2E34" w:rsidR="11D5C6A2">
              <w:rPr>
                <w:rFonts w:ascii="Arial" w:hAnsi="Arial" w:eastAsia="Arial" w:cs="Arial"/>
                <w:lang w:val="es-ES"/>
              </w:rPr>
              <w:t xml:space="preserve"> y</w:t>
            </w:r>
            <w:r w:rsidRPr="2B7A2E34" w:rsidR="1C5EF6FE">
              <w:rPr>
                <w:rFonts w:ascii="Arial" w:hAnsi="Arial" w:eastAsia="Arial" w:cs="Arial"/>
                <w:lang w:val="es-ES"/>
              </w:rPr>
              <w:t xml:space="preserve"> </w:t>
            </w:r>
            <w:r w:rsidRPr="2B7A2E34" w:rsidR="11D5C6A2">
              <w:rPr>
                <w:rFonts w:ascii="Arial" w:hAnsi="Arial" w:eastAsia="Arial" w:cs="Arial"/>
                <w:lang w:val="es-ES"/>
              </w:rPr>
              <w:t xml:space="preserve">el plazo </w:t>
            </w:r>
            <w:r w:rsidRPr="2B7A2E34" w:rsidR="58BA8366">
              <w:rPr>
                <w:rFonts w:ascii="Arial" w:hAnsi="Arial" w:eastAsia="Arial" w:cs="Arial"/>
                <w:lang w:val="es-ES"/>
              </w:rPr>
              <w:t xml:space="preserve">de ejecución </w:t>
            </w:r>
            <w:r w:rsidRPr="2B7A2E34" w:rsidR="7D1DEC4E">
              <w:rPr>
                <w:rFonts w:ascii="Arial" w:hAnsi="Arial" w:eastAsia="Arial" w:cs="Arial"/>
                <w:lang w:val="es-ES"/>
              </w:rPr>
              <w:t xml:space="preserve">de estas acciones de bienestar, se establece de julio a diciembre de 2026, </w:t>
            </w:r>
            <w:r w:rsidRPr="2B7A2E34" w:rsidR="11D5C6A2">
              <w:rPr>
                <w:rFonts w:ascii="Arial" w:hAnsi="Arial" w:eastAsia="Arial" w:cs="Arial"/>
                <w:lang w:val="es-ES"/>
              </w:rPr>
              <w:t xml:space="preserve">lo que requiere actualizar </w:t>
            </w:r>
            <w:r w:rsidRPr="2B7A2E34" w:rsidR="7E75A9FB">
              <w:rPr>
                <w:rFonts w:ascii="Arial" w:hAnsi="Arial" w:eastAsia="Arial" w:cs="Arial"/>
                <w:lang w:val="es-ES"/>
              </w:rPr>
              <w:t>la</w:t>
            </w:r>
            <w:r w:rsidRPr="2B7A2E34" w:rsidR="11D5C6A2">
              <w:rPr>
                <w:rFonts w:ascii="Arial" w:hAnsi="Arial" w:eastAsia="Arial" w:cs="Arial"/>
                <w:lang w:val="es-ES"/>
              </w:rPr>
              <w:t xml:space="preserve"> PPP para reflejar con precisión la programación de las intervenciones, garantizando su ejecución de acuerdo con los nuevos tiem</w:t>
            </w:r>
            <w:commentRangeEnd w:id="1558213455"/>
            <w:r>
              <w:rPr>
                <w:rStyle w:val="CommentReference"/>
              </w:rPr>
              <w:commentReference w:id="1558213455"/>
            </w:r>
            <w:r w:rsidRPr="2B7A2E34" w:rsidR="11D5C6A2">
              <w:rPr>
                <w:rFonts w:ascii="Arial" w:hAnsi="Arial" w:eastAsia="Arial" w:cs="Arial"/>
                <w:lang w:val="es-ES"/>
              </w:rPr>
              <w:t>pos y condiciones financieras. Este ajuste permitirá una alineación entre l</w:t>
            </w:r>
            <w:r w:rsidRPr="2B7A2E34" w:rsidR="78A646E7">
              <w:rPr>
                <w:rFonts w:ascii="Arial" w:hAnsi="Arial" w:eastAsia="Arial" w:cs="Arial"/>
                <w:lang w:val="es-ES"/>
              </w:rPr>
              <w:t xml:space="preserve">as acciones de bienestar </w:t>
            </w:r>
            <w:r w:rsidRPr="2B7A2E34" w:rsidR="11D5C6A2">
              <w:rPr>
                <w:rFonts w:ascii="Arial" w:hAnsi="Arial" w:eastAsia="Arial" w:cs="Arial"/>
                <w:lang w:val="es-ES"/>
              </w:rPr>
              <w:t>programad</w:t>
            </w:r>
            <w:r w:rsidRPr="2B7A2E34" w:rsidR="16E45187">
              <w:rPr>
                <w:rFonts w:ascii="Arial" w:hAnsi="Arial" w:eastAsia="Arial" w:cs="Arial"/>
                <w:lang w:val="es-ES"/>
              </w:rPr>
              <w:t>a</w:t>
            </w:r>
            <w:r w:rsidRPr="2B7A2E34" w:rsidR="11D5C6A2">
              <w:rPr>
                <w:rFonts w:ascii="Arial" w:hAnsi="Arial" w:eastAsia="Arial" w:cs="Arial"/>
                <w:lang w:val="es-ES"/>
              </w:rPr>
              <w:t xml:space="preserve">s y el uso eficiente de los recursos, asegurando la viabilidad operativa del convenio y la correcta ejecución de las metas establecidas. </w:t>
            </w:r>
          </w:p>
          <w:p w:rsidRPr="0091547C" w:rsidR="5381BC3F" w:rsidP="21B524AF" w:rsidRDefault="5381BC3F" w14:paraId="51FB2C79" w14:textId="55333CEE">
            <w:pPr>
              <w:spacing w:line="259" w:lineRule="auto"/>
              <w:jc w:val="both"/>
              <w:rPr>
                <w:rFonts w:ascii="Arial" w:hAnsi="Arial" w:eastAsia="Arial" w:cs="Arial"/>
                <w:lang w:val="es-ES"/>
              </w:rPr>
            </w:pPr>
          </w:p>
          <w:p w:rsidRPr="0091547C" w:rsidR="004A70F6" w:rsidP="21B524AF" w:rsidRDefault="439751A7" w14:paraId="73CD4D9B" w14:textId="24E6F7F2">
            <w:pPr>
              <w:jc w:val="both"/>
              <w:rPr>
                <w:rFonts w:ascii="Arial" w:hAnsi="Arial" w:eastAsia="Arial" w:cs="Arial"/>
                <w:lang w:val="es-ES"/>
              </w:rPr>
            </w:pPr>
            <w:r w:rsidRPr="21B524AF">
              <w:rPr>
                <w:rFonts w:ascii="Arial" w:hAnsi="Arial" w:eastAsia="Arial" w:cs="Arial"/>
                <w:lang w:val="es-ES"/>
              </w:rPr>
              <w:t xml:space="preserve">A continuación, se presentan los ajustes </w:t>
            </w:r>
            <w:r w:rsidRPr="21B524AF" w:rsidR="03A7C8E3">
              <w:rPr>
                <w:rFonts w:ascii="Arial" w:hAnsi="Arial" w:eastAsia="Arial" w:cs="Arial"/>
                <w:lang w:val="es-ES"/>
              </w:rPr>
              <w:t>realizados</w:t>
            </w:r>
            <w:r w:rsidRPr="21B524AF" w:rsidR="14F1C1FF">
              <w:rPr>
                <w:rFonts w:ascii="Arial" w:hAnsi="Arial" w:eastAsia="Arial" w:cs="Arial"/>
                <w:lang w:val="es-ES"/>
              </w:rPr>
              <w:t xml:space="preserve"> a partir de</w:t>
            </w:r>
            <w:r w:rsidRPr="21B524AF" w:rsidR="03A7C8E3">
              <w:rPr>
                <w:rFonts w:ascii="Arial" w:hAnsi="Arial" w:eastAsia="Arial" w:cs="Arial"/>
                <w:lang w:val="es-ES"/>
              </w:rPr>
              <w:t xml:space="preserve"> la </w:t>
            </w:r>
            <w:r w:rsidRPr="21B524AF" w:rsidR="4A57EC58">
              <w:rPr>
                <w:rFonts w:ascii="Arial" w:hAnsi="Arial" w:eastAsia="Arial" w:cs="Arial"/>
                <w:lang w:val="es-ES"/>
              </w:rPr>
              <w:t>reformul</w:t>
            </w:r>
            <w:r w:rsidRPr="21B524AF" w:rsidR="03A7C8E3">
              <w:rPr>
                <w:rFonts w:ascii="Arial" w:hAnsi="Arial" w:eastAsia="Arial" w:cs="Arial"/>
                <w:lang w:val="es-ES"/>
              </w:rPr>
              <w:t xml:space="preserve">ación de </w:t>
            </w:r>
            <w:r w:rsidRPr="21B524AF" w:rsidR="7458E570">
              <w:rPr>
                <w:rFonts w:ascii="Arial" w:hAnsi="Arial" w:eastAsia="Arial" w:cs="Arial"/>
                <w:lang w:val="es-ES"/>
              </w:rPr>
              <w:t>acciones de bienestar, junto con su programación para el periodo julio-diciembre 2026, con el</w:t>
            </w:r>
            <w:r w:rsidRPr="21B524AF" w:rsidR="730F6976">
              <w:rPr>
                <w:rFonts w:ascii="Arial" w:hAnsi="Arial" w:eastAsia="Arial" w:cs="Arial"/>
                <w:lang w:val="es-ES"/>
              </w:rPr>
              <w:t xml:space="preserve"> recurso</w:t>
            </w:r>
            <w:r w:rsidRPr="21B524AF">
              <w:rPr>
                <w:rFonts w:ascii="Arial" w:hAnsi="Arial" w:eastAsia="Arial" w:cs="Arial"/>
                <w:lang w:val="es-ES"/>
              </w:rPr>
              <w:t xml:space="preserve"> discriminado</w:t>
            </w:r>
            <w:r w:rsidRPr="21B524AF" w:rsidR="332042CC">
              <w:rPr>
                <w:rFonts w:ascii="Arial" w:hAnsi="Arial" w:eastAsia="Arial" w:cs="Arial"/>
                <w:lang w:val="es-ES"/>
              </w:rPr>
              <w:t xml:space="preserve">, donde </w:t>
            </w:r>
            <w:r w:rsidRPr="21B524AF">
              <w:rPr>
                <w:rFonts w:ascii="Arial" w:hAnsi="Arial" w:eastAsia="Arial" w:cs="Arial"/>
                <w:lang w:val="es-ES"/>
              </w:rPr>
              <w:t>se toma como referencia el valor unitario con</w:t>
            </w:r>
            <w:r w:rsidRPr="21B524AF" w:rsidR="72A00EC6">
              <w:rPr>
                <w:rFonts w:ascii="Arial" w:hAnsi="Arial" w:eastAsia="Arial" w:cs="Arial"/>
                <w:lang w:val="es-ES"/>
              </w:rPr>
              <w:t xml:space="preserve"> la</w:t>
            </w:r>
            <w:r w:rsidRPr="21B524AF">
              <w:rPr>
                <w:rFonts w:ascii="Arial" w:hAnsi="Arial" w:eastAsia="Arial" w:cs="Arial"/>
                <w:lang w:val="es-ES"/>
              </w:rPr>
              <w:t xml:space="preserve"> indexació</w:t>
            </w:r>
            <w:r w:rsidRPr="21B524AF" w:rsidR="0BC0F80E">
              <w:rPr>
                <w:rFonts w:ascii="Arial" w:hAnsi="Arial" w:eastAsia="Arial" w:cs="Arial"/>
                <w:lang w:val="es-ES"/>
              </w:rPr>
              <w:t>n establecida para el 2026</w:t>
            </w:r>
            <w:r w:rsidRPr="21B524AF">
              <w:rPr>
                <w:rFonts w:ascii="Arial" w:hAnsi="Arial" w:eastAsia="Arial" w:cs="Arial"/>
                <w:lang w:val="es-ES"/>
              </w:rPr>
              <w:t>:</w:t>
            </w:r>
          </w:p>
          <w:p w:rsidR="11607BE5" w:rsidP="21B524AF" w:rsidRDefault="11607BE5" w14:paraId="24B04862" w14:textId="781A869E">
            <w:pPr>
              <w:jc w:val="both"/>
              <w:rPr>
                <w:rFonts w:ascii="Arial" w:hAnsi="Arial" w:eastAsia="Arial" w:cs="Arial"/>
                <w:highlight w:val="yellow"/>
                <w:lang w:val="es-ES"/>
              </w:rPr>
            </w:pPr>
          </w:p>
          <w:p w:rsidR="004A70F6" w:rsidP="21B524AF" w:rsidRDefault="2FE183E6" w14:paraId="476ECBAB" w14:textId="3A0A856F">
            <w:pPr>
              <w:pStyle w:val="Tabla"/>
              <w:rPr/>
            </w:pPr>
            <w:r w:rsidR="6E988DE9">
              <w:rPr/>
              <w:t xml:space="preserve">Actividades programadas para el </w:t>
            </w:r>
            <w:r w:rsidR="2BC9C1D2">
              <w:rPr/>
              <w:t xml:space="preserve">periodo del </w:t>
            </w:r>
            <w:commentRangeStart w:id="1225784341"/>
            <w:r w:rsidR="2BC9C1D2">
              <w:rPr/>
              <w:t>julo</w:t>
            </w:r>
            <w:commentRangeEnd w:id="1225784341"/>
            <w:r>
              <w:rPr>
                <w:rStyle w:val="CommentReference"/>
              </w:rPr>
              <w:commentReference w:id="1225784341"/>
            </w:r>
            <w:r w:rsidR="2BC9C1D2">
              <w:rPr/>
              <w:t xml:space="preserve"> a diciembre 2026</w:t>
            </w:r>
            <w:r w:rsidR="2C8C808A">
              <w:rPr/>
              <w:t>.</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490"/>
              <w:gridCol w:w="1409"/>
              <w:gridCol w:w="841"/>
              <w:gridCol w:w="736"/>
              <w:gridCol w:w="789"/>
              <w:gridCol w:w="1051"/>
              <w:gridCol w:w="833"/>
              <w:gridCol w:w="988"/>
              <w:gridCol w:w="926"/>
              <w:gridCol w:w="746"/>
              <w:gridCol w:w="1005"/>
            </w:tblGrid>
            <w:tr w:rsidRPr="009C7689" w:rsidR="009C7689" w:rsidTr="009C7689" w14:paraId="64096854" w14:textId="77777777">
              <w:trPr>
                <w:trHeight w:val="20"/>
              </w:trPr>
              <w:tc>
                <w:tcPr>
                  <w:tcW w:w="249" w:type="pct"/>
                  <w:vAlign w:val="center"/>
                  <w:hideMark/>
                </w:tcPr>
                <w:p w:rsidRPr="009C7689" w:rsidR="009C7689" w:rsidP="009C7689" w:rsidRDefault="009C7689" w14:paraId="29D0988D" w14:textId="77777777">
                  <w:pPr>
                    <w:jc w:val="center"/>
                    <w:rPr>
                      <w:rFonts w:ascii="Arial" w:hAnsi="Arial" w:cs="Arial"/>
                      <w:b/>
                      <w:bCs/>
                      <w:color w:val="000000" w:themeColor="text1"/>
                      <w:sz w:val="14"/>
                      <w:szCs w:val="14"/>
                      <w:lang w:val="es-MX" w:eastAsia="es-MX"/>
                    </w:rPr>
                  </w:pPr>
                  <w:proofErr w:type="spellStart"/>
                  <w:r w:rsidRPr="009C7689">
                    <w:rPr>
                      <w:rFonts w:ascii="Arial" w:hAnsi="Arial" w:cs="Arial"/>
                      <w:b/>
                      <w:bCs/>
                      <w:color w:val="000000" w:themeColor="text1"/>
                      <w:sz w:val="14"/>
                      <w:szCs w:val="14"/>
                      <w:lang w:val="es-MX" w:eastAsia="es-MX"/>
                    </w:rPr>
                    <w:t>Cod</w:t>
                  </w:r>
                  <w:proofErr w:type="spellEnd"/>
                  <w:r w:rsidRPr="009C7689">
                    <w:rPr>
                      <w:rFonts w:ascii="Arial" w:hAnsi="Arial" w:cs="Arial"/>
                      <w:b/>
                      <w:bCs/>
                      <w:color w:val="000000" w:themeColor="text1"/>
                      <w:sz w:val="14"/>
                      <w:szCs w:val="14"/>
                      <w:lang w:val="es-MX" w:eastAsia="es-MX"/>
                    </w:rPr>
                    <w:t>.</w:t>
                  </w:r>
                  <w:r w:rsidRPr="009C7689">
                    <w:rPr>
                      <w:rFonts w:ascii="Arial" w:hAnsi="Arial" w:cs="Arial"/>
                      <w:b/>
                      <w:bCs/>
                      <w:color w:val="000000" w:themeColor="text1"/>
                      <w:sz w:val="14"/>
                      <w:szCs w:val="14"/>
                      <w:lang w:val="es-MX" w:eastAsia="es-MX"/>
                    </w:rPr>
                    <w:br/>
                  </w:r>
                  <w:r w:rsidRPr="009C7689">
                    <w:rPr>
                      <w:rFonts w:ascii="Arial" w:hAnsi="Arial" w:cs="Arial"/>
                      <w:b/>
                      <w:bCs/>
                      <w:color w:val="000000" w:themeColor="text1"/>
                      <w:sz w:val="14"/>
                      <w:szCs w:val="14"/>
                      <w:lang w:val="es-MX" w:eastAsia="es-MX"/>
                    </w:rPr>
                    <w:t>AB</w:t>
                  </w:r>
                </w:p>
              </w:tc>
              <w:tc>
                <w:tcPr>
                  <w:tcW w:w="718" w:type="pct"/>
                  <w:vAlign w:val="center"/>
                  <w:hideMark/>
                </w:tcPr>
                <w:p w:rsidRPr="009C7689" w:rsidR="009C7689" w:rsidP="009C7689" w:rsidRDefault="009C7689" w14:paraId="4279117E" w14:textId="77777777">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ACCIONES DE BIENESTAR</w:t>
                  </w:r>
                </w:p>
              </w:tc>
              <w:tc>
                <w:tcPr>
                  <w:tcW w:w="428" w:type="pct"/>
                  <w:vAlign w:val="center"/>
                  <w:hideMark/>
                </w:tcPr>
                <w:p w:rsidRPr="009C7689" w:rsidR="009C7689" w:rsidP="009C7689" w:rsidRDefault="009C7689" w14:paraId="39A0F86C" w14:textId="77777777">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VALOR UNITARIO 2026</w:t>
                  </w:r>
                </w:p>
              </w:tc>
              <w:tc>
                <w:tcPr>
                  <w:tcW w:w="375" w:type="pct"/>
                  <w:vAlign w:val="center"/>
                  <w:hideMark/>
                </w:tcPr>
                <w:p w:rsidRPr="009C7689" w:rsidR="009C7689" w:rsidP="009C7689" w:rsidRDefault="009C7689" w14:paraId="6F67256B" w14:textId="6F1A846D">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JULIO</w:t>
                  </w:r>
                </w:p>
              </w:tc>
              <w:tc>
                <w:tcPr>
                  <w:tcW w:w="402" w:type="pct"/>
                  <w:vAlign w:val="center"/>
                  <w:hideMark/>
                </w:tcPr>
                <w:p w:rsidRPr="009C7689" w:rsidR="009C7689" w:rsidP="009C7689" w:rsidRDefault="009C7689" w14:paraId="63136012" w14:textId="181C2D3A">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AGOSTO</w:t>
                  </w:r>
                </w:p>
              </w:tc>
              <w:tc>
                <w:tcPr>
                  <w:tcW w:w="535" w:type="pct"/>
                  <w:vAlign w:val="center"/>
                  <w:hideMark/>
                </w:tcPr>
                <w:p w:rsidRPr="009C7689" w:rsidR="009C7689" w:rsidP="009C7689" w:rsidRDefault="009C7689" w14:paraId="79598972" w14:textId="6D9E8F73">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SEPTIEMBRE</w:t>
                  </w:r>
                </w:p>
              </w:tc>
              <w:tc>
                <w:tcPr>
                  <w:tcW w:w="424" w:type="pct"/>
                  <w:vAlign w:val="center"/>
                  <w:hideMark/>
                </w:tcPr>
                <w:p w:rsidRPr="009C7689" w:rsidR="009C7689" w:rsidP="009C7689" w:rsidRDefault="009C7689" w14:paraId="7AFAE4BA" w14:textId="43A808DD">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OCTUBRE</w:t>
                  </w:r>
                </w:p>
              </w:tc>
              <w:tc>
                <w:tcPr>
                  <w:tcW w:w="503" w:type="pct"/>
                  <w:vAlign w:val="center"/>
                  <w:hideMark/>
                </w:tcPr>
                <w:p w:rsidRPr="009C7689" w:rsidR="009C7689" w:rsidP="009C7689" w:rsidRDefault="009C7689" w14:paraId="0625BFC4" w14:textId="74426816">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NOVIEMBRE</w:t>
                  </w:r>
                </w:p>
              </w:tc>
              <w:tc>
                <w:tcPr>
                  <w:tcW w:w="472" w:type="pct"/>
                  <w:vAlign w:val="center"/>
                  <w:hideMark/>
                </w:tcPr>
                <w:p w:rsidRPr="009C7689" w:rsidR="009C7689" w:rsidP="009C7689" w:rsidRDefault="009C7689" w14:paraId="713A6FFB" w14:textId="3E95FD8E">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DICIEMBRE</w:t>
                  </w:r>
                </w:p>
              </w:tc>
              <w:tc>
                <w:tcPr>
                  <w:tcW w:w="380" w:type="pct"/>
                  <w:vAlign w:val="center"/>
                  <w:hideMark/>
                </w:tcPr>
                <w:p w:rsidRPr="009C7689" w:rsidR="009C7689" w:rsidP="009C7689" w:rsidRDefault="009C7689" w14:paraId="69E6EFB6" w14:textId="2894392E">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TOTAL META 2026</w:t>
                  </w:r>
                </w:p>
              </w:tc>
              <w:tc>
                <w:tcPr>
                  <w:tcW w:w="512" w:type="pct"/>
                  <w:vAlign w:val="center"/>
                  <w:hideMark/>
                </w:tcPr>
                <w:p w:rsidRPr="009C7689" w:rsidR="009C7689" w:rsidP="009C7689" w:rsidRDefault="009C7689" w14:paraId="5B86F8F3" w14:textId="2C600ECA">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COSTO TOTAL 2026</w:t>
                  </w:r>
                </w:p>
              </w:tc>
            </w:tr>
            <w:tr w:rsidRPr="009C7689" w:rsidR="009C7689" w:rsidTr="009C7689" w14:paraId="4A8AB397" w14:textId="77777777">
              <w:trPr>
                <w:trHeight w:val="20"/>
              </w:trPr>
              <w:tc>
                <w:tcPr>
                  <w:tcW w:w="249" w:type="pct"/>
                  <w:vAlign w:val="center"/>
                  <w:hideMark/>
                </w:tcPr>
                <w:p w:rsidRPr="009C7689" w:rsidR="009C7689" w:rsidP="009C7689" w:rsidRDefault="009C7689" w14:paraId="57F4477D" w14:textId="77777777">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72</w:t>
                  </w:r>
                </w:p>
              </w:tc>
              <w:tc>
                <w:tcPr>
                  <w:tcW w:w="718" w:type="pct"/>
                  <w:vAlign w:val="center"/>
                  <w:hideMark/>
                </w:tcPr>
                <w:p w:rsidRPr="009C7689" w:rsidR="009C7689" w:rsidP="009C7689" w:rsidRDefault="009C7689" w14:paraId="5167729B" w14:textId="77777777">
                  <w:pPr>
                    <w:jc w:val="both"/>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Embajadores de Bienestar</w:t>
                  </w:r>
                </w:p>
              </w:tc>
              <w:tc>
                <w:tcPr>
                  <w:tcW w:w="428" w:type="pct"/>
                  <w:vAlign w:val="center"/>
                  <w:hideMark/>
                </w:tcPr>
                <w:p w:rsidRPr="009C7689" w:rsidR="009C7689" w:rsidP="009C7689" w:rsidRDefault="009C7689" w14:paraId="08A4893E" w14:textId="13AA826D">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126,058</w:t>
                  </w:r>
                </w:p>
              </w:tc>
              <w:tc>
                <w:tcPr>
                  <w:tcW w:w="375" w:type="pct"/>
                  <w:vAlign w:val="center"/>
                  <w:hideMark/>
                </w:tcPr>
                <w:p w:rsidRPr="009C7689" w:rsidR="009C7689" w:rsidP="009C7689" w:rsidRDefault="009C7689" w14:paraId="2B31B657" w14:textId="15D475AE">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1,200.0</w:t>
                  </w:r>
                </w:p>
              </w:tc>
              <w:tc>
                <w:tcPr>
                  <w:tcW w:w="402" w:type="pct"/>
                  <w:vAlign w:val="center"/>
                  <w:hideMark/>
                </w:tcPr>
                <w:p w:rsidRPr="009C7689" w:rsidR="009C7689" w:rsidP="009C7689" w:rsidRDefault="009C7689" w14:paraId="2D2CDE88" w14:textId="036D35A1">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1,200.0</w:t>
                  </w:r>
                </w:p>
              </w:tc>
              <w:tc>
                <w:tcPr>
                  <w:tcW w:w="535" w:type="pct"/>
                  <w:vAlign w:val="center"/>
                  <w:hideMark/>
                </w:tcPr>
                <w:p w:rsidRPr="009C7689" w:rsidR="009C7689" w:rsidP="009C7689" w:rsidRDefault="009C7689" w14:paraId="2D61C05A" w14:textId="4BD80CFD">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1,200.0</w:t>
                  </w:r>
                </w:p>
              </w:tc>
              <w:tc>
                <w:tcPr>
                  <w:tcW w:w="424" w:type="pct"/>
                  <w:vAlign w:val="center"/>
                  <w:hideMark/>
                </w:tcPr>
                <w:p w:rsidRPr="009C7689" w:rsidR="009C7689" w:rsidP="009C7689" w:rsidRDefault="009C7689" w14:paraId="1A1D1856" w14:textId="052CAFE5">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1,200.0</w:t>
                  </w:r>
                </w:p>
              </w:tc>
              <w:tc>
                <w:tcPr>
                  <w:tcW w:w="503" w:type="pct"/>
                  <w:vAlign w:val="center"/>
                  <w:hideMark/>
                </w:tcPr>
                <w:p w:rsidRPr="009C7689" w:rsidR="009C7689" w:rsidP="009C7689" w:rsidRDefault="009C7689" w14:paraId="693B5456" w14:textId="1312D8B2">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1,200.0</w:t>
                  </w:r>
                </w:p>
              </w:tc>
              <w:tc>
                <w:tcPr>
                  <w:tcW w:w="472" w:type="pct"/>
                  <w:vAlign w:val="center"/>
                  <w:hideMark/>
                </w:tcPr>
                <w:p w:rsidRPr="009C7689" w:rsidR="009C7689" w:rsidP="009C7689" w:rsidRDefault="009C7689" w14:paraId="241F50D1" w14:textId="5B25F749">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1,200.0</w:t>
                  </w:r>
                </w:p>
              </w:tc>
              <w:tc>
                <w:tcPr>
                  <w:tcW w:w="380" w:type="pct"/>
                  <w:vAlign w:val="center"/>
                  <w:hideMark/>
                </w:tcPr>
                <w:p w:rsidRPr="009C7689" w:rsidR="009C7689" w:rsidP="009C7689" w:rsidRDefault="009C7689" w14:paraId="606C3924" w14:textId="5C57E6EB">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7,200.0</w:t>
                  </w:r>
                </w:p>
              </w:tc>
              <w:tc>
                <w:tcPr>
                  <w:tcW w:w="512" w:type="pct"/>
                  <w:vAlign w:val="center"/>
                  <w:hideMark/>
                </w:tcPr>
                <w:p w:rsidRPr="009C7689" w:rsidR="009C7689" w:rsidP="009C7689" w:rsidRDefault="009C7689" w14:paraId="32D90467" w14:textId="21DC3E83">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907,617,600</w:t>
                  </w:r>
                </w:p>
              </w:tc>
            </w:tr>
            <w:tr w:rsidRPr="009C7689" w:rsidR="009C7689" w:rsidTr="009C7689" w14:paraId="04E8B7FA" w14:textId="77777777">
              <w:trPr>
                <w:trHeight w:val="20"/>
              </w:trPr>
              <w:tc>
                <w:tcPr>
                  <w:tcW w:w="249" w:type="pct"/>
                  <w:vAlign w:val="center"/>
                  <w:hideMark/>
                </w:tcPr>
                <w:p w:rsidRPr="009C7689" w:rsidR="009C7689" w:rsidP="009C7689" w:rsidRDefault="009C7689" w14:paraId="46188F55" w14:textId="77777777">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73</w:t>
                  </w:r>
                </w:p>
              </w:tc>
              <w:tc>
                <w:tcPr>
                  <w:tcW w:w="718" w:type="pct"/>
                  <w:vAlign w:val="center"/>
                  <w:hideMark/>
                </w:tcPr>
                <w:p w:rsidRPr="009C7689" w:rsidR="009C7689" w:rsidP="009C7689" w:rsidRDefault="009C7689" w14:paraId="373F83CD" w14:textId="77777777">
                  <w:pPr>
                    <w:jc w:val="both"/>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 xml:space="preserve">Bienestar emocional para la </w:t>
                  </w:r>
                  <w:proofErr w:type="spellStart"/>
                  <w:r w:rsidRPr="009C7689">
                    <w:rPr>
                      <w:rFonts w:ascii="Arial" w:hAnsi="Arial" w:cs="Arial"/>
                      <w:b/>
                      <w:bCs/>
                      <w:color w:val="000000" w:themeColor="text1"/>
                      <w:sz w:val="14"/>
                      <w:szCs w:val="14"/>
                      <w:lang w:val="es-MX" w:eastAsia="es-MX"/>
                    </w:rPr>
                    <w:t>APSocial</w:t>
                  </w:r>
                  <w:proofErr w:type="spellEnd"/>
                </w:p>
              </w:tc>
              <w:tc>
                <w:tcPr>
                  <w:tcW w:w="428" w:type="pct"/>
                  <w:vAlign w:val="center"/>
                  <w:hideMark/>
                </w:tcPr>
                <w:p w:rsidRPr="009C7689" w:rsidR="009C7689" w:rsidP="009C7689" w:rsidRDefault="009C7689" w14:paraId="1AB013BC" w14:textId="33E56F6F">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126,058</w:t>
                  </w:r>
                </w:p>
              </w:tc>
              <w:tc>
                <w:tcPr>
                  <w:tcW w:w="375" w:type="pct"/>
                  <w:vAlign w:val="center"/>
                  <w:hideMark/>
                </w:tcPr>
                <w:p w:rsidRPr="009C7689" w:rsidR="009C7689" w:rsidP="009C7689" w:rsidRDefault="009C7689" w14:paraId="6FF1D8FA" w14:textId="491186E0">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80.0</w:t>
                  </w:r>
                </w:p>
              </w:tc>
              <w:tc>
                <w:tcPr>
                  <w:tcW w:w="402" w:type="pct"/>
                  <w:vAlign w:val="center"/>
                  <w:hideMark/>
                </w:tcPr>
                <w:p w:rsidRPr="009C7689" w:rsidR="009C7689" w:rsidP="009C7689" w:rsidRDefault="009C7689" w14:paraId="2C1DEC2D" w14:textId="2A36059E">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80.0</w:t>
                  </w:r>
                </w:p>
              </w:tc>
              <w:tc>
                <w:tcPr>
                  <w:tcW w:w="535" w:type="pct"/>
                  <w:vAlign w:val="center"/>
                  <w:hideMark/>
                </w:tcPr>
                <w:p w:rsidRPr="009C7689" w:rsidR="009C7689" w:rsidP="009C7689" w:rsidRDefault="009C7689" w14:paraId="12FA4FD8" w14:textId="1FF0E257">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80.0</w:t>
                  </w:r>
                </w:p>
              </w:tc>
              <w:tc>
                <w:tcPr>
                  <w:tcW w:w="424" w:type="pct"/>
                  <w:vAlign w:val="center"/>
                  <w:hideMark/>
                </w:tcPr>
                <w:p w:rsidRPr="009C7689" w:rsidR="009C7689" w:rsidP="009C7689" w:rsidRDefault="009C7689" w14:paraId="27D5CE9D" w14:textId="51E86A78">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80.0</w:t>
                  </w:r>
                </w:p>
              </w:tc>
              <w:tc>
                <w:tcPr>
                  <w:tcW w:w="503" w:type="pct"/>
                  <w:vAlign w:val="center"/>
                  <w:hideMark/>
                </w:tcPr>
                <w:p w:rsidRPr="009C7689" w:rsidR="009C7689" w:rsidP="009C7689" w:rsidRDefault="009C7689" w14:paraId="506418E7" w14:textId="04221535">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80.0</w:t>
                  </w:r>
                </w:p>
              </w:tc>
              <w:tc>
                <w:tcPr>
                  <w:tcW w:w="472" w:type="pct"/>
                  <w:vAlign w:val="center"/>
                  <w:hideMark/>
                </w:tcPr>
                <w:p w:rsidRPr="009C7689" w:rsidR="009C7689" w:rsidP="009C7689" w:rsidRDefault="009C7689" w14:paraId="2B1C34C7" w14:textId="16189F0A">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80.0</w:t>
                  </w:r>
                </w:p>
              </w:tc>
              <w:tc>
                <w:tcPr>
                  <w:tcW w:w="380" w:type="pct"/>
                  <w:vAlign w:val="center"/>
                  <w:hideMark/>
                </w:tcPr>
                <w:p w:rsidRPr="009C7689" w:rsidR="009C7689" w:rsidP="009C7689" w:rsidRDefault="009C7689" w14:paraId="74218E7B" w14:textId="32BCDF42">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480.0</w:t>
                  </w:r>
                </w:p>
              </w:tc>
              <w:tc>
                <w:tcPr>
                  <w:tcW w:w="512" w:type="pct"/>
                  <w:vAlign w:val="center"/>
                  <w:hideMark/>
                </w:tcPr>
                <w:p w:rsidRPr="009C7689" w:rsidR="009C7689" w:rsidP="009C7689" w:rsidRDefault="009C7689" w14:paraId="4663FCDE" w14:textId="797F2E33">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60,507,840</w:t>
                  </w:r>
                </w:p>
              </w:tc>
            </w:tr>
            <w:tr w:rsidRPr="009C7689" w:rsidR="009C7689" w:rsidTr="009C7689" w14:paraId="35DF546B" w14:textId="77777777">
              <w:trPr>
                <w:trHeight w:val="20"/>
              </w:trPr>
              <w:tc>
                <w:tcPr>
                  <w:tcW w:w="249" w:type="pct"/>
                  <w:vAlign w:val="center"/>
                  <w:hideMark/>
                </w:tcPr>
                <w:p w:rsidRPr="009C7689" w:rsidR="009C7689" w:rsidP="009C7689" w:rsidRDefault="009C7689" w14:paraId="6EE6B7CD" w14:textId="77777777">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74</w:t>
                  </w:r>
                </w:p>
              </w:tc>
              <w:tc>
                <w:tcPr>
                  <w:tcW w:w="718" w:type="pct"/>
                  <w:vAlign w:val="center"/>
                  <w:hideMark/>
                </w:tcPr>
                <w:p w:rsidRPr="009C7689" w:rsidR="009C7689" w:rsidP="009C7689" w:rsidRDefault="009C7689" w14:paraId="24262657" w14:textId="77777777">
                  <w:pPr>
                    <w:jc w:val="both"/>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 xml:space="preserve">Gestión sectorial e intersectorial para la </w:t>
                  </w:r>
                  <w:proofErr w:type="spellStart"/>
                  <w:r w:rsidRPr="009C7689">
                    <w:rPr>
                      <w:rFonts w:ascii="Arial" w:hAnsi="Arial" w:cs="Arial"/>
                      <w:b/>
                      <w:bCs/>
                      <w:color w:val="000000" w:themeColor="text1"/>
                      <w:sz w:val="14"/>
                      <w:szCs w:val="14"/>
                      <w:lang w:val="es-MX" w:eastAsia="es-MX"/>
                    </w:rPr>
                    <w:t>APSocial</w:t>
                  </w:r>
                  <w:proofErr w:type="spellEnd"/>
                </w:p>
              </w:tc>
              <w:tc>
                <w:tcPr>
                  <w:tcW w:w="428" w:type="pct"/>
                  <w:vAlign w:val="center"/>
                  <w:hideMark/>
                </w:tcPr>
                <w:p w:rsidRPr="009C7689" w:rsidR="009C7689" w:rsidP="009C7689" w:rsidRDefault="009C7689" w14:paraId="66999C9D" w14:textId="1CA69722">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5,798,647</w:t>
                  </w:r>
                </w:p>
              </w:tc>
              <w:tc>
                <w:tcPr>
                  <w:tcW w:w="375" w:type="pct"/>
                  <w:vAlign w:val="center"/>
                  <w:hideMark/>
                </w:tcPr>
                <w:p w:rsidRPr="009C7689" w:rsidR="009C7689" w:rsidP="009C7689" w:rsidRDefault="009C7689" w14:paraId="2E1A180A" w14:textId="3C03EE0E">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402" w:type="pct"/>
                  <w:vAlign w:val="center"/>
                  <w:hideMark/>
                </w:tcPr>
                <w:p w:rsidRPr="009C7689" w:rsidR="009C7689" w:rsidP="009C7689" w:rsidRDefault="009C7689" w14:paraId="3A190BC7" w14:textId="406CF13A">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535" w:type="pct"/>
                  <w:vAlign w:val="center"/>
                  <w:hideMark/>
                </w:tcPr>
                <w:p w:rsidRPr="009C7689" w:rsidR="009C7689" w:rsidP="009C7689" w:rsidRDefault="009C7689" w14:paraId="6DE5AA75" w14:textId="747CB3C4">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424" w:type="pct"/>
                  <w:vAlign w:val="center"/>
                  <w:hideMark/>
                </w:tcPr>
                <w:p w:rsidRPr="009C7689" w:rsidR="009C7689" w:rsidP="009C7689" w:rsidRDefault="009C7689" w14:paraId="1EC92A31" w14:textId="547CCE9E">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503" w:type="pct"/>
                  <w:vAlign w:val="center"/>
                  <w:hideMark/>
                </w:tcPr>
                <w:p w:rsidRPr="009C7689" w:rsidR="009C7689" w:rsidP="009C7689" w:rsidRDefault="009C7689" w14:paraId="26644BA1" w14:textId="0F89FE0F">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472" w:type="pct"/>
                  <w:vAlign w:val="center"/>
                  <w:hideMark/>
                </w:tcPr>
                <w:p w:rsidRPr="009C7689" w:rsidR="009C7689" w:rsidP="009C7689" w:rsidRDefault="009C7689" w14:paraId="70B6314F" w14:textId="3F629702">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380" w:type="pct"/>
                  <w:vAlign w:val="center"/>
                  <w:hideMark/>
                </w:tcPr>
                <w:p w:rsidRPr="009C7689" w:rsidR="009C7689" w:rsidP="009C7689" w:rsidRDefault="009C7689" w14:paraId="188E8B07" w14:textId="19E9A3EB">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6.0</w:t>
                  </w:r>
                </w:p>
              </w:tc>
              <w:tc>
                <w:tcPr>
                  <w:tcW w:w="512" w:type="pct"/>
                  <w:vAlign w:val="center"/>
                  <w:hideMark/>
                </w:tcPr>
                <w:p w:rsidRPr="009C7689" w:rsidR="009C7689" w:rsidP="009C7689" w:rsidRDefault="009C7689" w14:paraId="2F78519A" w14:textId="0DD6B3F4">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34,791,882</w:t>
                  </w:r>
                </w:p>
              </w:tc>
            </w:tr>
            <w:tr w:rsidRPr="009C7689" w:rsidR="009C7689" w:rsidTr="009C7689" w14:paraId="018435B1" w14:textId="77777777">
              <w:trPr>
                <w:trHeight w:val="20"/>
              </w:trPr>
              <w:tc>
                <w:tcPr>
                  <w:tcW w:w="249" w:type="pct"/>
                  <w:vAlign w:val="center"/>
                  <w:hideMark/>
                </w:tcPr>
                <w:p w:rsidRPr="009C7689" w:rsidR="009C7689" w:rsidP="009C7689" w:rsidRDefault="009C7689" w14:paraId="53B64DAF" w14:textId="77777777">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75</w:t>
                  </w:r>
                </w:p>
              </w:tc>
              <w:tc>
                <w:tcPr>
                  <w:tcW w:w="718" w:type="pct"/>
                  <w:vAlign w:val="center"/>
                  <w:hideMark/>
                </w:tcPr>
                <w:p w:rsidRPr="009C7689" w:rsidR="009C7689" w:rsidP="009C7689" w:rsidRDefault="009C7689" w14:paraId="13CF10FD" w14:textId="77777777">
                  <w:pPr>
                    <w:jc w:val="both"/>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 xml:space="preserve">Conexión con MAS Bienestar - </w:t>
                  </w:r>
                  <w:proofErr w:type="spellStart"/>
                  <w:r w:rsidRPr="009C7689">
                    <w:rPr>
                      <w:rFonts w:ascii="Arial" w:hAnsi="Arial" w:cs="Arial"/>
                      <w:b/>
                      <w:bCs/>
                      <w:color w:val="000000" w:themeColor="text1"/>
                      <w:sz w:val="14"/>
                      <w:szCs w:val="14"/>
                      <w:lang w:val="es-MX" w:eastAsia="es-MX"/>
                    </w:rPr>
                    <w:t>Tecnico</w:t>
                  </w:r>
                  <w:proofErr w:type="spellEnd"/>
                </w:p>
              </w:tc>
              <w:tc>
                <w:tcPr>
                  <w:tcW w:w="428" w:type="pct"/>
                  <w:vAlign w:val="center"/>
                  <w:hideMark/>
                </w:tcPr>
                <w:p w:rsidRPr="009C7689" w:rsidR="009C7689" w:rsidP="009C7689" w:rsidRDefault="009C7689" w14:paraId="09CB684B" w14:textId="3780DE50">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4,120,092</w:t>
                  </w:r>
                </w:p>
              </w:tc>
              <w:tc>
                <w:tcPr>
                  <w:tcW w:w="375" w:type="pct"/>
                  <w:vAlign w:val="center"/>
                  <w:hideMark/>
                </w:tcPr>
                <w:p w:rsidRPr="009C7689" w:rsidR="009C7689" w:rsidP="009C7689" w:rsidRDefault="009C7689" w14:paraId="5B6CC96E" w14:textId="7E667788">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402" w:type="pct"/>
                  <w:vAlign w:val="center"/>
                  <w:hideMark/>
                </w:tcPr>
                <w:p w:rsidRPr="009C7689" w:rsidR="009C7689" w:rsidP="009C7689" w:rsidRDefault="009C7689" w14:paraId="77786609" w14:textId="175505DE">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535" w:type="pct"/>
                  <w:vAlign w:val="center"/>
                  <w:hideMark/>
                </w:tcPr>
                <w:p w:rsidRPr="009C7689" w:rsidR="009C7689" w:rsidP="009C7689" w:rsidRDefault="009C7689" w14:paraId="60EF68BE" w14:textId="21C122DF">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424" w:type="pct"/>
                  <w:vAlign w:val="center"/>
                  <w:hideMark/>
                </w:tcPr>
                <w:p w:rsidRPr="009C7689" w:rsidR="009C7689" w:rsidP="009C7689" w:rsidRDefault="009C7689" w14:paraId="5B923C6E" w14:textId="4D284A7F">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503" w:type="pct"/>
                  <w:vAlign w:val="center"/>
                  <w:hideMark/>
                </w:tcPr>
                <w:p w:rsidRPr="009C7689" w:rsidR="009C7689" w:rsidP="009C7689" w:rsidRDefault="009C7689" w14:paraId="14252806" w14:textId="3C5129E5">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472" w:type="pct"/>
                  <w:vAlign w:val="center"/>
                  <w:hideMark/>
                </w:tcPr>
                <w:p w:rsidRPr="009C7689" w:rsidR="009C7689" w:rsidP="009C7689" w:rsidRDefault="009C7689" w14:paraId="707D1C68" w14:textId="59D8B158">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380" w:type="pct"/>
                  <w:vAlign w:val="center"/>
                  <w:hideMark/>
                </w:tcPr>
                <w:p w:rsidRPr="009C7689" w:rsidR="009C7689" w:rsidP="009C7689" w:rsidRDefault="009C7689" w14:paraId="0AB7C4C2" w14:textId="6784A0D3">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512" w:type="pct"/>
                  <w:vAlign w:val="center"/>
                  <w:hideMark/>
                </w:tcPr>
                <w:p w:rsidRPr="009C7689" w:rsidR="009C7689" w:rsidP="009C7689" w:rsidRDefault="009C7689" w14:paraId="47040D6F" w14:textId="274A3513">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r>
            <w:tr w:rsidRPr="009C7689" w:rsidR="009C7689" w:rsidTr="009C7689" w14:paraId="63FAD705" w14:textId="77777777">
              <w:trPr>
                <w:trHeight w:val="20"/>
              </w:trPr>
              <w:tc>
                <w:tcPr>
                  <w:tcW w:w="249" w:type="pct"/>
                  <w:vAlign w:val="center"/>
                  <w:hideMark/>
                </w:tcPr>
                <w:p w:rsidRPr="009C7689" w:rsidR="009C7689" w:rsidP="009C7689" w:rsidRDefault="009C7689" w14:paraId="480C7D06" w14:textId="77777777">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76</w:t>
                  </w:r>
                </w:p>
              </w:tc>
              <w:tc>
                <w:tcPr>
                  <w:tcW w:w="718" w:type="pct"/>
                  <w:vAlign w:val="center"/>
                  <w:hideMark/>
                </w:tcPr>
                <w:p w:rsidRPr="009C7689" w:rsidR="009C7689" w:rsidP="009C7689" w:rsidRDefault="009C7689" w14:paraId="22253217" w14:textId="77777777">
                  <w:pPr>
                    <w:jc w:val="both"/>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Conexión con MAS Bienestar - Bachiller</w:t>
                  </w:r>
                </w:p>
              </w:tc>
              <w:tc>
                <w:tcPr>
                  <w:tcW w:w="428" w:type="pct"/>
                  <w:vAlign w:val="center"/>
                  <w:hideMark/>
                </w:tcPr>
                <w:p w:rsidRPr="009C7689" w:rsidR="009C7689" w:rsidP="009C7689" w:rsidRDefault="009C7689" w14:paraId="07FF524F" w14:textId="6E40D923">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3,077,352</w:t>
                  </w:r>
                </w:p>
              </w:tc>
              <w:tc>
                <w:tcPr>
                  <w:tcW w:w="375" w:type="pct"/>
                  <w:vAlign w:val="center"/>
                  <w:hideMark/>
                </w:tcPr>
                <w:p w:rsidRPr="009C7689" w:rsidR="009C7689" w:rsidP="009C7689" w:rsidRDefault="009C7689" w14:paraId="69054BC8" w14:textId="7CB6E077">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402" w:type="pct"/>
                  <w:vAlign w:val="center"/>
                  <w:hideMark/>
                </w:tcPr>
                <w:p w:rsidRPr="009C7689" w:rsidR="009C7689" w:rsidP="009C7689" w:rsidRDefault="009C7689" w14:paraId="0B392282" w14:textId="15C56D97">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535" w:type="pct"/>
                  <w:vAlign w:val="center"/>
                  <w:hideMark/>
                </w:tcPr>
                <w:p w:rsidRPr="009C7689" w:rsidR="009C7689" w:rsidP="009C7689" w:rsidRDefault="009C7689" w14:paraId="29ED8974" w14:textId="65A59C39">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424" w:type="pct"/>
                  <w:vAlign w:val="center"/>
                  <w:hideMark/>
                </w:tcPr>
                <w:p w:rsidRPr="009C7689" w:rsidR="009C7689" w:rsidP="009C7689" w:rsidRDefault="009C7689" w14:paraId="18BEF1C6" w14:textId="1BB53A31">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503" w:type="pct"/>
                  <w:vAlign w:val="center"/>
                  <w:hideMark/>
                </w:tcPr>
                <w:p w:rsidRPr="009C7689" w:rsidR="009C7689" w:rsidP="009C7689" w:rsidRDefault="009C7689" w14:paraId="704DE91B" w14:textId="3D6EA65B">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472" w:type="pct"/>
                  <w:vAlign w:val="center"/>
                  <w:hideMark/>
                </w:tcPr>
                <w:p w:rsidRPr="009C7689" w:rsidR="009C7689" w:rsidP="009C7689" w:rsidRDefault="009C7689" w14:paraId="77F4A924" w14:textId="2601299F">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380" w:type="pct"/>
                  <w:vAlign w:val="center"/>
                  <w:hideMark/>
                </w:tcPr>
                <w:p w:rsidRPr="009C7689" w:rsidR="009C7689" w:rsidP="009C7689" w:rsidRDefault="009C7689" w14:paraId="0009BF7F" w14:textId="2DE94272">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c>
                <w:tcPr>
                  <w:tcW w:w="512" w:type="pct"/>
                  <w:vAlign w:val="center"/>
                  <w:hideMark/>
                </w:tcPr>
                <w:p w:rsidRPr="009C7689" w:rsidR="009C7689" w:rsidP="009C7689" w:rsidRDefault="009C7689" w14:paraId="11041087" w14:textId="61BD48EB">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w:t>
                  </w:r>
                </w:p>
              </w:tc>
            </w:tr>
            <w:tr w:rsidRPr="009C7689" w:rsidR="009C7689" w:rsidTr="009C7689" w14:paraId="22C35D8E" w14:textId="77777777">
              <w:trPr>
                <w:trHeight w:val="20"/>
              </w:trPr>
              <w:tc>
                <w:tcPr>
                  <w:tcW w:w="249" w:type="pct"/>
                  <w:vAlign w:val="center"/>
                  <w:hideMark/>
                </w:tcPr>
                <w:p w:rsidRPr="009C7689" w:rsidR="009C7689" w:rsidP="009C7689" w:rsidRDefault="009C7689" w14:paraId="2917C95B" w14:textId="77777777">
                  <w:pPr>
                    <w:jc w:val="center"/>
                    <w:rPr>
                      <w:rFonts w:ascii="Arial" w:hAnsi="Arial" w:cs="Arial"/>
                      <w:b/>
                      <w:bCs/>
                      <w:color w:val="000000" w:themeColor="text1"/>
                      <w:sz w:val="14"/>
                      <w:szCs w:val="14"/>
                      <w:lang w:val="es-MX" w:eastAsia="es-MX"/>
                    </w:rPr>
                  </w:pPr>
                  <w:r w:rsidRPr="009C7689">
                    <w:rPr>
                      <w:rFonts w:ascii="Arial" w:hAnsi="Arial" w:cs="Arial"/>
                      <w:b/>
                      <w:bCs/>
                      <w:color w:val="000000" w:themeColor="text1"/>
                      <w:sz w:val="14"/>
                      <w:szCs w:val="14"/>
                      <w:lang w:val="es-MX" w:eastAsia="es-MX"/>
                    </w:rPr>
                    <w:t>77</w:t>
                  </w:r>
                </w:p>
              </w:tc>
              <w:tc>
                <w:tcPr>
                  <w:tcW w:w="718" w:type="pct"/>
                  <w:vAlign w:val="center"/>
                  <w:hideMark/>
                </w:tcPr>
                <w:p w:rsidRPr="009C7689" w:rsidR="009C7689" w:rsidP="009C7689" w:rsidRDefault="009C7689" w14:paraId="109476F6" w14:textId="77777777">
                  <w:pPr>
                    <w:jc w:val="both"/>
                    <w:rPr>
                      <w:rFonts w:ascii="Arial" w:hAnsi="Arial" w:cs="Arial"/>
                      <w:b/>
                      <w:bCs/>
                      <w:color w:val="000000" w:themeColor="text1"/>
                      <w:sz w:val="14"/>
                      <w:szCs w:val="14"/>
                      <w:lang w:val="es-MX" w:eastAsia="es-MX"/>
                    </w:rPr>
                  </w:pPr>
                  <w:proofErr w:type="spellStart"/>
                  <w:r w:rsidRPr="009C7689">
                    <w:rPr>
                      <w:rFonts w:ascii="Arial" w:hAnsi="Arial" w:cs="Arial"/>
                      <w:b/>
                      <w:bCs/>
                      <w:color w:val="000000" w:themeColor="text1"/>
                      <w:sz w:val="14"/>
                      <w:szCs w:val="14"/>
                      <w:lang w:val="es-MX" w:eastAsia="es-MX"/>
                    </w:rPr>
                    <w:t>Acercandonos</w:t>
                  </w:r>
                  <w:proofErr w:type="spellEnd"/>
                  <w:r w:rsidRPr="009C7689">
                    <w:rPr>
                      <w:rFonts w:ascii="Arial" w:hAnsi="Arial" w:cs="Arial"/>
                      <w:b/>
                      <w:bCs/>
                      <w:color w:val="000000" w:themeColor="text1"/>
                      <w:sz w:val="14"/>
                      <w:szCs w:val="14"/>
                      <w:lang w:val="es-MX" w:eastAsia="es-MX"/>
                    </w:rPr>
                    <w:t xml:space="preserve"> con MAS Bienestar</w:t>
                  </w:r>
                </w:p>
              </w:tc>
              <w:tc>
                <w:tcPr>
                  <w:tcW w:w="428" w:type="pct"/>
                  <w:vAlign w:val="center"/>
                  <w:hideMark/>
                </w:tcPr>
                <w:p w:rsidRPr="009C7689" w:rsidR="009C7689" w:rsidP="009C7689" w:rsidRDefault="009C7689" w14:paraId="2AA4791C" w14:textId="55EA0F58">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52,798,424</w:t>
                  </w:r>
                </w:p>
              </w:tc>
              <w:tc>
                <w:tcPr>
                  <w:tcW w:w="375" w:type="pct"/>
                  <w:vAlign w:val="center"/>
                  <w:hideMark/>
                </w:tcPr>
                <w:p w:rsidRPr="009C7689" w:rsidR="009C7689" w:rsidP="009C7689" w:rsidRDefault="009C7689" w14:paraId="02C6F46D" w14:textId="43C74342">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402" w:type="pct"/>
                  <w:vAlign w:val="center"/>
                  <w:hideMark/>
                </w:tcPr>
                <w:p w:rsidRPr="009C7689" w:rsidR="009C7689" w:rsidP="009C7689" w:rsidRDefault="009C7689" w14:paraId="259BB77E" w14:textId="25307309">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535" w:type="pct"/>
                  <w:vAlign w:val="center"/>
                  <w:hideMark/>
                </w:tcPr>
                <w:p w:rsidRPr="009C7689" w:rsidR="009C7689" w:rsidP="009C7689" w:rsidRDefault="009C7689" w14:paraId="61DB1199" w14:textId="4F35BBEC">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424" w:type="pct"/>
                  <w:vAlign w:val="center"/>
                  <w:hideMark/>
                </w:tcPr>
                <w:p w:rsidRPr="009C7689" w:rsidR="009C7689" w:rsidP="009C7689" w:rsidRDefault="009C7689" w14:paraId="2C3F0D99" w14:textId="0546449F">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503" w:type="pct"/>
                  <w:vAlign w:val="center"/>
                  <w:hideMark/>
                </w:tcPr>
                <w:p w:rsidRPr="009C7689" w:rsidR="009C7689" w:rsidP="009C7689" w:rsidRDefault="009C7689" w14:paraId="09F97975" w14:textId="2376C853">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472" w:type="pct"/>
                  <w:vAlign w:val="center"/>
                  <w:hideMark/>
                </w:tcPr>
                <w:p w:rsidRPr="009C7689" w:rsidR="009C7689" w:rsidP="009C7689" w:rsidRDefault="009C7689" w14:paraId="42B52CEF" w14:textId="7582762F">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1.0</w:t>
                  </w:r>
                </w:p>
              </w:tc>
              <w:tc>
                <w:tcPr>
                  <w:tcW w:w="380" w:type="pct"/>
                  <w:vAlign w:val="center"/>
                  <w:hideMark/>
                </w:tcPr>
                <w:p w:rsidRPr="009C7689" w:rsidR="009C7689" w:rsidP="009C7689" w:rsidRDefault="009C7689" w14:paraId="3B89A5D7" w14:textId="0993DA49">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6.0</w:t>
                  </w:r>
                </w:p>
              </w:tc>
              <w:tc>
                <w:tcPr>
                  <w:tcW w:w="512" w:type="pct"/>
                  <w:vAlign w:val="center"/>
                  <w:hideMark/>
                </w:tcPr>
                <w:p w:rsidRPr="009C7689" w:rsidR="009C7689" w:rsidP="009C7689" w:rsidRDefault="009C7689" w14:paraId="2AABFADB" w14:textId="47C14C48">
                  <w:pPr>
                    <w:jc w:val="center"/>
                    <w:rPr>
                      <w:rFonts w:ascii="Arial" w:hAnsi="Arial" w:cs="Arial"/>
                      <w:color w:val="000000" w:themeColor="text1"/>
                      <w:sz w:val="14"/>
                      <w:szCs w:val="14"/>
                      <w:lang w:val="es-MX" w:eastAsia="es-MX"/>
                    </w:rPr>
                  </w:pPr>
                  <w:r w:rsidRPr="009C7689">
                    <w:rPr>
                      <w:rFonts w:ascii="Arial" w:hAnsi="Arial" w:cs="Arial"/>
                      <w:color w:val="000000" w:themeColor="text1"/>
                      <w:sz w:val="14"/>
                      <w:szCs w:val="14"/>
                      <w:lang w:val="es-MX" w:eastAsia="es-MX"/>
                    </w:rPr>
                    <w:t>316,790,544</w:t>
                  </w:r>
                </w:p>
              </w:tc>
            </w:tr>
          </w:tbl>
          <w:p w:rsidR="0B49A551" w:rsidP="21B524AF" w:rsidRDefault="0B49A551" w14:paraId="11E1BE2D" w14:textId="7AB40B1A">
            <w:pPr>
              <w:jc w:val="center"/>
              <w:rPr>
                <w:rFonts w:ascii="Arial" w:hAnsi="Arial" w:cs="Arial"/>
                <w:sz w:val="16"/>
                <w:szCs w:val="16"/>
              </w:rPr>
            </w:pPr>
            <w:r w:rsidRPr="21B524AF">
              <w:rPr>
                <w:rFonts w:ascii="Arial" w:hAnsi="Arial" w:eastAsia="Arial" w:cs="Arial"/>
                <w:sz w:val="16"/>
                <w:szCs w:val="16"/>
                <w:lang w:val="es-ES"/>
              </w:rPr>
              <w:t>Fuente:</w:t>
            </w:r>
            <w:r w:rsidRPr="21B524AF">
              <w:rPr>
                <w:rFonts w:ascii="Arial" w:hAnsi="Arial" w:cs="Arial"/>
                <w:sz w:val="16"/>
                <w:szCs w:val="16"/>
              </w:rPr>
              <w:t xml:space="preserve"> </w:t>
            </w:r>
            <w:r w:rsidRPr="21B524AF" w:rsidR="231634C9">
              <w:rPr>
                <w:rFonts w:ascii="Arial" w:hAnsi="Arial" w:cs="Arial"/>
                <w:sz w:val="16"/>
                <w:szCs w:val="16"/>
              </w:rPr>
              <w:t>Soporte 7</w:t>
            </w:r>
            <w:r w:rsidRPr="21B524AF">
              <w:rPr>
                <w:rFonts w:ascii="Arial" w:hAnsi="Arial" w:cs="Arial"/>
                <w:sz w:val="16"/>
                <w:szCs w:val="16"/>
              </w:rPr>
              <w:t>. Plan Programático y Presupuestal PPP</w:t>
            </w:r>
          </w:p>
          <w:p w:rsidRPr="0091547C" w:rsidR="003F5BF3" w:rsidP="21B524AF" w:rsidRDefault="073E6AC0" w14:paraId="2BE7429B" w14:textId="688FF8E4">
            <w:pPr>
              <w:spacing w:before="240" w:after="240"/>
              <w:jc w:val="both"/>
              <w:rPr>
                <w:rFonts w:ascii="Arial" w:hAnsi="Arial" w:eastAsia="Arial" w:cs="Arial"/>
                <w:lang w:val="es-ES"/>
              </w:rPr>
            </w:pPr>
            <w:r w:rsidRPr="21B524AF">
              <w:rPr>
                <w:rFonts w:ascii="Arial" w:hAnsi="Arial" w:eastAsia="Arial" w:cs="Arial"/>
                <w:lang w:val="es-ES"/>
              </w:rPr>
              <w:t xml:space="preserve">En conclusión, </w:t>
            </w:r>
            <w:r w:rsidRPr="21B524AF" w:rsidR="4E4D8883">
              <w:rPr>
                <w:rFonts w:ascii="Arial" w:hAnsi="Arial" w:eastAsia="Arial" w:cs="Arial"/>
                <w:lang w:val="es-ES"/>
              </w:rPr>
              <w:t xml:space="preserve">a </w:t>
            </w:r>
            <w:r w:rsidRPr="21B524AF" w:rsidR="009C7689">
              <w:rPr>
                <w:rFonts w:ascii="Arial" w:hAnsi="Arial" w:eastAsia="Arial" w:cs="Arial"/>
                <w:lang w:val="es-ES"/>
              </w:rPr>
              <w:t>continuación,</w:t>
            </w:r>
            <w:r w:rsidRPr="21B524AF" w:rsidR="4E4D8883">
              <w:rPr>
                <w:rFonts w:ascii="Arial" w:hAnsi="Arial" w:eastAsia="Arial" w:cs="Arial"/>
                <w:lang w:val="es-ES"/>
              </w:rPr>
              <w:t xml:space="preserve"> </w:t>
            </w:r>
            <w:r w:rsidRPr="21B524AF">
              <w:rPr>
                <w:rFonts w:ascii="Arial" w:hAnsi="Arial" w:eastAsia="Arial" w:cs="Arial"/>
                <w:lang w:val="es-ES"/>
              </w:rPr>
              <w:t xml:space="preserve">se presenta </w:t>
            </w:r>
            <w:r w:rsidRPr="21B524AF" w:rsidR="3BBF431A">
              <w:rPr>
                <w:rFonts w:ascii="Arial" w:hAnsi="Arial" w:eastAsia="Arial" w:cs="Arial"/>
                <w:lang w:val="es-ES"/>
              </w:rPr>
              <w:t>la</w:t>
            </w:r>
            <w:r w:rsidRPr="21B524AF" w:rsidR="6F31F2C1">
              <w:rPr>
                <w:rFonts w:ascii="Arial" w:hAnsi="Arial" w:eastAsia="Arial" w:cs="Arial"/>
                <w:lang w:val="es-ES"/>
              </w:rPr>
              <w:t xml:space="preserve"> </w:t>
            </w:r>
            <w:r w:rsidRPr="21B524AF" w:rsidR="4677D68A">
              <w:rPr>
                <w:rFonts w:ascii="Arial" w:hAnsi="Arial" w:eastAsia="Arial" w:cs="Arial"/>
                <w:lang w:val="es-ES"/>
              </w:rPr>
              <w:t>programa</w:t>
            </w:r>
            <w:r w:rsidRPr="21B524AF" w:rsidR="16B4E7D0">
              <w:rPr>
                <w:rFonts w:ascii="Arial" w:hAnsi="Arial" w:eastAsia="Arial" w:cs="Arial"/>
                <w:lang w:val="es-ES"/>
              </w:rPr>
              <w:t>ción por acción de bienestar</w:t>
            </w:r>
            <w:r w:rsidRPr="21B524AF" w:rsidR="1E3DBF28">
              <w:rPr>
                <w:rFonts w:ascii="Arial" w:hAnsi="Arial" w:eastAsia="Arial" w:cs="Arial"/>
                <w:lang w:val="es-ES"/>
              </w:rPr>
              <w:t xml:space="preserve"> para la totalidad del </w:t>
            </w:r>
            <w:r w:rsidRPr="21B524AF" w:rsidR="7B10DEA4">
              <w:rPr>
                <w:rFonts w:ascii="Arial" w:hAnsi="Arial" w:eastAsia="Arial" w:cs="Arial"/>
                <w:lang w:val="es-ES"/>
              </w:rPr>
              <w:t>convenio, de</w:t>
            </w:r>
            <w:r w:rsidRPr="21B524AF" w:rsidR="4677D68A">
              <w:rPr>
                <w:rFonts w:ascii="Arial" w:hAnsi="Arial" w:eastAsia="Arial" w:cs="Arial"/>
                <w:lang w:val="es-ES"/>
              </w:rPr>
              <w:t xml:space="preserve"> acuerdo </w:t>
            </w:r>
            <w:r w:rsidRPr="21B524AF" w:rsidR="466F028B">
              <w:rPr>
                <w:rFonts w:ascii="Arial" w:hAnsi="Arial" w:eastAsia="Arial" w:cs="Arial"/>
                <w:lang w:val="es-ES"/>
              </w:rPr>
              <w:t>con</w:t>
            </w:r>
            <w:r w:rsidRPr="21B524AF" w:rsidR="4677D68A">
              <w:rPr>
                <w:rFonts w:ascii="Arial" w:hAnsi="Arial" w:eastAsia="Arial" w:cs="Arial"/>
                <w:lang w:val="es-ES"/>
              </w:rPr>
              <w:t xml:space="preserve"> las actividades asignadas a la Subred</w:t>
            </w:r>
            <w:r w:rsidRPr="21B524AF" w:rsidR="29B776DC">
              <w:rPr>
                <w:rFonts w:ascii="Arial" w:hAnsi="Arial" w:eastAsia="Arial" w:cs="Arial"/>
                <w:lang w:val="es-ES"/>
              </w:rPr>
              <w:t xml:space="preserve"> una vez incluidas las nuevas acciones a partir de la reformulación de recursos</w:t>
            </w:r>
            <w:r w:rsidRPr="21B524AF" w:rsidR="4677D68A">
              <w:rPr>
                <w:rFonts w:ascii="Arial" w:hAnsi="Arial" w:eastAsia="Arial" w:cs="Arial"/>
                <w:lang w:val="es-ES"/>
              </w:rPr>
              <w:t>, de la siguiente manera:</w:t>
            </w:r>
            <w:r w:rsidRPr="21B524AF" w:rsidR="6E52DA53">
              <w:rPr>
                <w:rFonts w:ascii="Arial" w:hAnsi="Arial" w:eastAsia="Arial" w:cs="Arial"/>
                <w:lang w:val="es-ES"/>
              </w:rPr>
              <w:t xml:space="preserve"> </w:t>
            </w:r>
          </w:p>
          <w:p w:rsidR="004A70F6" w:rsidP="21B524AF" w:rsidRDefault="5488AD8A" w14:paraId="56F6E633" w14:textId="19E47FA0">
            <w:pPr>
              <w:pStyle w:val="Tabla"/>
            </w:pPr>
            <w:r w:rsidRPr="21B524AF">
              <w:t xml:space="preserve">Programación Total </w:t>
            </w:r>
            <w:r w:rsidRPr="21B524AF" w:rsidR="0FBD13DD">
              <w:t>Soporte 7</w:t>
            </w:r>
            <w:r w:rsidRPr="21B524AF">
              <w:t xml:space="preserve">. Plan Programático y presupuestal </w:t>
            </w:r>
            <w:r w:rsidR="009C7689">
              <w:t>–</w:t>
            </w:r>
            <w:r w:rsidRPr="21B524AF">
              <w:t>PPP</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772"/>
              <w:gridCol w:w="2727"/>
              <w:gridCol w:w="1482"/>
              <w:gridCol w:w="1611"/>
              <w:gridCol w:w="1611"/>
              <w:gridCol w:w="1611"/>
            </w:tblGrid>
            <w:tr w:rsidRPr="009C7689" w:rsidR="009C7689" w:rsidTr="001310FC" w14:paraId="1349F6F1" w14:textId="77777777">
              <w:trPr>
                <w:trHeight w:val="20"/>
              </w:trPr>
              <w:tc>
                <w:tcPr>
                  <w:tcW w:w="393" w:type="pct"/>
                  <w:vAlign w:val="center"/>
                  <w:hideMark/>
                </w:tcPr>
                <w:p w:rsidRPr="009C7689" w:rsidR="009C7689" w:rsidP="001310FC" w:rsidRDefault="009C7689" w14:paraId="6F3CE1A1" w14:textId="77777777">
                  <w:pPr>
                    <w:jc w:val="center"/>
                    <w:rPr>
                      <w:rFonts w:ascii="Arial" w:hAnsi="Arial" w:cs="Arial"/>
                      <w:b/>
                      <w:bCs/>
                      <w:sz w:val="16"/>
                      <w:szCs w:val="16"/>
                      <w:lang w:val="es-MX" w:eastAsia="es-MX"/>
                    </w:rPr>
                  </w:pPr>
                  <w:proofErr w:type="spellStart"/>
                  <w:r w:rsidRPr="009C7689">
                    <w:rPr>
                      <w:rFonts w:ascii="Arial" w:hAnsi="Arial" w:cs="Arial"/>
                      <w:b/>
                      <w:bCs/>
                      <w:sz w:val="16"/>
                      <w:szCs w:val="16"/>
                      <w:lang w:val="es-MX" w:eastAsia="es-MX"/>
                    </w:rPr>
                    <w:t>Cod</w:t>
                  </w:r>
                  <w:proofErr w:type="spellEnd"/>
                  <w:r w:rsidRPr="009C7689">
                    <w:rPr>
                      <w:rFonts w:ascii="Arial" w:hAnsi="Arial" w:cs="Arial"/>
                      <w:b/>
                      <w:bCs/>
                      <w:sz w:val="16"/>
                      <w:szCs w:val="16"/>
                      <w:lang w:val="es-MX" w:eastAsia="es-MX"/>
                    </w:rPr>
                    <w:t>.</w:t>
                  </w:r>
                  <w:r w:rsidRPr="009C7689">
                    <w:rPr>
                      <w:rFonts w:ascii="Arial" w:hAnsi="Arial" w:cs="Arial"/>
                      <w:b/>
                      <w:bCs/>
                      <w:sz w:val="16"/>
                      <w:szCs w:val="16"/>
                      <w:lang w:val="es-MX" w:eastAsia="es-MX"/>
                    </w:rPr>
                    <w:br/>
                  </w:r>
                  <w:r w:rsidRPr="009C7689">
                    <w:rPr>
                      <w:rFonts w:ascii="Arial" w:hAnsi="Arial" w:cs="Arial"/>
                      <w:b/>
                      <w:bCs/>
                      <w:sz w:val="16"/>
                      <w:szCs w:val="16"/>
                      <w:lang w:val="es-MX" w:eastAsia="es-MX"/>
                    </w:rPr>
                    <w:t>AB</w:t>
                  </w:r>
                </w:p>
              </w:tc>
              <w:tc>
                <w:tcPr>
                  <w:tcW w:w="1389" w:type="pct"/>
                  <w:vAlign w:val="center"/>
                  <w:hideMark/>
                </w:tcPr>
                <w:p w:rsidRPr="009C7689" w:rsidR="009C7689" w:rsidP="001310FC" w:rsidRDefault="009C7689" w14:paraId="0DA8D96C" w14:textId="77777777">
                  <w:pPr>
                    <w:jc w:val="both"/>
                    <w:rPr>
                      <w:rFonts w:ascii="Arial" w:hAnsi="Arial" w:cs="Arial"/>
                      <w:b/>
                      <w:bCs/>
                      <w:sz w:val="16"/>
                      <w:szCs w:val="16"/>
                      <w:lang w:val="es-MX" w:eastAsia="es-MX"/>
                    </w:rPr>
                  </w:pPr>
                  <w:r w:rsidRPr="009C7689">
                    <w:rPr>
                      <w:rFonts w:ascii="Arial" w:hAnsi="Arial" w:cs="Arial"/>
                      <w:b/>
                      <w:bCs/>
                      <w:sz w:val="16"/>
                      <w:szCs w:val="16"/>
                      <w:lang w:val="es-MX" w:eastAsia="es-MX"/>
                    </w:rPr>
                    <w:t>ACCIONES DE BIENESTAR</w:t>
                  </w:r>
                </w:p>
              </w:tc>
              <w:tc>
                <w:tcPr>
                  <w:tcW w:w="755" w:type="pct"/>
                  <w:vAlign w:val="center"/>
                  <w:hideMark/>
                </w:tcPr>
                <w:p w:rsidRPr="009C7689" w:rsidR="009C7689" w:rsidP="001310FC" w:rsidRDefault="009C7689" w14:paraId="21A9C87F" w14:textId="77777777">
                  <w:pPr>
                    <w:jc w:val="center"/>
                    <w:rPr>
                      <w:rFonts w:ascii="Arial" w:hAnsi="Arial" w:cs="Arial"/>
                      <w:b/>
                      <w:bCs/>
                      <w:sz w:val="16"/>
                      <w:szCs w:val="16"/>
                      <w:lang w:val="es-MX" w:eastAsia="es-MX"/>
                    </w:rPr>
                  </w:pPr>
                  <w:r w:rsidRPr="009C7689">
                    <w:rPr>
                      <w:rFonts w:ascii="Arial" w:hAnsi="Arial" w:cs="Arial"/>
                      <w:b/>
                      <w:bCs/>
                      <w:sz w:val="16"/>
                      <w:szCs w:val="16"/>
                      <w:lang w:val="es-MX" w:eastAsia="es-MX"/>
                    </w:rPr>
                    <w:t>COSTO TOTAL 2025</w:t>
                  </w:r>
                </w:p>
              </w:tc>
              <w:tc>
                <w:tcPr>
                  <w:tcW w:w="821" w:type="pct"/>
                  <w:vAlign w:val="center"/>
                  <w:hideMark/>
                </w:tcPr>
                <w:p w:rsidRPr="009C7689" w:rsidR="009C7689" w:rsidP="001310FC" w:rsidRDefault="009C7689" w14:paraId="097D75D3" w14:textId="77777777">
                  <w:pPr>
                    <w:jc w:val="center"/>
                    <w:rPr>
                      <w:rFonts w:ascii="Arial" w:hAnsi="Arial" w:cs="Arial"/>
                      <w:b/>
                      <w:bCs/>
                      <w:sz w:val="16"/>
                      <w:szCs w:val="16"/>
                      <w:lang w:val="es-MX" w:eastAsia="es-MX"/>
                    </w:rPr>
                  </w:pPr>
                  <w:r w:rsidRPr="009C7689">
                    <w:rPr>
                      <w:rFonts w:ascii="Arial" w:hAnsi="Arial" w:cs="Arial"/>
                      <w:b/>
                      <w:bCs/>
                      <w:sz w:val="16"/>
                      <w:szCs w:val="16"/>
                      <w:lang w:val="es-MX" w:eastAsia="es-MX"/>
                    </w:rPr>
                    <w:t>COSTO TOTAL 2026</w:t>
                  </w:r>
                </w:p>
              </w:tc>
              <w:tc>
                <w:tcPr>
                  <w:tcW w:w="821" w:type="pct"/>
                  <w:vAlign w:val="center"/>
                  <w:hideMark/>
                </w:tcPr>
                <w:p w:rsidRPr="009C7689" w:rsidR="009C7689" w:rsidP="001310FC" w:rsidRDefault="009C7689" w14:paraId="2D1DD048" w14:textId="77777777">
                  <w:pPr>
                    <w:jc w:val="center"/>
                    <w:rPr>
                      <w:rFonts w:ascii="Arial" w:hAnsi="Arial" w:cs="Arial"/>
                      <w:b/>
                      <w:bCs/>
                      <w:sz w:val="16"/>
                      <w:szCs w:val="16"/>
                      <w:lang w:val="es-MX" w:eastAsia="es-MX"/>
                    </w:rPr>
                  </w:pPr>
                  <w:r w:rsidRPr="009C7689">
                    <w:rPr>
                      <w:rFonts w:ascii="Arial" w:hAnsi="Arial" w:cs="Arial"/>
                      <w:b/>
                      <w:bCs/>
                      <w:sz w:val="16"/>
                      <w:szCs w:val="16"/>
                      <w:lang w:val="es-MX" w:eastAsia="es-MX"/>
                    </w:rPr>
                    <w:t>COSTO TOTAL 2027</w:t>
                  </w:r>
                </w:p>
              </w:tc>
              <w:tc>
                <w:tcPr>
                  <w:tcW w:w="821" w:type="pct"/>
                  <w:vAlign w:val="center"/>
                  <w:hideMark/>
                </w:tcPr>
                <w:p w:rsidRPr="009C7689" w:rsidR="009C7689" w:rsidP="001310FC" w:rsidRDefault="009C7689" w14:paraId="6BCC2F92" w14:textId="77777777">
                  <w:pPr>
                    <w:jc w:val="center"/>
                    <w:rPr>
                      <w:rFonts w:ascii="Arial" w:hAnsi="Arial" w:cs="Arial"/>
                      <w:b/>
                      <w:bCs/>
                      <w:sz w:val="16"/>
                      <w:szCs w:val="16"/>
                      <w:lang w:val="es-MX" w:eastAsia="es-MX"/>
                    </w:rPr>
                  </w:pPr>
                  <w:r w:rsidRPr="009C7689">
                    <w:rPr>
                      <w:rFonts w:ascii="Arial" w:hAnsi="Arial" w:cs="Arial"/>
                      <w:b/>
                      <w:bCs/>
                      <w:sz w:val="16"/>
                      <w:szCs w:val="16"/>
                      <w:lang w:val="es-MX" w:eastAsia="es-MX"/>
                    </w:rPr>
                    <w:t>COSTO TOTAL CONVENIO</w:t>
                  </w:r>
                </w:p>
              </w:tc>
            </w:tr>
            <w:tr w:rsidRPr="009C7689" w:rsidR="009C7689" w:rsidTr="001310FC" w14:paraId="57A96A07" w14:textId="77777777">
              <w:trPr>
                <w:trHeight w:val="20"/>
              </w:trPr>
              <w:tc>
                <w:tcPr>
                  <w:tcW w:w="393" w:type="pct"/>
                  <w:vAlign w:val="center"/>
                  <w:hideMark/>
                </w:tcPr>
                <w:p w:rsidRPr="009C7689" w:rsidR="009C7689" w:rsidP="001310FC" w:rsidRDefault="009C7689" w14:paraId="17933B9E"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w:t>
                  </w:r>
                </w:p>
              </w:tc>
              <w:tc>
                <w:tcPr>
                  <w:tcW w:w="1389" w:type="pct"/>
                  <w:vAlign w:val="center"/>
                  <w:hideMark/>
                </w:tcPr>
                <w:p w:rsidRPr="009C7689" w:rsidR="009C7689" w:rsidP="001310FC" w:rsidRDefault="009C7689" w14:paraId="0662DB7E"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Avanzada para el abordaje territorial</w:t>
                  </w:r>
                </w:p>
              </w:tc>
              <w:tc>
                <w:tcPr>
                  <w:tcW w:w="755" w:type="pct"/>
                  <w:vAlign w:val="center"/>
                  <w:hideMark/>
                </w:tcPr>
                <w:p w:rsidRPr="009C7689" w:rsidR="009C7689" w:rsidP="001310FC" w:rsidRDefault="009C7689" w14:paraId="198B2201" w14:textId="6A3F362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74,302,464</w:t>
                  </w:r>
                </w:p>
              </w:tc>
              <w:tc>
                <w:tcPr>
                  <w:tcW w:w="821" w:type="pct"/>
                  <w:vAlign w:val="center"/>
                  <w:hideMark/>
                </w:tcPr>
                <w:p w:rsidRPr="009C7689" w:rsidR="009C7689" w:rsidP="001310FC" w:rsidRDefault="009C7689" w14:paraId="09A440CE" w14:textId="2C52619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221,861,288</w:t>
                  </w:r>
                </w:p>
              </w:tc>
              <w:tc>
                <w:tcPr>
                  <w:tcW w:w="821" w:type="pct"/>
                  <w:vAlign w:val="center"/>
                  <w:hideMark/>
                </w:tcPr>
                <w:p w:rsidRPr="009C7689" w:rsidR="009C7689" w:rsidP="001310FC" w:rsidRDefault="009C7689" w14:paraId="7D56DA67" w14:textId="4B68FEE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117,319,680</w:t>
                  </w:r>
                </w:p>
              </w:tc>
              <w:tc>
                <w:tcPr>
                  <w:tcW w:w="821" w:type="pct"/>
                  <w:vAlign w:val="center"/>
                  <w:hideMark/>
                </w:tcPr>
                <w:p w:rsidRPr="009C7689" w:rsidR="009C7689" w:rsidP="001310FC" w:rsidRDefault="009C7689" w14:paraId="08058AC5" w14:textId="4537E86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413,483,432</w:t>
                  </w:r>
                </w:p>
              </w:tc>
            </w:tr>
            <w:tr w:rsidRPr="009C7689" w:rsidR="009C7689" w:rsidTr="001310FC" w14:paraId="28F56CB1" w14:textId="77777777">
              <w:trPr>
                <w:trHeight w:val="20"/>
              </w:trPr>
              <w:tc>
                <w:tcPr>
                  <w:tcW w:w="393" w:type="pct"/>
                  <w:vAlign w:val="center"/>
                  <w:hideMark/>
                </w:tcPr>
                <w:p w:rsidRPr="009C7689" w:rsidR="009C7689" w:rsidP="001310FC" w:rsidRDefault="009C7689" w14:paraId="19556CCE"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w:t>
                  </w:r>
                </w:p>
              </w:tc>
              <w:tc>
                <w:tcPr>
                  <w:tcW w:w="1389" w:type="pct"/>
                  <w:vAlign w:val="center"/>
                  <w:hideMark/>
                </w:tcPr>
                <w:p w:rsidRPr="009C7689" w:rsidR="009C7689" w:rsidP="001310FC" w:rsidRDefault="009C7689" w14:paraId="7D3BE1A4"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Gestor MAS Bienestar en Línea</w:t>
                  </w:r>
                </w:p>
              </w:tc>
              <w:tc>
                <w:tcPr>
                  <w:tcW w:w="755" w:type="pct"/>
                  <w:vAlign w:val="center"/>
                  <w:hideMark/>
                </w:tcPr>
                <w:p w:rsidRPr="009C7689" w:rsidR="009C7689" w:rsidP="001310FC" w:rsidRDefault="009C7689" w14:paraId="7D4C435D" w14:textId="782279F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1,074,534,208</w:t>
                  </w:r>
                </w:p>
              </w:tc>
              <w:tc>
                <w:tcPr>
                  <w:tcW w:w="821" w:type="pct"/>
                  <w:vAlign w:val="center"/>
                  <w:hideMark/>
                </w:tcPr>
                <w:p w:rsidRPr="009C7689" w:rsidR="009C7689" w:rsidP="001310FC" w:rsidRDefault="009C7689" w14:paraId="71C1517A" w14:textId="7F2F531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1,967,050,632</w:t>
                  </w:r>
                </w:p>
              </w:tc>
              <w:tc>
                <w:tcPr>
                  <w:tcW w:w="821" w:type="pct"/>
                  <w:vAlign w:val="center"/>
                  <w:hideMark/>
                </w:tcPr>
                <w:p w:rsidRPr="009C7689" w:rsidR="009C7689" w:rsidP="001310FC" w:rsidRDefault="009C7689" w14:paraId="205F978E" w14:textId="32CBDC8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1,556,544,000</w:t>
                  </w:r>
                </w:p>
              </w:tc>
              <w:tc>
                <w:tcPr>
                  <w:tcW w:w="821" w:type="pct"/>
                  <w:vAlign w:val="center"/>
                  <w:hideMark/>
                </w:tcPr>
                <w:p w:rsidRPr="009C7689" w:rsidR="009C7689" w:rsidP="001310FC" w:rsidRDefault="009C7689" w14:paraId="0E45DB29" w14:textId="5E6BAE9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4,598,128,840</w:t>
                  </w:r>
                </w:p>
              </w:tc>
            </w:tr>
            <w:tr w:rsidRPr="009C7689" w:rsidR="009C7689" w:rsidTr="001310FC" w14:paraId="055DC2AD" w14:textId="77777777">
              <w:trPr>
                <w:trHeight w:val="20"/>
              </w:trPr>
              <w:tc>
                <w:tcPr>
                  <w:tcW w:w="393" w:type="pct"/>
                  <w:vAlign w:val="center"/>
                  <w:hideMark/>
                </w:tcPr>
                <w:p w:rsidRPr="009C7689" w:rsidR="009C7689" w:rsidP="001310FC" w:rsidRDefault="009C7689" w14:paraId="6A579000"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w:t>
                  </w:r>
                </w:p>
              </w:tc>
              <w:tc>
                <w:tcPr>
                  <w:tcW w:w="1389" w:type="pct"/>
                  <w:vAlign w:val="center"/>
                  <w:hideMark/>
                </w:tcPr>
                <w:p w:rsidRPr="009C7689" w:rsidR="009C7689" w:rsidP="001310FC" w:rsidRDefault="009C7689" w14:paraId="3C3C37B4"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Abordaje </w:t>
                  </w:r>
                  <w:proofErr w:type="spellStart"/>
                  <w:r w:rsidRPr="009C7689">
                    <w:rPr>
                      <w:rFonts w:ascii="Arial" w:hAnsi="Arial" w:cs="Arial"/>
                      <w:color w:val="000000"/>
                      <w:sz w:val="16"/>
                      <w:szCs w:val="16"/>
                      <w:lang w:val="es-MX" w:eastAsia="es-MX"/>
                    </w:rPr>
                    <w:t>Territorial_Gestor</w:t>
                  </w:r>
                  <w:proofErr w:type="spellEnd"/>
                  <w:r w:rsidRPr="009C7689">
                    <w:rPr>
                      <w:rFonts w:ascii="Arial" w:hAnsi="Arial" w:cs="Arial"/>
                      <w:color w:val="000000"/>
                      <w:sz w:val="16"/>
                      <w:szCs w:val="16"/>
                      <w:lang w:val="es-MX" w:eastAsia="es-MX"/>
                    </w:rPr>
                    <w:t xml:space="preserve"> MAS Bienestar</w:t>
                  </w:r>
                </w:p>
              </w:tc>
              <w:tc>
                <w:tcPr>
                  <w:tcW w:w="755" w:type="pct"/>
                  <w:vAlign w:val="center"/>
                  <w:hideMark/>
                </w:tcPr>
                <w:p w:rsidRPr="009C7689" w:rsidR="009C7689" w:rsidP="001310FC" w:rsidRDefault="009C7689" w14:paraId="6D31B6D9" w14:textId="10DA2B6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2,941,488,270</w:t>
                  </w:r>
                </w:p>
              </w:tc>
              <w:tc>
                <w:tcPr>
                  <w:tcW w:w="821" w:type="pct"/>
                  <w:vAlign w:val="center"/>
                  <w:hideMark/>
                </w:tcPr>
                <w:p w:rsidRPr="009C7689" w:rsidR="009C7689" w:rsidP="001310FC" w:rsidRDefault="009C7689" w14:paraId="2740A775" w14:textId="71C92BC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6,662,347,740</w:t>
                  </w:r>
                </w:p>
              </w:tc>
              <w:tc>
                <w:tcPr>
                  <w:tcW w:w="821" w:type="pct"/>
                  <w:vAlign w:val="center"/>
                  <w:hideMark/>
                </w:tcPr>
                <w:p w:rsidRPr="009C7689" w:rsidR="009C7689" w:rsidP="001310FC" w:rsidRDefault="009C7689" w14:paraId="7664FA75" w14:textId="700BDD4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4,288,686,750</w:t>
                  </w:r>
                </w:p>
              </w:tc>
              <w:tc>
                <w:tcPr>
                  <w:tcW w:w="821" w:type="pct"/>
                  <w:vAlign w:val="center"/>
                  <w:hideMark/>
                </w:tcPr>
                <w:p w:rsidRPr="009C7689" w:rsidR="009C7689" w:rsidP="001310FC" w:rsidRDefault="009C7689" w14:paraId="1AE95B3C" w14:textId="3DFA7AB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13,892,522,760</w:t>
                  </w:r>
                </w:p>
              </w:tc>
            </w:tr>
            <w:tr w:rsidRPr="009C7689" w:rsidR="009C7689" w:rsidTr="001310FC" w14:paraId="7A8D020E" w14:textId="77777777">
              <w:trPr>
                <w:trHeight w:val="20"/>
              </w:trPr>
              <w:tc>
                <w:tcPr>
                  <w:tcW w:w="393" w:type="pct"/>
                  <w:vAlign w:val="center"/>
                  <w:hideMark/>
                </w:tcPr>
                <w:p w:rsidRPr="009C7689" w:rsidR="009C7689" w:rsidP="001310FC" w:rsidRDefault="009C7689" w14:paraId="79020AF6"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3.1</w:t>
                  </w:r>
                </w:p>
              </w:tc>
              <w:tc>
                <w:tcPr>
                  <w:tcW w:w="1389" w:type="pct"/>
                  <w:vAlign w:val="center"/>
                  <w:hideMark/>
                </w:tcPr>
                <w:p w:rsidRPr="009C7689" w:rsidR="009C7689" w:rsidP="001310FC" w:rsidRDefault="009C7689" w14:paraId="5E6B6E56"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Abordaje </w:t>
                  </w:r>
                  <w:proofErr w:type="spellStart"/>
                  <w:r w:rsidRPr="009C7689">
                    <w:rPr>
                      <w:rFonts w:ascii="Arial" w:hAnsi="Arial" w:cs="Arial"/>
                      <w:color w:val="000000"/>
                      <w:sz w:val="16"/>
                      <w:szCs w:val="16"/>
                      <w:lang w:val="es-MX" w:eastAsia="es-MX"/>
                    </w:rPr>
                    <w:t>Territorial_Gestor</w:t>
                  </w:r>
                  <w:proofErr w:type="spellEnd"/>
                  <w:r w:rsidRPr="009C7689">
                    <w:rPr>
                      <w:rFonts w:ascii="Arial" w:hAnsi="Arial" w:cs="Arial"/>
                      <w:color w:val="000000"/>
                      <w:sz w:val="16"/>
                      <w:szCs w:val="16"/>
                      <w:lang w:val="es-MX" w:eastAsia="es-MX"/>
                    </w:rPr>
                    <w:t xml:space="preserve"> MAS Bienestar</w:t>
                  </w:r>
                </w:p>
              </w:tc>
              <w:tc>
                <w:tcPr>
                  <w:tcW w:w="755" w:type="pct"/>
                  <w:vAlign w:val="center"/>
                  <w:hideMark/>
                </w:tcPr>
                <w:p w:rsidRPr="009C7689" w:rsidR="009C7689" w:rsidP="001310FC" w:rsidRDefault="009C7689" w14:paraId="5A74B388" w14:textId="7AFD583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A183D86" w14:textId="78BA0E8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481,714,924</w:t>
                  </w:r>
                </w:p>
              </w:tc>
              <w:tc>
                <w:tcPr>
                  <w:tcW w:w="821" w:type="pct"/>
                  <w:vAlign w:val="center"/>
                  <w:hideMark/>
                </w:tcPr>
                <w:p w:rsidRPr="009C7689" w:rsidR="009C7689" w:rsidP="001310FC" w:rsidRDefault="009C7689" w14:paraId="1EFD24B5" w14:textId="5AF6DB9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70760439" w14:textId="35A2E0F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481,714,924</w:t>
                  </w:r>
                </w:p>
              </w:tc>
            </w:tr>
            <w:tr w:rsidRPr="009C7689" w:rsidR="009C7689" w:rsidTr="001310FC" w14:paraId="43B85F5A" w14:textId="77777777">
              <w:trPr>
                <w:trHeight w:val="20"/>
              </w:trPr>
              <w:tc>
                <w:tcPr>
                  <w:tcW w:w="393" w:type="pct"/>
                  <w:vAlign w:val="center"/>
                  <w:hideMark/>
                </w:tcPr>
                <w:p w:rsidRPr="009C7689" w:rsidR="009C7689" w:rsidP="001310FC" w:rsidRDefault="009C7689" w14:paraId="0E94BCF7"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4</w:t>
                  </w:r>
                </w:p>
              </w:tc>
              <w:tc>
                <w:tcPr>
                  <w:tcW w:w="1389" w:type="pct"/>
                  <w:vAlign w:val="center"/>
                  <w:hideMark/>
                </w:tcPr>
                <w:p w:rsidRPr="009C7689" w:rsidR="009C7689" w:rsidP="001310FC" w:rsidRDefault="009C7689" w14:paraId="7B21F62A"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Abordaje Territorial en Zonas de Ruralidad Cercana</w:t>
                  </w:r>
                </w:p>
              </w:tc>
              <w:tc>
                <w:tcPr>
                  <w:tcW w:w="755" w:type="pct"/>
                  <w:vAlign w:val="center"/>
                  <w:hideMark/>
                </w:tcPr>
                <w:p w:rsidRPr="009C7689" w:rsidR="009C7689" w:rsidP="001310FC" w:rsidRDefault="009C7689" w14:paraId="60EDB06D" w14:textId="40831E7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9963984" w14:textId="4600234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3329305B" w14:textId="07AA544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E30DDC3" w14:textId="4EF5B99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5F5D5DC8" w14:textId="77777777">
              <w:trPr>
                <w:trHeight w:val="20"/>
              </w:trPr>
              <w:tc>
                <w:tcPr>
                  <w:tcW w:w="393" w:type="pct"/>
                  <w:vAlign w:val="center"/>
                  <w:hideMark/>
                </w:tcPr>
                <w:p w:rsidRPr="009C7689" w:rsidR="009C7689" w:rsidP="001310FC" w:rsidRDefault="009C7689" w14:paraId="132ECD8D"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w:t>
                  </w:r>
                </w:p>
              </w:tc>
              <w:tc>
                <w:tcPr>
                  <w:tcW w:w="1389" w:type="pct"/>
                  <w:vAlign w:val="center"/>
                  <w:hideMark/>
                </w:tcPr>
                <w:p w:rsidRPr="009C7689" w:rsidR="009C7689" w:rsidP="001310FC" w:rsidRDefault="009C7689" w14:paraId="05904323"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Abordaje Territorial en Zonas de Ruralidad Dispersa</w:t>
                  </w:r>
                </w:p>
              </w:tc>
              <w:tc>
                <w:tcPr>
                  <w:tcW w:w="755" w:type="pct"/>
                  <w:vAlign w:val="center"/>
                  <w:hideMark/>
                </w:tcPr>
                <w:p w:rsidRPr="009C7689" w:rsidR="009C7689" w:rsidP="001310FC" w:rsidRDefault="009C7689" w14:paraId="0A6C4FF0" w14:textId="1E3EE05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784362D5" w14:textId="42C839D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C336B81" w14:textId="51D3060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6BB023E1" w14:textId="6C37107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647A7717" w14:textId="77777777">
              <w:trPr>
                <w:trHeight w:val="20"/>
              </w:trPr>
              <w:tc>
                <w:tcPr>
                  <w:tcW w:w="393" w:type="pct"/>
                  <w:vAlign w:val="center"/>
                  <w:hideMark/>
                </w:tcPr>
                <w:p w:rsidRPr="009C7689" w:rsidR="009C7689" w:rsidP="001310FC" w:rsidRDefault="009C7689" w14:paraId="1BE3A2FE"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w:t>
                  </w:r>
                </w:p>
              </w:tc>
              <w:tc>
                <w:tcPr>
                  <w:tcW w:w="1389" w:type="pct"/>
                  <w:vAlign w:val="center"/>
                  <w:hideMark/>
                </w:tcPr>
                <w:p w:rsidRPr="009C7689" w:rsidR="009C7689" w:rsidP="001310FC" w:rsidRDefault="009C7689" w14:paraId="06F09BE1"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Cuidado y Bienestar</w:t>
                  </w:r>
                </w:p>
              </w:tc>
              <w:tc>
                <w:tcPr>
                  <w:tcW w:w="755" w:type="pct"/>
                  <w:vAlign w:val="center"/>
                  <w:hideMark/>
                </w:tcPr>
                <w:p w:rsidRPr="009C7689" w:rsidR="009C7689" w:rsidP="001310FC" w:rsidRDefault="009C7689" w14:paraId="5798C3A7" w14:textId="0B07EEA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705,873,408</w:t>
                  </w:r>
                </w:p>
              </w:tc>
              <w:tc>
                <w:tcPr>
                  <w:tcW w:w="821" w:type="pct"/>
                  <w:vAlign w:val="center"/>
                  <w:hideMark/>
                </w:tcPr>
                <w:p w:rsidRPr="009C7689" w:rsidR="009C7689" w:rsidP="001310FC" w:rsidRDefault="009C7689" w14:paraId="1A96D15C" w14:textId="4C8040E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1,569,037,136</w:t>
                  </w:r>
                </w:p>
              </w:tc>
              <w:tc>
                <w:tcPr>
                  <w:tcW w:w="821" w:type="pct"/>
                  <w:vAlign w:val="center"/>
                  <w:hideMark/>
                </w:tcPr>
                <w:p w:rsidRPr="009C7689" w:rsidR="009C7689" w:rsidP="001310FC" w:rsidRDefault="009C7689" w14:paraId="26EA7B48" w14:textId="1A1263A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967,887,360</w:t>
                  </w:r>
                </w:p>
              </w:tc>
              <w:tc>
                <w:tcPr>
                  <w:tcW w:w="821" w:type="pct"/>
                  <w:vAlign w:val="center"/>
                  <w:hideMark/>
                </w:tcPr>
                <w:p w:rsidRPr="009C7689" w:rsidR="009C7689" w:rsidP="001310FC" w:rsidRDefault="009C7689" w14:paraId="0C88503A" w14:textId="2BE6EA5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3,242,797,904</w:t>
                  </w:r>
                </w:p>
              </w:tc>
            </w:tr>
            <w:tr w:rsidRPr="009C7689" w:rsidR="009C7689" w:rsidTr="001310FC" w14:paraId="12A088AF" w14:textId="77777777">
              <w:trPr>
                <w:trHeight w:val="20"/>
              </w:trPr>
              <w:tc>
                <w:tcPr>
                  <w:tcW w:w="393" w:type="pct"/>
                  <w:vAlign w:val="center"/>
                  <w:hideMark/>
                </w:tcPr>
                <w:p w:rsidRPr="009C7689" w:rsidR="009C7689" w:rsidP="001310FC" w:rsidRDefault="009C7689" w14:paraId="4937AC22"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7</w:t>
                  </w:r>
                </w:p>
              </w:tc>
              <w:tc>
                <w:tcPr>
                  <w:tcW w:w="1389" w:type="pct"/>
                  <w:vAlign w:val="center"/>
                  <w:hideMark/>
                </w:tcPr>
                <w:p w:rsidRPr="009C7689" w:rsidR="009C7689" w:rsidP="001310FC" w:rsidRDefault="009C7689" w14:paraId="77D37B13"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Bienestar Emocional</w:t>
                  </w:r>
                </w:p>
              </w:tc>
              <w:tc>
                <w:tcPr>
                  <w:tcW w:w="755" w:type="pct"/>
                  <w:vAlign w:val="center"/>
                  <w:hideMark/>
                </w:tcPr>
                <w:p w:rsidRPr="009C7689" w:rsidR="009C7689" w:rsidP="001310FC" w:rsidRDefault="009C7689" w14:paraId="0725893B" w14:textId="69D0600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631,570,944</w:t>
                  </w:r>
                </w:p>
              </w:tc>
              <w:tc>
                <w:tcPr>
                  <w:tcW w:w="821" w:type="pct"/>
                  <w:vAlign w:val="center"/>
                  <w:hideMark/>
                </w:tcPr>
                <w:p w:rsidRPr="009C7689" w:rsidR="009C7689" w:rsidP="001310FC" w:rsidRDefault="009C7689" w14:paraId="460E63B1" w14:textId="1BC1ABB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1,719,431,120</w:t>
                  </w:r>
                </w:p>
              </w:tc>
              <w:tc>
                <w:tcPr>
                  <w:tcW w:w="821" w:type="pct"/>
                  <w:vAlign w:val="center"/>
                  <w:hideMark/>
                </w:tcPr>
                <w:p w:rsidRPr="009C7689" w:rsidR="009C7689" w:rsidP="001310FC" w:rsidRDefault="009C7689" w14:paraId="31134D2D" w14:textId="68B31DD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909,227,520</w:t>
                  </w:r>
                </w:p>
              </w:tc>
              <w:tc>
                <w:tcPr>
                  <w:tcW w:w="821" w:type="pct"/>
                  <w:vAlign w:val="center"/>
                  <w:hideMark/>
                </w:tcPr>
                <w:p w:rsidRPr="009C7689" w:rsidR="009C7689" w:rsidP="001310FC" w:rsidRDefault="009C7689" w14:paraId="4C8482F3" w14:textId="3CF9206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3,260,229,584</w:t>
                  </w:r>
                </w:p>
              </w:tc>
            </w:tr>
            <w:tr w:rsidRPr="009C7689" w:rsidR="009C7689" w:rsidTr="001310FC" w14:paraId="1CA80607" w14:textId="77777777">
              <w:trPr>
                <w:trHeight w:val="20"/>
              </w:trPr>
              <w:tc>
                <w:tcPr>
                  <w:tcW w:w="393" w:type="pct"/>
                  <w:vAlign w:val="center"/>
                  <w:hideMark/>
                </w:tcPr>
                <w:p w:rsidRPr="009C7689" w:rsidR="009C7689" w:rsidP="001310FC" w:rsidRDefault="009C7689" w14:paraId="33A86456"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8</w:t>
                  </w:r>
                </w:p>
              </w:tc>
              <w:tc>
                <w:tcPr>
                  <w:tcW w:w="1389" w:type="pct"/>
                  <w:vAlign w:val="center"/>
                  <w:hideMark/>
                </w:tcPr>
                <w:p w:rsidRPr="009C7689" w:rsidR="009C7689" w:rsidP="001310FC" w:rsidRDefault="009C7689" w14:paraId="5E1E0B03"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con enfoque en Salud Mental</w:t>
                  </w:r>
                </w:p>
              </w:tc>
              <w:tc>
                <w:tcPr>
                  <w:tcW w:w="755" w:type="pct"/>
                  <w:vAlign w:val="center"/>
                  <w:hideMark/>
                </w:tcPr>
                <w:p w:rsidRPr="009C7689" w:rsidR="009C7689" w:rsidP="001310FC" w:rsidRDefault="009C7689" w14:paraId="41994EC7" w14:textId="68332B6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72,875,900</w:t>
                  </w:r>
                </w:p>
              </w:tc>
              <w:tc>
                <w:tcPr>
                  <w:tcW w:w="821" w:type="pct"/>
                  <w:vAlign w:val="center"/>
                  <w:hideMark/>
                </w:tcPr>
                <w:p w:rsidRPr="009C7689" w:rsidR="009C7689" w:rsidP="001310FC" w:rsidRDefault="009C7689" w14:paraId="316FF638" w14:textId="491AF10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217,483,200</w:t>
                  </w:r>
                </w:p>
              </w:tc>
              <w:tc>
                <w:tcPr>
                  <w:tcW w:w="821" w:type="pct"/>
                  <w:vAlign w:val="center"/>
                  <w:hideMark/>
                </w:tcPr>
                <w:p w:rsidRPr="009C7689" w:rsidR="009C7689" w:rsidP="001310FC" w:rsidRDefault="009C7689" w14:paraId="2F459896" w14:textId="7A87E00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115,004,160</w:t>
                  </w:r>
                </w:p>
              </w:tc>
              <w:tc>
                <w:tcPr>
                  <w:tcW w:w="821" w:type="pct"/>
                  <w:vAlign w:val="center"/>
                  <w:hideMark/>
                </w:tcPr>
                <w:p w:rsidRPr="009C7689" w:rsidR="009C7689" w:rsidP="001310FC" w:rsidRDefault="009C7689" w14:paraId="1BFB8EF5" w14:textId="1BD251A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405,363,260</w:t>
                  </w:r>
                </w:p>
              </w:tc>
            </w:tr>
            <w:tr w:rsidRPr="009C7689" w:rsidR="009C7689" w:rsidTr="001310FC" w14:paraId="1D9C4973" w14:textId="77777777">
              <w:trPr>
                <w:trHeight w:val="20"/>
              </w:trPr>
              <w:tc>
                <w:tcPr>
                  <w:tcW w:w="393" w:type="pct"/>
                  <w:vAlign w:val="center"/>
                  <w:hideMark/>
                </w:tcPr>
                <w:p w:rsidRPr="009C7689" w:rsidR="009C7689" w:rsidP="001310FC" w:rsidRDefault="009C7689" w14:paraId="74FBF6C8"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9</w:t>
                  </w:r>
                </w:p>
              </w:tc>
              <w:tc>
                <w:tcPr>
                  <w:tcW w:w="1389" w:type="pct"/>
                  <w:vAlign w:val="center"/>
                  <w:hideMark/>
                </w:tcPr>
                <w:p w:rsidRPr="009C7689" w:rsidR="009C7689" w:rsidP="001310FC" w:rsidRDefault="009C7689" w14:paraId="0137585C"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Seguridad Alimentaria y Nutricional</w:t>
                  </w:r>
                </w:p>
              </w:tc>
              <w:tc>
                <w:tcPr>
                  <w:tcW w:w="755" w:type="pct"/>
                  <w:vAlign w:val="center"/>
                  <w:hideMark/>
                </w:tcPr>
                <w:p w:rsidRPr="009C7689" w:rsidR="009C7689" w:rsidP="001310FC" w:rsidRDefault="009C7689" w14:paraId="43458515" w14:textId="0BFB7B4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37,151,232</w:t>
                  </w:r>
                </w:p>
              </w:tc>
              <w:tc>
                <w:tcPr>
                  <w:tcW w:w="821" w:type="pct"/>
                  <w:vAlign w:val="center"/>
                  <w:hideMark/>
                </w:tcPr>
                <w:p w:rsidRPr="009C7689" w:rsidR="009C7689" w:rsidP="001310FC" w:rsidRDefault="009C7689" w14:paraId="5D0F514B" w14:textId="6B582C1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110,931,040</w:t>
                  </w:r>
                </w:p>
              </w:tc>
              <w:tc>
                <w:tcPr>
                  <w:tcW w:w="821" w:type="pct"/>
                  <w:vAlign w:val="center"/>
                  <w:hideMark/>
                </w:tcPr>
                <w:p w:rsidRPr="009C7689" w:rsidR="009C7689" w:rsidP="001310FC" w:rsidRDefault="009C7689" w14:paraId="2FAE874F" w14:textId="7B77E45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58,659,840</w:t>
                  </w:r>
                </w:p>
              </w:tc>
              <w:tc>
                <w:tcPr>
                  <w:tcW w:w="821" w:type="pct"/>
                  <w:vAlign w:val="center"/>
                  <w:hideMark/>
                </w:tcPr>
                <w:p w:rsidRPr="009C7689" w:rsidR="009C7689" w:rsidP="001310FC" w:rsidRDefault="009C7689" w14:paraId="5589AC1A" w14:textId="3C456BF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206,742,112</w:t>
                  </w:r>
                </w:p>
              </w:tc>
            </w:tr>
            <w:tr w:rsidRPr="009C7689" w:rsidR="009C7689" w:rsidTr="001310FC" w14:paraId="416B8C10" w14:textId="77777777">
              <w:trPr>
                <w:trHeight w:val="20"/>
              </w:trPr>
              <w:tc>
                <w:tcPr>
                  <w:tcW w:w="393" w:type="pct"/>
                  <w:vAlign w:val="center"/>
                  <w:hideMark/>
                </w:tcPr>
                <w:p w:rsidRPr="009C7689" w:rsidR="009C7689" w:rsidP="001310FC" w:rsidRDefault="009C7689" w14:paraId="0FBA78C1"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10</w:t>
                  </w:r>
                </w:p>
              </w:tc>
              <w:tc>
                <w:tcPr>
                  <w:tcW w:w="1389" w:type="pct"/>
                  <w:vAlign w:val="center"/>
                  <w:hideMark/>
                </w:tcPr>
                <w:p w:rsidRPr="009C7689" w:rsidR="009C7689" w:rsidP="001310FC" w:rsidRDefault="009C7689" w14:paraId="7FB72B86"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RBC para el bienestar de población con discapacidad y sus cuidadores</w:t>
                  </w:r>
                </w:p>
              </w:tc>
              <w:tc>
                <w:tcPr>
                  <w:tcW w:w="755" w:type="pct"/>
                  <w:vAlign w:val="center"/>
                  <w:hideMark/>
                </w:tcPr>
                <w:p w:rsidRPr="009C7689" w:rsidR="009C7689" w:rsidP="001310FC" w:rsidRDefault="009C7689" w14:paraId="310DA25A" w14:textId="43B76D7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130,029,312</w:t>
                  </w:r>
                </w:p>
              </w:tc>
              <w:tc>
                <w:tcPr>
                  <w:tcW w:w="821" w:type="pct"/>
                  <w:vAlign w:val="center"/>
                  <w:hideMark/>
                </w:tcPr>
                <w:p w:rsidRPr="009C7689" w:rsidR="009C7689" w:rsidP="001310FC" w:rsidRDefault="009C7689" w14:paraId="731A151C" w14:textId="74C52EF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388,258,640</w:t>
                  </w:r>
                </w:p>
              </w:tc>
              <w:tc>
                <w:tcPr>
                  <w:tcW w:w="821" w:type="pct"/>
                  <w:vAlign w:val="center"/>
                  <w:hideMark/>
                </w:tcPr>
                <w:p w:rsidRPr="009C7689" w:rsidR="009C7689" w:rsidP="001310FC" w:rsidRDefault="009C7689" w14:paraId="4AA8B8C6" w14:textId="79EE761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205,309,440</w:t>
                  </w:r>
                </w:p>
              </w:tc>
              <w:tc>
                <w:tcPr>
                  <w:tcW w:w="821" w:type="pct"/>
                  <w:vAlign w:val="center"/>
                  <w:hideMark/>
                </w:tcPr>
                <w:p w:rsidRPr="009C7689" w:rsidR="009C7689" w:rsidP="001310FC" w:rsidRDefault="009C7689" w14:paraId="45C56975" w14:textId="31A00F7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723,597,392</w:t>
                  </w:r>
                </w:p>
              </w:tc>
            </w:tr>
            <w:tr w:rsidRPr="009C7689" w:rsidR="009C7689" w:rsidTr="001310FC" w14:paraId="26AE4DFC" w14:textId="77777777">
              <w:trPr>
                <w:trHeight w:val="20"/>
              </w:trPr>
              <w:tc>
                <w:tcPr>
                  <w:tcW w:w="393" w:type="pct"/>
                  <w:vAlign w:val="center"/>
                  <w:hideMark/>
                </w:tcPr>
                <w:p w:rsidRPr="009C7689" w:rsidR="009C7689" w:rsidP="001310FC" w:rsidRDefault="009C7689" w14:paraId="55E9247E"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10.1</w:t>
                  </w:r>
                </w:p>
              </w:tc>
              <w:tc>
                <w:tcPr>
                  <w:tcW w:w="1389" w:type="pct"/>
                  <w:vAlign w:val="center"/>
                  <w:hideMark/>
                </w:tcPr>
                <w:p w:rsidRPr="009C7689" w:rsidR="009C7689" w:rsidP="001310FC" w:rsidRDefault="009C7689" w14:paraId="6C29D814"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RBC para el bienestar de población con discapacidad y sus cuidadores</w:t>
                  </w:r>
                </w:p>
              </w:tc>
              <w:tc>
                <w:tcPr>
                  <w:tcW w:w="755" w:type="pct"/>
                  <w:vAlign w:val="center"/>
                  <w:hideMark/>
                </w:tcPr>
                <w:p w:rsidRPr="009C7689" w:rsidR="009C7689" w:rsidP="001310FC" w:rsidRDefault="009C7689" w14:paraId="1C535D18" w14:textId="4888987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52735DD" w14:textId="6576340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133,416,636</w:t>
                  </w:r>
                </w:p>
              </w:tc>
              <w:tc>
                <w:tcPr>
                  <w:tcW w:w="821" w:type="pct"/>
                  <w:vAlign w:val="center"/>
                  <w:hideMark/>
                </w:tcPr>
                <w:p w:rsidRPr="009C7689" w:rsidR="009C7689" w:rsidP="001310FC" w:rsidRDefault="009C7689" w14:paraId="0C4A3874" w14:textId="5CD4EC4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6647377" w14:textId="23BFC4A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133,416,636</w:t>
                  </w:r>
                </w:p>
              </w:tc>
            </w:tr>
            <w:tr w:rsidRPr="009C7689" w:rsidR="009C7689" w:rsidTr="001310FC" w14:paraId="6D395939" w14:textId="77777777">
              <w:trPr>
                <w:trHeight w:val="20"/>
              </w:trPr>
              <w:tc>
                <w:tcPr>
                  <w:tcW w:w="393" w:type="pct"/>
                  <w:vAlign w:val="center"/>
                  <w:hideMark/>
                </w:tcPr>
                <w:p w:rsidRPr="009C7689" w:rsidR="009C7689" w:rsidP="001310FC" w:rsidRDefault="009C7689" w14:paraId="07F28767"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10.2</w:t>
                  </w:r>
                </w:p>
              </w:tc>
              <w:tc>
                <w:tcPr>
                  <w:tcW w:w="1389" w:type="pct"/>
                  <w:vAlign w:val="center"/>
                  <w:hideMark/>
                </w:tcPr>
                <w:p w:rsidRPr="009C7689" w:rsidR="009C7689" w:rsidP="001310FC" w:rsidRDefault="009C7689" w14:paraId="7E413F80"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RBC para el bienestar de población con discapacidad y sus cuidadores</w:t>
                  </w:r>
                </w:p>
              </w:tc>
              <w:tc>
                <w:tcPr>
                  <w:tcW w:w="755" w:type="pct"/>
                  <w:vAlign w:val="center"/>
                  <w:hideMark/>
                </w:tcPr>
                <w:p w:rsidRPr="009C7689" w:rsidR="009C7689" w:rsidP="001310FC" w:rsidRDefault="009C7689" w14:paraId="282DFD79" w14:textId="4D60807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761DB0F" w14:textId="1190A92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276,445,194</w:t>
                  </w:r>
                </w:p>
              </w:tc>
              <w:tc>
                <w:tcPr>
                  <w:tcW w:w="821" w:type="pct"/>
                  <w:vAlign w:val="center"/>
                  <w:hideMark/>
                </w:tcPr>
                <w:p w:rsidRPr="009C7689" w:rsidR="009C7689" w:rsidP="001310FC" w:rsidRDefault="009C7689" w14:paraId="501D8898" w14:textId="50E8E7E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80E0743" w14:textId="31AF487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276,445,194</w:t>
                  </w:r>
                </w:p>
              </w:tc>
            </w:tr>
            <w:tr w:rsidRPr="009C7689" w:rsidR="009C7689" w:rsidTr="001310FC" w14:paraId="5D6AD69D" w14:textId="77777777">
              <w:trPr>
                <w:trHeight w:val="20"/>
              </w:trPr>
              <w:tc>
                <w:tcPr>
                  <w:tcW w:w="393" w:type="pct"/>
                  <w:vAlign w:val="center"/>
                  <w:hideMark/>
                </w:tcPr>
                <w:p w:rsidRPr="009C7689" w:rsidR="009C7689" w:rsidP="001310FC" w:rsidRDefault="009C7689" w14:paraId="4C20CF46"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11</w:t>
                  </w:r>
                </w:p>
              </w:tc>
              <w:tc>
                <w:tcPr>
                  <w:tcW w:w="1389" w:type="pct"/>
                  <w:vAlign w:val="center"/>
                  <w:hideMark/>
                </w:tcPr>
                <w:p w:rsidRPr="009C7689" w:rsidR="009C7689" w:rsidP="001310FC" w:rsidRDefault="009C7689" w14:paraId="21BC9C1B"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RBC para la ruta de inclusión de población con discapacidad</w:t>
                  </w:r>
                </w:p>
              </w:tc>
              <w:tc>
                <w:tcPr>
                  <w:tcW w:w="755" w:type="pct"/>
                  <w:vAlign w:val="center"/>
                  <w:hideMark/>
                </w:tcPr>
                <w:p w:rsidRPr="009C7689" w:rsidR="009C7689" w:rsidP="001310FC" w:rsidRDefault="009C7689" w14:paraId="5BBD6BF5" w14:textId="3B2F6AC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29,574,336</w:t>
                  </w:r>
                </w:p>
              </w:tc>
              <w:tc>
                <w:tcPr>
                  <w:tcW w:w="821" w:type="pct"/>
                  <w:vAlign w:val="center"/>
                  <w:hideMark/>
                </w:tcPr>
                <w:p w:rsidRPr="009C7689" w:rsidR="009C7689" w:rsidP="001310FC" w:rsidRDefault="009C7689" w14:paraId="0CE38008" w14:textId="69DC9E2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88,306,647</w:t>
                  </w:r>
                </w:p>
              </w:tc>
              <w:tc>
                <w:tcPr>
                  <w:tcW w:w="821" w:type="pct"/>
                  <w:vAlign w:val="center"/>
                  <w:hideMark/>
                </w:tcPr>
                <w:p w:rsidRPr="009C7689" w:rsidR="009C7689" w:rsidP="001310FC" w:rsidRDefault="009C7689" w14:paraId="0EB36736" w14:textId="41293DD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46,696,320</w:t>
                  </w:r>
                </w:p>
              </w:tc>
              <w:tc>
                <w:tcPr>
                  <w:tcW w:w="821" w:type="pct"/>
                  <w:vAlign w:val="center"/>
                  <w:hideMark/>
                </w:tcPr>
                <w:p w:rsidRPr="009C7689" w:rsidR="009C7689" w:rsidP="001310FC" w:rsidRDefault="009C7689" w14:paraId="138B2DDB" w14:textId="4C32088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164,577,303</w:t>
                  </w:r>
                </w:p>
              </w:tc>
            </w:tr>
            <w:tr w:rsidRPr="009C7689" w:rsidR="009C7689" w:rsidTr="001310FC" w14:paraId="6CAC2BA0" w14:textId="77777777">
              <w:trPr>
                <w:trHeight w:val="20"/>
              </w:trPr>
              <w:tc>
                <w:tcPr>
                  <w:tcW w:w="393" w:type="pct"/>
                  <w:vAlign w:val="center"/>
                  <w:hideMark/>
                </w:tcPr>
                <w:p w:rsidRPr="009C7689" w:rsidR="009C7689" w:rsidP="001310FC" w:rsidRDefault="009C7689" w14:paraId="66B83DBE"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11.1</w:t>
                  </w:r>
                </w:p>
              </w:tc>
              <w:tc>
                <w:tcPr>
                  <w:tcW w:w="1389" w:type="pct"/>
                  <w:vAlign w:val="center"/>
                  <w:hideMark/>
                </w:tcPr>
                <w:p w:rsidRPr="009C7689" w:rsidR="009C7689" w:rsidP="001310FC" w:rsidRDefault="009C7689" w14:paraId="452593C4"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RBC para la ruta de inclusión de población con discapacidad</w:t>
                  </w:r>
                </w:p>
              </w:tc>
              <w:tc>
                <w:tcPr>
                  <w:tcW w:w="755" w:type="pct"/>
                  <w:vAlign w:val="center"/>
                  <w:hideMark/>
                </w:tcPr>
                <w:p w:rsidRPr="009C7689" w:rsidR="009C7689" w:rsidP="001310FC" w:rsidRDefault="009C7689" w14:paraId="4DA295B4" w14:textId="384AA2F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7155E983" w14:textId="3334F89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67,601,414</w:t>
                  </w:r>
                </w:p>
              </w:tc>
              <w:tc>
                <w:tcPr>
                  <w:tcW w:w="821" w:type="pct"/>
                  <w:vAlign w:val="center"/>
                  <w:hideMark/>
                </w:tcPr>
                <w:p w:rsidRPr="009C7689" w:rsidR="009C7689" w:rsidP="001310FC" w:rsidRDefault="009C7689" w14:paraId="07EC3F9A" w14:textId="1245CEC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D50B7E9" w14:textId="078E7EF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67,601,414</w:t>
                  </w:r>
                </w:p>
              </w:tc>
            </w:tr>
            <w:tr w:rsidRPr="009C7689" w:rsidR="009C7689" w:rsidTr="001310FC" w14:paraId="1AD4E8DD" w14:textId="77777777">
              <w:trPr>
                <w:trHeight w:val="20"/>
              </w:trPr>
              <w:tc>
                <w:tcPr>
                  <w:tcW w:w="393" w:type="pct"/>
                  <w:vAlign w:val="center"/>
                  <w:hideMark/>
                </w:tcPr>
                <w:p w:rsidRPr="009C7689" w:rsidR="009C7689" w:rsidP="001310FC" w:rsidRDefault="009C7689" w14:paraId="24128BFE"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12</w:t>
                  </w:r>
                </w:p>
              </w:tc>
              <w:tc>
                <w:tcPr>
                  <w:tcW w:w="1389" w:type="pct"/>
                  <w:vAlign w:val="center"/>
                  <w:hideMark/>
                </w:tcPr>
                <w:p w:rsidRPr="009C7689" w:rsidR="009C7689" w:rsidP="001310FC" w:rsidRDefault="009C7689" w14:paraId="76915448"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Salud Bucal</w:t>
                  </w:r>
                </w:p>
              </w:tc>
              <w:tc>
                <w:tcPr>
                  <w:tcW w:w="755" w:type="pct"/>
                  <w:vAlign w:val="center"/>
                  <w:hideMark/>
                </w:tcPr>
                <w:p w:rsidRPr="009C7689" w:rsidR="009C7689" w:rsidP="001310FC" w:rsidRDefault="009C7689" w14:paraId="405B3329" w14:textId="5FFE6A7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55,726,848</w:t>
                  </w:r>
                </w:p>
              </w:tc>
              <w:tc>
                <w:tcPr>
                  <w:tcW w:w="821" w:type="pct"/>
                  <w:vAlign w:val="center"/>
                  <w:hideMark/>
                </w:tcPr>
                <w:p w:rsidRPr="009C7689" w:rsidR="009C7689" w:rsidP="001310FC" w:rsidRDefault="009C7689" w14:paraId="05C6800B" w14:textId="5636695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166,396,560</w:t>
                  </w:r>
                </w:p>
              </w:tc>
              <w:tc>
                <w:tcPr>
                  <w:tcW w:w="821" w:type="pct"/>
                  <w:vAlign w:val="center"/>
                  <w:hideMark/>
                </w:tcPr>
                <w:p w:rsidRPr="009C7689" w:rsidR="009C7689" w:rsidP="001310FC" w:rsidRDefault="009C7689" w14:paraId="2B2AD8CD" w14:textId="5BB9FF1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87,989,760</w:t>
                  </w:r>
                </w:p>
              </w:tc>
              <w:tc>
                <w:tcPr>
                  <w:tcW w:w="821" w:type="pct"/>
                  <w:vAlign w:val="center"/>
                  <w:hideMark/>
                </w:tcPr>
                <w:p w:rsidRPr="009C7689" w:rsidR="009C7689" w:rsidP="001310FC" w:rsidRDefault="009C7689" w14:paraId="25CBE9CB" w14:textId="73FB7E2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310,113,168</w:t>
                  </w:r>
                </w:p>
              </w:tc>
            </w:tr>
            <w:tr w:rsidRPr="009C7689" w:rsidR="009C7689" w:rsidTr="001310FC" w14:paraId="61A4DB37" w14:textId="77777777">
              <w:trPr>
                <w:trHeight w:val="20"/>
              </w:trPr>
              <w:tc>
                <w:tcPr>
                  <w:tcW w:w="393" w:type="pct"/>
                  <w:vAlign w:val="center"/>
                  <w:hideMark/>
                </w:tcPr>
                <w:p w:rsidRPr="009C7689" w:rsidR="009C7689" w:rsidP="001310FC" w:rsidRDefault="009C7689" w14:paraId="74F63123"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13</w:t>
                  </w:r>
                </w:p>
              </w:tc>
              <w:tc>
                <w:tcPr>
                  <w:tcW w:w="1389" w:type="pct"/>
                  <w:vAlign w:val="center"/>
                  <w:hideMark/>
                </w:tcPr>
                <w:p w:rsidRPr="009C7689" w:rsidR="009C7689" w:rsidP="001310FC" w:rsidRDefault="009C7689" w14:paraId="23C7F72A"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con enfoque en Vivienda Saludable</w:t>
                  </w:r>
                </w:p>
              </w:tc>
              <w:tc>
                <w:tcPr>
                  <w:tcW w:w="755" w:type="pct"/>
                  <w:vAlign w:val="center"/>
                  <w:hideMark/>
                </w:tcPr>
                <w:p w:rsidRPr="009C7689" w:rsidR="009C7689" w:rsidP="001310FC" w:rsidRDefault="009C7689" w14:paraId="4961CC04" w14:textId="5B066A4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65,992,320</w:t>
                  </w:r>
                </w:p>
              </w:tc>
              <w:tc>
                <w:tcPr>
                  <w:tcW w:w="821" w:type="pct"/>
                  <w:vAlign w:val="center"/>
                  <w:hideMark/>
                </w:tcPr>
                <w:p w:rsidRPr="009C7689" w:rsidR="009C7689" w:rsidP="001310FC" w:rsidRDefault="009C7689" w14:paraId="47DC936A" w14:textId="2D12EAF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197,049,600</w:t>
                  </w:r>
                </w:p>
              </w:tc>
              <w:tc>
                <w:tcPr>
                  <w:tcW w:w="821" w:type="pct"/>
                  <w:vAlign w:val="center"/>
                  <w:hideMark/>
                </w:tcPr>
                <w:p w:rsidRPr="009C7689" w:rsidR="009C7689" w:rsidP="001310FC" w:rsidRDefault="009C7689" w14:paraId="74101ACD" w14:textId="379A58E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104,198,400</w:t>
                  </w:r>
                </w:p>
              </w:tc>
              <w:tc>
                <w:tcPr>
                  <w:tcW w:w="821" w:type="pct"/>
                  <w:vAlign w:val="center"/>
                  <w:hideMark/>
                </w:tcPr>
                <w:p w:rsidRPr="009C7689" w:rsidR="009C7689" w:rsidP="001310FC" w:rsidRDefault="009C7689" w14:paraId="28E12DC0" w14:textId="413ABEB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367,240,320</w:t>
                  </w:r>
                </w:p>
              </w:tc>
            </w:tr>
            <w:tr w:rsidRPr="009C7689" w:rsidR="009C7689" w:rsidTr="001310FC" w14:paraId="4FAE60EF" w14:textId="77777777">
              <w:trPr>
                <w:trHeight w:val="20"/>
              </w:trPr>
              <w:tc>
                <w:tcPr>
                  <w:tcW w:w="393" w:type="pct"/>
                  <w:vAlign w:val="center"/>
                  <w:hideMark/>
                </w:tcPr>
                <w:p w:rsidRPr="009C7689" w:rsidR="009C7689" w:rsidP="001310FC" w:rsidRDefault="009C7689" w14:paraId="0C7ABD3A"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14</w:t>
                  </w:r>
                </w:p>
              </w:tc>
              <w:tc>
                <w:tcPr>
                  <w:tcW w:w="1389" w:type="pct"/>
                  <w:vAlign w:val="center"/>
                  <w:hideMark/>
                </w:tcPr>
                <w:p w:rsidRPr="009C7689" w:rsidR="009C7689" w:rsidP="001310FC" w:rsidRDefault="009C7689" w14:paraId="5BBA114B"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Fortalecimiento de redes para el bienestar</w:t>
                  </w:r>
                </w:p>
              </w:tc>
              <w:tc>
                <w:tcPr>
                  <w:tcW w:w="755" w:type="pct"/>
                  <w:vAlign w:val="center"/>
                  <w:hideMark/>
                </w:tcPr>
                <w:p w:rsidRPr="009C7689" w:rsidR="009C7689" w:rsidP="001310FC" w:rsidRDefault="009C7689" w14:paraId="0C363F12" w14:textId="6D3307F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55,726,848</w:t>
                  </w:r>
                </w:p>
              </w:tc>
              <w:tc>
                <w:tcPr>
                  <w:tcW w:w="821" w:type="pct"/>
                  <w:vAlign w:val="center"/>
                  <w:hideMark/>
                </w:tcPr>
                <w:p w:rsidRPr="009C7689" w:rsidR="009C7689" w:rsidP="001310FC" w:rsidRDefault="009C7689" w14:paraId="181E3A55" w14:textId="11B78BB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166,396,560</w:t>
                  </w:r>
                </w:p>
              </w:tc>
              <w:tc>
                <w:tcPr>
                  <w:tcW w:w="821" w:type="pct"/>
                  <w:vAlign w:val="center"/>
                  <w:hideMark/>
                </w:tcPr>
                <w:p w:rsidRPr="009C7689" w:rsidR="009C7689" w:rsidP="001310FC" w:rsidRDefault="009C7689" w14:paraId="5AB08979" w14:textId="789BFAB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87,989,760</w:t>
                  </w:r>
                </w:p>
              </w:tc>
              <w:tc>
                <w:tcPr>
                  <w:tcW w:w="821" w:type="pct"/>
                  <w:vAlign w:val="center"/>
                  <w:hideMark/>
                </w:tcPr>
                <w:p w:rsidRPr="009C7689" w:rsidR="009C7689" w:rsidP="001310FC" w:rsidRDefault="009C7689" w14:paraId="4196C272" w14:textId="3699FC5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310,113,168</w:t>
                  </w:r>
                </w:p>
              </w:tc>
            </w:tr>
            <w:tr w:rsidRPr="009C7689" w:rsidR="009C7689" w:rsidTr="001310FC" w14:paraId="40AF9303" w14:textId="77777777">
              <w:trPr>
                <w:trHeight w:val="20"/>
              </w:trPr>
              <w:tc>
                <w:tcPr>
                  <w:tcW w:w="393" w:type="pct"/>
                  <w:vAlign w:val="center"/>
                  <w:hideMark/>
                </w:tcPr>
                <w:p w:rsidRPr="009C7689" w:rsidR="009C7689" w:rsidP="001310FC" w:rsidRDefault="009C7689" w14:paraId="6FC9A2A3"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14.1</w:t>
                  </w:r>
                </w:p>
              </w:tc>
              <w:tc>
                <w:tcPr>
                  <w:tcW w:w="1389" w:type="pct"/>
                  <w:vAlign w:val="center"/>
                  <w:hideMark/>
                </w:tcPr>
                <w:p w:rsidRPr="009C7689" w:rsidR="009C7689" w:rsidP="001310FC" w:rsidRDefault="009C7689" w14:paraId="2571440C"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Fortalecimiento de redes para el bienestar</w:t>
                  </w:r>
                </w:p>
              </w:tc>
              <w:tc>
                <w:tcPr>
                  <w:tcW w:w="755" w:type="pct"/>
                  <w:vAlign w:val="center"/>
                  <w:hideMark/>
                </w:tcPr>
                <w:p w:rsidRPr="009C7689" w:rsidR="009C7689" w:rsidP="001310FC" w:rsidRDefault="009C7689" w14:paraId="054C4B84" w14:textId="5859119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AF9C18C" w14:textId="678E11D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135,732,952</w:t>
                  </w:r>
                </w:p>
              </w:tc>
              <w:tc>
                <w:tcPr>
                  <w:tcW w:w="821" w:type="pct"/>
                  <w:vAlign w:val="center"/>
                  <w:hideMark/>
                </w:tcPr>
                <w:p w:rsidRPr="009C7689" w:rsidR="009C7689" w:rsidP="001310FC" w:rsidRDefault="009C7689" w14:paraId="3A82F359" w14:textId="0B459A8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CBE6EDB" w14:textId="24BF07F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135,732,952</w:t>
                  </w:r>
                </w:p>
              </w:tc>
            </w:tr>
            <w:tr w:rsidRPr="009C7689" w:rsidR="009C7689" w:rsidTr="001310FC" w14:paraId="1865338A" w14:textId="77777777">
              <w:trPr>
                <w:trHeight w:val="20"/>
              </w:trPr>
              <w:tc>
                <w:tcPr>
                  <w:tcW w:w="393" w:type="pct"/>
                  <w:vAlign w:val="center"/>
                  <w:hideMark/>
                </w:tcPr>
                <w:p w:rsidRPr="009C7689" w:rsidR="009C7689" w:rsidP="001310FC" w:rsidRDefault="009C7689" w14:paraId="2AA7B08F"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15</w:t>
                  </w:r>
                </w:p>
              </w:tc>
              <w:tc>
                <w:tcPr>
                  <w:tcW w:w="1389" w:type="pct"/>
                  <w:vAlign w:val="center"/>
                  <w:hideMark/>
                </w:tcPr>
                <w:p w:rsidRPr="009C7689" w:rsidR="009C7689" w:rsidP="001310FC" w:rsidRDefault="009C7689" w14:paraId="7E2D28F3" w14:textId="4FA0CB38">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Con enfoque de Medicina Familiar</w:t>
                  </w:r>
                </w:p>
              </w:tc>
              <w:tc>
                <w:tcPr>
                  <w:tcW w:w="755" w:type="pct"/>
                  <w:vAlign w:val="center"/>
                  <w:hideMark/>
                </w:tcPr>
                <w:p w:rsidRPr="009C7689" w:rsidR="009C7689" w:rsidP="001310FC" w:rsidRDefault="009C7689" w14:paraId="2588EBAA" w14:textId="4B14CF1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256,203,712</w:t>
                  </w:r>
                </w:p>
              </w:tc>
              <w:tc>
                <w:tcPr>
                  <w:tcW w:w="821" w:type="pct"/>
                  <w:vAlign w:val="center"/>
                  <w:hideMark/>
                </w:tcPr>
                <w:p w:rsidRPr="009C7689" w:rsidR="009C7689" w:rsidP="001310FC" w:rsidRDefault="009C7689" w14:paraId="10C59621" w14:textId="4006B90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765,772,524</w:t>
                  </w:r>
                </w:p>
              </w:tc>
              <w:tc>
                <w:tcPr>
                  <w:tcW w:w="821" w:type="pct"/>
                  <w:vAlign w:val="center"/>
                  <w:hideMark/>
                </w:tcPr>
                <w:p w:rsidRPr="009C7689" w:rsidR="009C7689" w:rsidP="001310FC" w:rsidRDefault="009C7689" w14:paraId="071D1A67" w14:textId="1D317A0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404,939,424</w:t>
                  </w:r>
                </w:p>
              </w:tc>
              <w:tc>
                <w:tcPr>
                  <w:tcW w:w="821" w:type="pct"/>
                  <w:vAlign w:val="center"/>
                  <w:hideMark/>
                </w:tcPr>
                <w:p w:rsidRPr="009C7689" w:rsidR="009C7689" w:rsidP="001310FC" w:rsidRDefault="009C7689" w14:paraId="028A8D8E" w14:textId="64C9F90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1,426,915,660</w:t>
                  </w:r>
                </w:p>
              </w:tc>
            </w:tr>
            <w:tr w:rsidRPr="009C7689" w:rsidR="009C7689" w:rsidTr="001310FC" w14:paraId="7923BBE6" w14:textId="77777777">
              <w:trPr>
                <w:trHeight w:val="20"/>
              </w:trPr>
              <w:tc>
                <w:tcPr>
                  <w:tcW w:w="393" w:type="pct"/>
                  <w:vAlign w:val="center"/>
                  <w:hideMark/>
                </w:tcPr>
                <w:p w:rsidRPr="009C7689" w:rsidR="009C7689" w:rsidP="001310FC" w:rsidRDefault="009C7689" w14:paraId="7D76FC63"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16</w:t>
                  </w:r>
                </w:p>
              </w:tc>
              <w:tc>
                <w:tcPr>
                  <w:tcW w:w="1389" w:type="pct"/>
                  <w:vAlign w:val="center"/>
                  <w:hideMark/>
                </w:tcPr>
                <w:p w:rsidRPr="009C7689" w:rsidR="009C7689" w:rsidP="001310FC" w:rsidRDefault="009C7689" w14:paraId="58BD6F34"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Cuidado y Bienestar - Ruralidad Cercana</w:t>
                  </w:r>
                </w:p>
              </w:tc>
              <w:tc>
                <w:tcPr>
                  <w:tcW w:w="755" w:type="pct"/>
                  <w:vAlign w:val="center"/>
                  <w:hideMark/>
                </w:tcPr>
                <w:p w:rsidRPr="009C7689" w:rsidR="009C7689" w:rsidP="001310FC" w:rsidRDefault="009C7689" w14:paraId="766006DD" w14:textId="67F9E6B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CF4387B" w14:textId="42EAFB9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2027AB9D" w14:textId="044B767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2CEF7336" w14:textId="33253E1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4ABC53D6" w14:textId="77777777">
              <w:trPr>
                <w:trHeight w:val="20"/>
              </w:trPr>
              <w:tc>
                <w:tcPr>
                  <w:tcW w:w="393" w:type="pct"/>
                  <w:vAlign w:val="center"/>
                  <w:hideMark/>
                </w:tcPr>
                <w:p w:rsidRPr="009C7689" w:rsidR="009C7689" w:rsidP="001310FC" w:rsidRDefault="009C7689" w14:paraId="6AEC6C39"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17</w:t>
                  </w:r>
                </w:p>
              </w:tc>
              <w:tc>
                <w:tcPr>
                  <w:tcW w:w="1389" w:type="pct"/>
                  <w:vAlign w:val="center"/>
                  <w:hideMark/>
                </w:tcPr>
                <w:p w:rsidRPr="009C7689" w:rsidR="009C7689" w:rsidP="001310FC" w:rsidRDefault="009C7689" w14:paraId="0B00C8B6"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Bienestar Emocional - Ruralidad Cercana</w:t>
                  </w:r>
                </w:p>
              </w:tc>
              <w:tc>
                <w:tcPr>
                  <w:tcW w:w="755" w:type="pct"/>
                  <w:vAlign w:val="center"/>
                  <w:hideMark/>
                </w:tcPr>
                <w:p w:rsidRPr="009C7689" w:rsidR="009C7689" w:rsidP="001310FC" w:rsidRDefault="009C7689" w14:paraId="3820A74A" w14:textId="230F18A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7BE8C10" w14:textId="19360E6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41014E8" w14:textId="3800AA3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37FEF2FB" w14:textId="74466D1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69D48452" w14:textId="77777777">
              <w:trPr>
                <w:trHeight w:val="20"/>
              </w:trPr>
              <w:tc>
                <w:tcPr>
                  <w:tcW w:w="393" w:type="pct"/>
                  <w:vAlign w:val="center"/>
                  <w:hideMark/>
                </w:tcPr>
                <w:p w:rsidRPr="009C7689" w:rsidR="009C7689" w:rsidP="001310FC" w:rsidRDefault="009C7689" w14:paraId="35E90B9D"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18</w:t>
                  </w:r>
                </w:p>
              </w:tc>
              <w:tc>
                <w:tcPr>
                  <w:tcW w:w="1389" w:type="pct"/>
                  <w:vAlign w:val="center"/>
                  <w:hideMark/>
                </w:tcPr>
                <w:p w:rsidRPr="009C7689" w:rsidR="009C7689" w:rsidP="001310FC" w:rsidRDefault="009C7689" w14:paraId="486F5BD4"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RBC para el bienestar de población con discapacidad y sus cuidadores - Ruralidad Cercana</w:t>
                  </w:r>
                </w:p>
              </w:tc>
              <w:tc>
                <w:tcPr>
                  <w:tcW w:w="755" w:type="pct"/>
                  <w:vAlign w:val="center"/>
                  <w:hideMark/>
                </w:tcPr>
                <w:p w:rsidRPr="009C7689" w:rsidR="009C7689" w:rsidP="001310FC" w:rsidRDefault="009C7689" w14:paraId="7322AD07" w14:textId="26AB67F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454DDA8" w14:textId="0D90F95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6C8301B" w14:textId="5501D73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8EA2685" w14:textId="075DC16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562412FD" w14:textId="77777777">
              <w:trPr>
                <w:trHeight w:val="20"/>
              </w:trPr>
              <w:tc>
                <w:tcPr>
                  <w:tcW w:w="393" w:type="pct"/>
                  <w:vAlign w:val="center"/>
                  <w:hideMark/>
                </w:tcPr>
                <w:p w:rsidRPr="009C7689" w:rsidR="009C7689" w:rsidP="001310FC" w:rsidRDefault="009C7689" w14:paraId="18E52CFC"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19</w:t>
                  </w:r>
                </w:p>
              </w:tc>
              <w:tc>
                <w:tcPr>
                  <w:tcW w:w="1389" w:type="pct"/>
                  <w:vAlign w:val="center"/>
                  <w:hideMark/>
                </w:tcPr>
                <w:p w:rsidRPr="009C7689" w:rsidR="009C7689" w:rsidP="001310FC" w:rsidRDefault="009C7689" w14:paraId="2AFB884E"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Salud Bucal - Ruralidad Cercana</w:t>
                  </w:r>
                </w:p>
              </w:tc>
              <w:tc>
                <w:tcPr>
                  <w:tcW w:w="755" w:type="pct"/>
                  <w:vAlign w:val="center"/>
                  <w:hideMark/>
                </w:tcPr>
                <w:p w:rsidRPr="009C7689" w:rsidR="009C7689" w:rsidP="001310FC" w:rsidRDefault="009C7689" w14:paraId="0EA8DA20" w14:textId="0F8A29C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7EC4C388" w14:textId="2F4EBFE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D8E244D" w14:textId="317854C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31138D64" w14:textId="01909B9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78332402" w14:textId="77777777">
              <w:trPr>
                <w:trHeight w:val="20"/>
              </w:trPr>
              <w:tc>
                <w:tcPr>
                  <w:tcW w:w="393" w:type="pct"/>
                  <w:vAlign w:val="center"/>
                  <w:hideMark/>
                </w:tcPr>
                <w:p w:rsidRPr="009C7689" w:rsidR="009C7689" w:rsidP="001310FC" w:rsidRDefault="009C7689" w14:paraId="40F94FB3"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20</w:t>
                  </w:r>
                </w:p>
              </w:tc>
              <w:tc>
                <w:tcPr>
                  <w:tcW w:w="1389" w:type="pct"/>
                  <w:vAlign w:val="center"/>
                  <w:hideMark/>
                </w:tcPr>
                <w:p w:rsidRPr="009C7689" w:rsidR="009C7689" w:rsidP="001310FC" w:rsidRDefault="009C7689" w14:paraId="37734D0F"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con enfoque en Vivienda Saludable - Ruralidad Cercana</w:t>
                  </w:r>
                </w:p>
              </w:tc>
              <w:tc>
                <w:tcPr>
                  <w:tcW w:w="755" w:type="pct"/>
                  <w:vAlign w:val="center"/>
                  <w:hideMark/>
                </w:tcPr>
                <w:p w:rsidRPr="009C7689" w:rsidR="009C7689" w:rsidP="001310FC" w:rsidRDefault="009C7689" w14:paraId="5D6019C8" w14:textId="31607B3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AC9E59F" w14:textId="342FE24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3E7AE80B" w14:textId="3450D27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C24BB53" w14:textId="148AF0A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17A8097B" w14:textId="77777777">
              <w:trPr>
                <w:trHeight w:val="20"/>
              </w:trPr>
              <w:tc>
                <w:tcPr>
                  <w:tcW w:w="393" w:type="pct"/>
                  <w:vAlign w:val="center"/>
                  <w:hideMark/>
                </w:tcPr>
                <w:p w:rsidRPr="009C7689" w:rsidR="009C7689" w:rsidP="001310FC" w:rsidRDefault="009C7689" w14:paraId="5CF95E28"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21</w:t>
                  </w:r>
                </w:p>
              </w:tc>
              <w:tc>
                <w:tcPr>
                  <w:tcW w:w="1389" w:type="pct"/>
                  <w:vAlign w:val="center"/>
                  <w:hideMark/>
                </w:tcPr>
                <w:p w:rsidRPr="009C7689" w:rsidR="009C7689" w:rsidP="001310FC" w:rsidRDefault="009C7689" w14:paraId="659E0111"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Con enfoque de Medicina Familiar - Ruralidad Cercana</w:t>
                  </w:r>
                </w:p>
              </w:tc>
              <w:tc>
                <w:tcPr>
                  <w:tcW w:w="755" w:type="pct"/>
                  <w:vAlign w:val="center"/>
                  <w:hideMark/>
                </w:tcPr>
                <w:p w:rsidRPr="009C7689" w:rsidR="009C7689" w:rsidP="001310FC" w:rsidRDefault="009C7689" w14:paraId="799BCF86" w14:textId="4084B2A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69754C86" w14:textId="6981C88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405B2D4" w14:textId="2A85C46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79AA5C68" w14:textId="318DDF3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4DD5C335" w14:textId="77777777">
              <w:trPr>
                <w:trHeight w:val="20"/>
              </w:trPr>
              <w:tc>
                <w:tcPr>
                  <w:tcW w:w="393" w:type="pct"/>
                  <w:vAlign w:val="center"/>
                  <w:hideMark/>
                </w:tcPr>
                <w:p w:rsidRPr="009C7689" w:rsidR="009C7689" w:rsidP="001310FC" w:rsidRDefault="009C7689" w14:paraId="2480655D"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22</w:t>
                  </w:r>
                </w:p>
              </w:tc>
              <w:tc>
                <w:tcPr>
                  <w:tcW w:w="1389" w:type="pct"/>
                  <w:vAlign w:val="center"/>
                  <w:hideMark/>
                </w:tcPr>
                <w:p w:rsidRPr="009C7689" w:rsidR="009C7689" w:rsidP="001310FC" w:rsidRDefault="009C7689" w14:paraId="6CBD64AB"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Cuidado y Bienestar - Ruralidad Dispersa</w:t>
                  </w:r>
                </w:p>
              </w:tc>
              <w:tc>
                <w:tcPr>
                  <w:tcW w:w="755" w:type="pct"/>
                  <w:vAlign w:val="center"/>
                  <w:hideMark/>
                </w:tcPr>
                <w:p w:rsidRPr="009C7689" w:rsidR="009C7689" w:rsidP="001310FC" w:rsidRDefault="009C7689" w14:paraId="38CBE3B1" w14:textId="3B7A9D8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0EAC29D" w14:textId="544F394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938B52F" w14:textId="2C5AD3C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F8BB61A" w14:textId="0979742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07F5CA29" w14:textId="77777777">
              <w:trPr>
                <w:trHeight w:val="20"/>
              </w:trPr>
              <w:tc>
                <w:tcPr>
                  <w:tcW w:w="393" w:type="pct"/>
                  <w:vAlign w:val="center"/>
                  <w:hideMark/>
                </w:tcPr>
                <w:p w:rsidRPr="009C7689" w:rsidR="009C7689" w:rsidP="001310FC" w:rsidRDefault="009C7689" w14:paraId="1CAEB833"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23</w:t>
                  </w:r>
                </w:p>
              </w:tc>
              <w:tc>
                <w:tcPr>
                  <w:tcW w:w="1389" w:type="pct"/>
                  <w:vAlign w:val="center"/>
                  <w:hideMark/>
                </w:tcPr>
                <w:p w:rsidRPr="009C7689" w:rsidR="009C7689" w:rsidP="001310FC" w:rsidRDefault="009C7689" w14:paraId="75DD3E3D"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Bienestar Emocional - Ruralidad Dispersa</w:t>
                  </w:r>
                </w:p>
              </w:tc>
              <w:tc>
                <w:tcPr>
                  <w:tcW w:w="755" w:type="pct"/>
                  <w:vAlign w:val="center"/>
                  <w:hideMark/>
                </w:tcPr>
                <w:p w:rsidRPr="009C7689" w:rsidR="009C7689" w:rsidP="001310FC" w:rsidRDefault="009C7689" w14:paraId="43A98F77" w14:textId="2E18473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AF191E2" w14:textId="1D3DF3C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0767A26" w14:textId="453517F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C38BE9F" w14:textId="1797E99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7E8A238B" w14:textId="77777777">
              <w:trPr>
                <w:trHeight w:val="20"/>
              </w:trPr>
              <w:tc>
                <w:tcPr>
                  <w:tcW w:w="393" w:type="pct"/>
                  <w:vAlign w:val="center"/>
                  <w:hideMark/>
                </w:tcPr>
                <w:p w:rsidRPr="009C7689" w:rsidR="009C7689" w:rsidP="001310FC" w:rsidRDefault="009C7689" w14:paraId="7B593127"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24</w:t>
                  </w:r>
                </w:p>
              </w:tc>
              <w:tc>
                <w:tcPr>
                  <w:tcW w:w="1389" w:type="pct"/>
                  <w:vAlign w:val="center"/>
                  <w:hideMark/>
                </w:tcPr>
                <w:p w:rsidRPr="009C7689" w:rsidR="009C7689" w:rsidP="001310FC" w:rsidRDefault="009C7689" w14:paraId="27BF9018"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RBC para el bienestar de población con discapacidad y sus cuidadores - Ruralidad Dispersa</w:t>
                  </w:r>
                </w:p>
              </w:tc>
              <w:tc>
                <w:tcPr>
                  <w:tcW w:w="755" w:type="pct"/>
                  <w:vAlign w:val="center"/>
                  <w:hideMark/>
                </w:tcPr>
                <w:p w:rsidRPr="009C7689" w:rsidR="009C7689" w:rsidP="001310FC" w:rsidRDefault="009C7689" w14:paraId="7B07A3FC" w14:textId="537F9A5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6F2AEE62" w14:textId="129B743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D081EE9" w14:textId="03DFCBB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B96AD7C" w14:textId="11341DA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35F1311F" w14:textId="77777777">
              <w:trPr>
                <w:trHeight w:val="20"/>
              </w:trPr>
              <w:tc>
                <w:tcPr>
                  <w:tcW w:w="393" w:type="pct"/>
                  <w:vAlign w:val="center"/>
                  <w:hideMark/>
                </w:tcPr>
                <w:p w:rsidRPr="009C7689" w:rsidR="009C7689" w:rsidP="001310FC" w:rsidRDefault="009C7689" w14:paraId="14827FDD"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25</w:t>
                  </w:r>
                </w:p>
              </w:tc>
              <w:tc>
                <w:tcPr>
                  <w:tcW w:w="1389" w:type="pct"/>
                  <w:vAlign w:val="center"/>
                  <w:hideMark/>
                </w:tcPr>
                <w:p w:rsidRPr="009C7689" w:rsidR="009C7689" w:rsidP="001310FC" w:rsidRDefault="009C7689" w14:paraId="6D6FF835"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 Salud Bucal - Ruralidad Dispersa</w:t>
                  </w:r>
                </w:p>
              </w:tc>
              <w:tc>
                <w:tcPr>
                  <w:tcW w:w="755" w:type="pct"/>
                  <w:vAlign w:val="center"/>
                  <w:hideMark/>
                </w:tcPr>
                <w:p w:rsidRPr="009C7689" w:rsidR="009C7689" w:rsidP="001310FC" w:rsidRDefault="009C7689" w14:paraId="7B91E88F" w14:textId="4F5B07A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2793B7F4" w14:textId="71174EB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6904C4CF" w14:textId="2A7B886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76FF29BD" w14:textId="4EA4A60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2BA2D288" w14:textId="77777777">
              <w:trPr>
                <w:trHeight w:val="20"/>
              </w:trPr>
              <w:tc>
                <w:tcPr>
                  <w:tcW w:w="393" w:type="pct"/>
                  <w:vAlign w:val="center"/>
                  <w:hideMark/>
                </w:tcPr>
                <w:p w:rsidRPr="009C7689" w:rsidR="009C7689" w:rsidP="001310FC" w:rsidRDefault="009C7689" w14:paraId="00F636AD"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26</w:t>
                  </w:r>
                </w:p>
              </w:tc>
              <w:tc>
                <w:tcPr>
                  <w:tcW w:w="1389" w:type="pct"/>
                  <w:vAlign w:val="center"/>
                  <w:hideMark/>
                </w:tcPr>
                <w:p w:rsidRPr="009C7689" w:rsidR="009C7689" w:rsidP="001310FC" w:rsidRDefault="009C7689" w14:paraId="009C381C"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con enfoque en Vivienda Saludable - Ruralidad Dispersa</w:t>
                  </w:r>
                </w:p>
              </w:tc>
              <w:tc>
                <w:tcPr>
                  <w:tcW w:w="755" w:type="pct"/>
                  <w:vAlign w:val="center"/>
                  <w:hideMark/>
                </w:tcPr>
                <w:p w:rsidRPr="009C7689" w:rsidR="009C7689" w:rsidP="001310FC" w:rsidRDefault="009C7689" w14:paraId="04213290" w14:textId="3D3C46A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89D799F" w14:textId="455FB0C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C4F6F8D" w14:textId="2483068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2E7723BD" w14:textId="2A59D40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00460CD9" w14:textId="77777777">
              <w:trPr>
                <w:trHeight w:val="20"/>
              </w:trPr>
              <w:tc>
                <w:tcPr>
                  <w:tcW w:w="393" w:type="pct"/>
                  <w:vAlign w:val="center"/>
                  <w:hideMark/>
                </w:tcPr>
                <w:p w:rsidRPr="009C7689" w:rsidR="009C7689" w:rsidP="001310FC" w:rsidRDefault="009C7689" w14:paraId="20736477"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27</w:t>
                  </w:r>
                </w:p>
              </w:tc>
              <w:tc>
                <w:tcPr>
                  <w:tcW w:w="1389" w:type="pct"/>
                  <w:vAlign w:val="center"/>
                  <w:hideMark/>
                </w:tcPr>
                <w:p w:rsidRPr="009C7689" w:rsidR="009C7689" w:rsidP="001310FC" w:rsidRDefault="009C7689" w14:paraId="05E1FC24"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Cuidado Mas Bienestar para la persona cuidadora</w:t>
                  </w:r>
                </w:p>
              </w:tc>
              <w:tc>
                <w:tcPr>
                  <w:tcW w:w="755" w:type="pct"/>
                  <w:vAlign w:val="center"/>
                  <w:hideMark/>
                </w:tcPr>
                <w:p w:rsidRPr="009C7689" w:rsidR="009C7689" w:rsidP="001310FC" w:rsidRDefault="009C7689" w14:paraId="4992B72C" w14:textId="4D82C90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118,786,176</w:t>
                  </w:r>
                </w:p>
              </w:tc>
              <w:tc>
                <w:tcPr>
                  <w:tcW w:w="821" w:type="pct"/>
                  <w:vAlign w:val="center"/>
                  <w:hideMark/>
                </w:tcPr>
                <w:p w:rsidRPr="009C7689" w:rsidR="009C7689" w:rsidP="001310FC" w:rsidRDefault="009C7689" w14:paraId="1C89FD1F" w14:textId="791A837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715,282,062</w:t>
                  </w:r>
                </w:p>
              </w:tc>
              <w:tc>
                <w:tcPr>
                  <w:tcW w:w="821" w:type="pct"/>
                  <w:vAlign w:val="center"/>
                  <w:hideMark/>
                </w:tcPr>
                <w:p w:rsidRPr="009C7689" w:rsidR="009C7689" w:rsidP="001310FC" w:rsidRDefault="009C7689" w14:paraId="74C0603B" w14:textId="1944431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187,557,120</w:t>
                  </w:r>
                </w:p>
              </w:tc>
              <w:tc>
                <w:tcPr>
                  <w:tcW w:w="821" w:type="pct"/>
                  <w:vAlign w:val="center"/>
                  <w:hideMark/>
                </w:tcPr>
                <w:p w:rsidRPr="009C7689" w:rsidR="009C7689" w:rsidP="001310FC" w:rsidRDefault="009C7689" w14:paraId="1338ACB3" w14:textId="06FDC09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1,021,625,358</w:t>
                  </w:r>
                </w:p>
              </w:tc>
            </w:tr>
            <w:tr w:rsidRPr="009C7689" w:rsidR="009C7689" w:rsidTr="001310FC" w14:paraId="1B38BDBF" w14:textId="77777777">
              <w:trPr>
                <w:trHeight w:val="20"/>
              </w:trPr>
              <w:tc>
                <w:tcPr>
                  <w:tcW w:w="393" w:type="pct"/>
                  <w:vAlign w:val="center"/>
                  <w:hideMark/>
                </w:tcPr>
                <w:p w:rsidRPr="009C7689" w:rsidR="009C7689" w:rsidP="001310FC" w:rsidRDefault="009C7689" w14:paraId="1A678EB1"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28</w:t>
                  </w:r>
                </w:p>
              </w:tc>
              <w:tc>
                <w:tcPr>
                  <w:tcW w:w="1389" w:type="pct"/>
                  <w:vAlign w:val="center"/>
                  <w:hideMark/>
                </w:tcPr>
                <w:p w:rsidRPr="009C7689" w:rsidR="009C7689" w:rsidP="001310FC" w:rsidRDefault="009C7689" w14:paraId="11D9D613"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Cuidado Mas Bienestar para la persona cuidadora - Ruralidad Dispersa</w:t>
                  </w:r>
                </w:p>
              </w:tc>
              <w:tc>
                <w:tcPr>
                  <w:tcW w:w="755" w:type="pct"/>
                  <w:vAlign w:val="center"/>
                  <w:hideMark/>
                </w:tcPr>
                <w:p w:rsidRPr="009C7689" w:rsidR="009C7689" w:rsidP="001310FC" w:rsidRDefault="009C7689" w14:paraId="6CF65A77" w14:textId="647DDA5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1F98923" w14:textId="5CD552B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D0EE426" w14:textId="24D81BD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F5356E0" w14:textId="4FC2AFC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59B5F437" w14:textId="77777777">
              <w:trPr>
                <w:trHeight w:val="20"/>
              </w:trPr>
              <w:tc>
                <w:tcPr>
                  <w:tcW w:w="393" w:type="pct"/>
                  <w:vAlign w:val="center"/>
                  <w:hideMark/>
                </w:tcPr>
                <w:p w:rsidRPr="009C7689" w:rsidR="009C7689" w:rsidP="001310FC" w:rsidRDefault="009C7689" w14:paraId="6AD41137"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29</w:t>
                  </w:r>
                </w:p>
              </w:tc>
              <w:tc>
                <w:tcPr>
                  <w:tcW w:w="1389" w:type="pct"/>
                  <w:vAlign w:val="center"/>
                  <w:hideMark/>
                </w:tcPr>
                <w:p w:rsidRPr="009C7689" w:rsidR="009C7689" w:rsidP="001310FC" w:rsidRDefault="009C7689" w14:paraId="64A55A19" w14:textId="77777777">
                  <w:pPr>
                    <w:jc w:val="both"/>
                    <w:rPr>
                      <w:rFonts w:ascii="Arial" w:hAnsi="Arial" w:cs="Arial"/>
                      <w:color w:val="000000"/>
                      <w:sz w:val="16"/>
                      <w:szCs w:val="16"/>
                      <w:lang w:val="es-MX" w:eastAsia="es-MX"/>
                    </w:rPr>
                  </w:pPr>
                  <w:proofErr w:type="spellStart"/>
                  <w:r w:rsidRPr="009C7689">
                    <w:rPr>
                      <w:rFonts w:ascii="Arial" w:hAnsi="Arial" w:cs="Arial"/>
                      <w:color w:val="000000"/>
                      <w:sz w:val="16"/>
                      <w:szCs w:val="16"/>
                      <w:lang w:val="es-MX" w:eastAsia="es-MX"/>
                    </w:rPr>
                    <w:t>Pagadiarios</w:t>
                  </w:r>
                  <w:proofErr w:type="spellEnd"/>
                  <w:r w:rsidRPr="009C7689">
                    <w:rPr>
                      <w:rFonts w:ascii="Arial" w:hAnsi="Arial" w:cs="Arial"/>
                      <w:color w:val="000000"/>
                      <w:sz w:val="16"/>
                      <w:szCs w:val="16"/>
                      <w:lang w:val="es-MX" w:eastAsia="es-MX"/>
                    </w:rPr>
                    <w:t xml:space="preserve"> con MAS Bienestar</w:t>
                  </w:r>
                </w:p>
              </w:tc>
              <w:tc>
                <w:tcPr>
                  <w:tcW w:w="755" w:type="pct"/>
                  <w:vAlign w:val="center"/>
                  <w:hideMark/>
                </w:tcPr>
                <w:p w:rsidRPr="009C7689" w:rsidR="009C7689" w:rsidP="001310FC" w:rsidRDefault="009C7689" w14:paraId="367E594F" w14:textId="12CDDDD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8,335,872</w:t>
                  </w:r>
                </w:p>
              </w:tc>
              <w:tc>
                <w:tcPr>
                  <w:tcW w:w="821" w:type="pct"/>
                  <w:vAlign w:val="center"/>
                  <w:hideMark/>
                </w:tcPr>
                <w:p w:rsidRPr="009C7689" w:rsidR="009C7689" w:rsidP="001310FC" w:rsidRDefault="009C7689" w14:paraId="2834F894" w14:textId="317F0E8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20,779,602</w:t>
                  </w:r>
                </w:p>
              </w:tc>
              <w:tc>
                <w:tcPr>
                  <w:tcW w:w="821" w:type="pct"/>
                  <w:vAlign w:val="center"/>
                  <w:hideMark/>
                </w:tcPr>
                <w:p w:rsidRPr="009C7689" w:rsidR="009C7689" w:rsidP="001310FC" w:rsidRDefault="009C7689" w14:paraId="1331072E" w14:textId="72F3D17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12,503,808</w:t>
                  </w:r>
                </w:p>
              </w:tc>
              <w:tc>
                <w:tcPr>
                  <w:tcW w:w="821" w:type="pct"/>
                  <w:vAlign w:val="center"/>
                  <w:hideMark/>
                </w:tcPr>
                <w:p w:rsidRPr="009C7689" w:rsidR="009C7689" w:rsidP="001310FC" w:rsidRDefault="009C7689" w14:paraId="5AED3924" w14:textId="43338BC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41,619,282</w:t>
                  </w:r>
                </w:p>
              </w:tc>
            </w:tr>
            <w:tr w:rsidRPr="009C7689" w:rsidR="009C7689" w:rsidTr="001310FC" w14:paraId="20E16861" w14:textId="77777777">
              <w:trPr>
                <w:trHeight w:val="20"/>
              </w:trPr>
              <w:tc>
                <w:tcPr>
                  <w:tcW w:w="393" w:type="pct"/>
                  <w:vAlign w:val="center"/>
                  <w:hideMark/>
                </w:tcPr>
                <w:p w:rsidRPr="009C7689" w:rsidR="009C7689" w:rsidP="001310FC" w:rsidRDefault="009C7689" w14:paraId="3466CF87"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30</w:t>
                  </w:r>
                </w:p>
              </w:tc>
              <w:tc>
                <w:tcPr>
                  <w:tcW w:w="1389" w:type="pct"/>
                  <w:vAlign w:val="center"/>
                  <w:hideMark/>
                </w:tcPr>
                <w:p w:rsidRPr="009C7689" w:rsidR="009C7689" w:rsidP="001310FC" w:rsidRDefault="009C7689" w14:paraId="673436F2"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Abordaje Familiar en </w:t>
                  </w:r>
                  <w:proofErr w:type="spellStart"/>
                  <w:r w:rsidRPr="009C7689">
                    <w:rPr>
                      <w:rFonts w:ascii="Arial" w:hAnsi="Arial" w:cs="Arial"/>
                      <w:color w:val="000000"/>
                      <w:sz w:val="16"/>
                      <w:szCs w:val="16"/>
                      <w:lang w:val="es-MX" w:eastAsia="es-MX"/>
                    </w:rPr>
                    <w:t>Pagadiarios</w:t>
                  </w:r>
                  <w:proofErr w:type="spellEnd"/>
                </w:p>
              </w:tc>
              <w:tc>
                <w:tcPr>
                  <w:tcW w:w="755" w:type="pct"/>
                  <w:vAlign w:val="center"/>
                  <w:hideMark/>
                </w:tcPr>
                <w:p w:rsidRPr="009C7689" w:rsidR="009C7689" w:rsidP="001310FC" w:rsidRDefault="009C7689" w14:paraId="592CD800" w14:textId="5DFC43C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31,259,520</w:t>
                  </w:r>
                </w:p>
              </w:tc>
              <w:tc>
                <w:tcPr>
                  <w:tcW w:w="821" w:type="pct"/>
                  <w:vAlign w:val="center"/>
                  <w:hideMark/>
                </w:tcPr>
                <w:p w:rsidRPr="009C7689" w:rsidR="009C7689" w:rsidP="001310FC" w:rsidRDefault="009C7689" w14:paraId="28675C08" w14:textId="3CEDF20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82,044,288</w:t>
                  </w:r>
                </w:p>
              </w:tc>
              <w:tc>
                <w:tcPr>
                  <w:tcW w:w="821" w:type="pct"/>
                  <w:vAlign w:val="center"/>
                  <w:hideMark/>
                </w:tcPr>
                <w:p w:rsidRPr="009C7689" w:rsidR="009C7689" w:rsidP="001310FC" w:rsidRDefault="009C7689" w14:paraId="20426531" w14:textId="14217F3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50,015,232</w:t>
                  </w:r>
                </w:p>
              </w:tc>
              <w:tc>
                <w:tcPr>
                  <w:tcW w:w="821" w:type="pct"/>
                  <w:vAlign w:val="center"/>
                  <w:hideMark/>
                </w:tcPr>
                <w:p w:rsidRPr="009C7689" w:rsidR="009C7689" w:rsidP="001310FC" w:rsidRDefault="009C7689" w14:paraId="2E30CAD0" w14:textId="6B331BF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163,319,040</w:t>
                  </w:r>
                </w:p>
              </w:tc>
            </w:tr>
            <w:tr w:rsidRPr="009C7689" w:rsidR="009C7689" w:rsidTr="001310FC" w14:paraId="1226682F" w14:textId="77777777">
              <w:trPr>
                <w:trHeight w:val="20"/>
              </w:trPr>
              <w:tc>
                <w:tcPr>
                  <w:tcW w:w="393" w:type="pct"/>
                  <w:vAlign w:val="center"/>
                  <w:hideMark/>
                </w:tcPr>
                <w:p w:rsidRPr="009C7689" w:rsidR="009C7689" w:rsidP="001310FC" w:rsidRDefault="009C7689" w14:paraId="026E0A6A"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31</w:t>
                  </w:r>
                </w:p>
              </w:tc>
              <w:tc>
                <w:tcPr>
                  <w:tcW w:w="1389" w:type="pct"/>
                  <w:vAlign w:val="center"/>
                  <w:hideMark/>
                </w:tcPr>
                <w:p w:rsidRPr="009C7689" w:rsidR="009C7689" w:rsidP="001310FC" w:rsidRDefault="009C7689" w14:paraId="52922853"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Jornadas MAS Bienestar para ciudadanos con </w:t>
                  </w:r>
                  <w:proofErr w:type="spellStart"/>
                  <w:r w:rsidRPr="009C7689">
                    <w:rPr>
                      <w:rFonts w:ascii="Arial" w:hAnsi="Arial" w:cs="Arial"/>
                      <w:color w:val="000000"/>
                      <w:sz w:val="16"/>
                      <w:szCs w:val="16"/>
                      <w:lang w:val="es-MX" w:eastAsia="es-MX"/>
                    </w:rPr>
                    <w:t>habitanza</w:t>
                  </w:r>
                  <w:proofErr w:type="spellEnd"/>
                  <w:r w:rsidRPr="009C7689">
                    <w:rPr>
                      <w:rFonts w:ascii="Arial" w:hAnsi="Arial" w:cs="Arial"/>
                      <w:color w:val="000000"/>
                      <w:sz w:val="16"/>
                      <w:szCs w:val="16"/>
                      <w:lang w:val="es-MX" w:eastAsia="es-MX"/>
                    </w:rPr>
                    <w:t xml:space="preserve"> o habitabilidad en calle - Recorrido Nocturno.</w:t>
                  </w:r>
                </w:p>
              </w:tc>
              <w:tc>
                <w:tcPr>
                  <w:tcW w:w="755" w:type="pct"/>
                  <w:vAlign w:val="center"/>
                  <w:hideMark/>
                </w:tcPr>
                <w:p w:rsidRPr="009C7689" w:rsidR="009C7689" w:rsidP="001310FC" w:rsidRDefault="009C7689" w14:paraId="4C21CB40" w14:textId="0B79FCA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8,798,976</w:t>
                  </w:r>
                </w:p>
              </w:tc>
              <w:tc>
                <w:tcPr>
                  <w:tcW w:w="821" w:type="pct"/>
                  <w:vAlign w:val="center"/>
                  <w:hideMark/>
                </w:tcPr>
                <w:p w:rsidRPr="009C7689" w:rsidR="009C7689" w:rsidP="001310FC" w:rsidRDefault="009C7689" w14:paraId="477F3196" w14:textId="4C40C07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24,203,040</w:t>
                  </w:r>
                </w:p>
              </w:tc>
              <w:tc>
                <w:tcPr>
                  <w:tcW w:w="821" w:type="pct"/>
                  <w:vAlign w:val="center"/>
                  <w:hideMark/>
                </w:tcPr>
                <w:p w:rsidRPr="009C7689" w:rsidR="009C7689" w:rsidP="001310FC" w:rsidRDefault="009C7689" w14:paraId="759E3170" w14:textId="733E0F3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13,198,464</w:t>
                  </w:r>
                </w:p>
              </w:tc>
              <w:tc>
                <w:tcPr>
                  <w:tcW w:w="821" w:type="pct"/>
                  <w:vAlign w:val="center"/>
                  <w:hideMark/>
                </w:tcPr>
                <w:p w:rsidRPr="009C7689" w:rsidR="009C7689" w:rsidP="001310FC" w:rsidRDefault="009C7689" w14:paraId="50DB8FBF" w14:textId="439F258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46,200,480</w:t>
                  </w:r>
                </w:p>
              </w:tc>
            </w:tr>
            <w:tr w:rsidRPr="009C7689" w:rsidR="009C7689" w:rsidTr="001310FC" w14:paraId="3274E435" w14:textId="77777777">
              <w:trPr>
                <w:trHeight w:val="20"/>
              </w:trPr>
              <w:tc>
                <w:tcPr>
                  <w:tcW w:w="393" w:type="pct"/>
                  <w:vAlign w:val="center"/>
                  <w:hideMark/>
                </w:tcPr>
                <w:p w:rsidRPr="009C7689" w:rsidR="009C7689" w:rsidP="001310FC" w:rsidRDefault="009C7689" w14:paraId="667785B9"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32</w:t>
                  </w:r>
                </w:p>
              </w:tc>
              <w:tc>
                <w:tcPr>
                  <w:tcW w:w="1389" w:type="pct"/>
                  <w:vAlign w:val="center"/>
                  <w:hideMark/>
                </w:tcPr>
                <w:p w:rsidRPr="009C7689" w:rsidR="009C7689" w:rsidP="001310FC" w:rsidRDefault="009C7689" w14:paraId="12520252"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Jornadas de identificación de riesgos y atención Integral para ciudadanos con </w:t>
                  </w:r>
                  <w:proofErr w:type="spellStart"/>
                  <w:r w:rsidRPr="009C7689">
                    <w:rPr>
                      <w:rFonts w:ascii="Arial" w:hAnsi="Arial" w:cs="Arial"/>
                      <w:color w:val="000000"/>
                      <w:sz w:val="16"/>
                      <w:szCs w:val="16"/>
                      <w:lang w:val="es-MX" w:eastAsia="es-MX"/>
                    </w:rPr>
                    <w:t>habitanza</w:t>
                  </w:r>
                  <w:proofErr w:type="spellEnd"/>
                  <w:r w:rsidRPr="009C7689">
                    <w:rPr>
                      <w:rFonts w:ascii="Arial" w:hAnsi="Arial" w:cs="Arial"/>
                      <w:color w:val="000000"/>
                      <w:sz w:val="16"/>
                      <w:szCs w:val="16"/>
                      <w:lang w:val="es-MX" w:eastAsia="es-MX"/>
                    </w:rPr>
                    <w:t xml:space="preserve"> o habitabilidad en calle.</w:t>
                  </w:r>
                </w:p>
              </w:tc>
              <w:tc>
                <w:tcPr>
                  <w:tcW w:w="755" w:type="pct"/>
                  <w:vAlign w:val="center"/>
                  <w:hideMark/>
                </w:tcPr>
                <w:p w:rsidRPr="009C7689" w:rsidR="009C7689" w:rsidP="001310FC" w:rsidRDefault="009C7689" w14:paraId="6F2FBDC8" w14:textId="34E57CD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65,529,216</w:t>
                  </w:r>
                </w:p>
              </w:tc>
              <w:tc>
                <w:tcPr>
                  <w:tcW w:w="821" w:type="pct"/>
                  <w:vAlign w:val="center"/>
                  <w:hideMark/>
                </w:tcPr>
                <w:p w:rsidRPr="009C7689" w:rsidR="009C7689" w:rsidP="001310FC" w:rsidRDefault="009C7689" w14:paraId="15909220" w14:textId="3626AB6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181,644,310</w:t>
                  </w:r>
                </w:p>
              </w:tc>
              <w:tc>
                <w:tcPr>
                  <w:tcW w:w="821" w:type="pct"/>
                  <w:vAlign w:val="center"/>
                  <w:hideMark/>
                </w:tcPr>
                <w:p w:rsidRPr="009C7689" w:rsidR="009C7689" w:rsidP="001310FC" w:rsidRDefault="009C7689" w14:paraId="6642A1D3" w14:textId="44937C7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103,754,592</w:t>
                  </w:r>
                </w:p>
              </w:tc>
              <w:tc>
                <w:tcPr>
                  <w:tcW w:w="821" w:type="pct"/>
                  <w:vAlign w:val="center"/>
                  <w:hideMark/>
                </w:tcPr>
                <w:p w:rsidRPr="009C7689" w:rsidR="009C7689" w:rsidP="001310FC" w:rsidRDefault="009C7689" w14:paraId="25471171" w14:textId="2339304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350,928,118</w:t>
                  </w:r>
                </w:p>
              </w:tc>
            </w:tr>
            <w:tr w:rsidRPr="009C7689" w:rsidR="009C7689" w:rsidTr="001310FC" w14:paraId="5C68C38D" w14:textId="77777777">
              <w:trPr>
                <w:trHeight w:val="20"/>
              </w:trPr>
              <w:tc>
                <w:tcPr>
                  <w:tcW w:w="393" w:type="pct"/>
                  <w:vAlign w:val="center"/>
                  <w:hideMark/>
                </w:tcPr>
                <w:p w:rsidRPr="009C7689" w:rsidR="009C7689" w:rsidP="001310FC" w:rsidRDefault="009C7689" w14:paraId="49639C05"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33</w:t>
                  </w:r>
                </w:p>
              </w:tc>
              <w:tc>
                <w:tcPr>
                  <w:tcW w:w="1389" w:type="pct"/>
                  <w:vAlign w:val="center"/>
                  <w:hideMark/>
                </w:tcPr>
                <w:p w:rsidRPr="009C7689" w:rsidR="009C7689" w:rsidP="001310FC" w:rsidRDefault="009C7689" w14:paraId="0D6552B2"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Desarrollo de acciones intersectoriales en el marco de la Atención Primaria Social. (Comunidades y PPL)</w:t>
                  </w:r>
                </w:p>
              </w:tc>
              <w:tc>
                <w:tcPr>
                  <w:tcW w:w="755" w:type="pct"/>
                  <w:vAlign w:val="center"/>
                  <w:hideMark/>
                </w:tcPr>
                <w:p w:rsidRPr="009C7689" w:rsidR="009C7689" w:rsidP="001310FC" w:rsidRDefault="009C7689" w14:paraId="03223934" w14:textId="081D5FB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131,984,640</w:t>
                  </w:r>
                </w:p>
              </w:tc>
              <w:tc>
                <w:tcPr>
                  <w:tcW w:w="821" w:type="pct"/>
                  <w:vAlign w:val="center"/>
                  <w:hideMark/>
                </w:tcPr>
                <w:p w:rsidRPr="009C7689" w:rsidR="009C7689" w:rsidP="001310FC" w:rsidRDefault="009C7689" w14:paraId="52F93EC1" w14:textId="3694F83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398,708,391</w:t>
                  </w:r>
                </w:p>
              </w:tc>
              <w:tc>
                <w:tcPr>
                  <w:tcW w:w="821" w:type="pct"/>
                  <w:vAlign w:val="center"/>
                  <w:hideMark/>
                </w:tcPr>
                <w:p w:rsidRPr="009C7689" w:rsidR="009C7689" w:rsidP="001310FC" w:rsidRDefault="009C7689" w14:paraId="3EE95B2A" w14:textId="4597F46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208,396,800</w:t>
                  </w:r>
                </w:p>
              </w:tc>
              <w:tc>
                <w:tcPr>
                  <w:tcW w:w="821" w:type="pct"/>
                  <w:vAlign w:val="center"/>
                  <w:hideMark/>
                </w:tcPr>
                <w:p w:rsidRPr="009C7689" w:rsidR="009C7689" w:rsidP="001310FC" w:rsidRDefault="009C7689" w14:paraId="195B3E11" w14:textId="2A2F955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739,089,831</w:t>
                  </w:r>
                </w:p>
              </w:tc>
            </w:tr>
            <w:tr w:rsidRPr="009C7689" w:rsidR="009C7689" w:rsidTr="001310FC" w14:paraId="20500343" w14:textId="77777777">
              <w:trPr>
                <w:trHeight w:val="20"/>
              </w:trPr>
              <w:tc>
                <w:tcPr>
                  <w:tcW w:w="393" w:type="pct"/>
                  <w:vAlign w:val="center"/>
                  <w:hideMark/>
                </w:tcPr>
                <w:p w:rsidRPr="009C7689" w:rsidR="009C7689" w:rsidP="001310FC" w:rsidRDefault="009C7689" w14:paraId="3A22ECF6"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34</w:t>
                  </w:r>
                </w:p>
              </w:tc>
              <w:tc>
                <w:tcPr>
                  <w:tcW w:w="1389" w:type="pct"/>
                  <w:vAlign w:val="center"/>
                  <w:hideMark/>
                </w:tcPr>
                <w:p w:rsidRPr="009C7689" w:rsidR="009C7689" w:rsidP="001310FC" w:rsidRDefault="009C7689" w14:paraId="68E9730E"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Casas MAS Bienestar</w:t>
                  </w:r>
                </w:p>
              </w:tc>
              <w:tc>
                <w:tcPr>
                  <w:tcW w:w="755" w:type="pct"/>
                  <w:vAlign w:val="center"/>
                  <w:hideMark/>
                </w:tcPr>
                <w:p w:rsidRPr="009C7689" w:rsidR="009C7689" w:rsidP="001310FC" w:rsidRDefault="009C7689" w14:paraId="5EEFCA2F" w14:textId="2B14DF8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37,151,232</w:t>
                  </w:r>
                </w:p>
              </w:tc>
              <w:tc>
                <w:tcPr>
                  <w:tcW w:w="821" w:type="pct"/>
                  <w:vAlign w:val="center"/>
                  <w:hideMark/>
                </w:tcPr>
                <w:p w:rsidRPr="009C7689" w:rsidR="009C7689" w:rsidP="001310FC" w:rsidRDefault="009C7689" w14:paraId="302C4EB5" w14:textId="6AE651E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69,079,510</w:t>
                  </w:r>
                </w:p>
              </w:tc>
              <w:tc>
                <w:tcPr>
                  <w:tcW w:w="821" w:type="pct"/>
                  <w:vAlign w:val="center"/>
                  <w:hideMark/>
                </w:tcPr>
                <w:p w:rsidRPr="009C7689" w:rsidR="009C7689" w:rsidP="001310FC" w:rsidRDefault="009C7689" w14:paraId="2ED4433B" w14:textId="1F19CAD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58,659,840</w:t>
                  </w:r>
                </w:p>
              </w:tc>
              <w:tc>
                <w:tcPr>
                  <w:tcW w:w="821" w:type="pct"/>
                  <w:vAlign w:val="center"/>
                  <w:hideMark/>
                </w:tcPr>
                <w:p w:rsidRPr="009C7689" w:rsidR="009C7689" w:rsidP="001310FC" w:rsidRDefault="009C7689" w14:paraId="2024013B" w14:textId="4643F73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164,890,582</w:t>
                  </w:r>
                </w:p>
              </w:tc>
            </w:tr>
            <w:tr w:rsidRPr="009C7689" w:rsidR="009C7689" w:rsidTr="001310FC" w14:paraId="132295C2" w14:textId="77777777">
              <w:trPr>
                <w:trHeight w:val="20"/>
              </w:trPr>
              <w:tc>
                <w:tcPr>
                  <w:tcW w:w="393" w:type="pct"/>
                  <w:vAlign w:val="center"/>
                  <w:hideMark/>
                </w:tcPr>
                <w:p w:rsidRPr="009C7689" w:rsidR="009C7689" w:rsidP="001310FC" w:rsidRDefault="009C7689" w14:paraId="3899D81D"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35</w:t>
                  </w:r>
                </w:p>
              </w:tc>
              <w:tc>
                <w:tcPr>
                  <w:tcW w:w="1389" w:type="pct"/>
                  <w:vAlign w:val="center"/>
                  <w:hideMark/>
                </w:tcPr>
                <w:p w:rsidRPr="009C7689" w:rsidR="009C7689" w:rsidP="001310FC" w:rsidRDefault="009C7689" w14:paraId="0104A1E9"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Servicios </w:t>
                  </w:r>
                  <w:proofErr w:type="spellStart"/>
                  <w:r w:rsidRPr="009C7689">
                    <w:rPr>
                      <w:rFonts w:ascii="Arial" w:hAnsi="Arial" w:cs="Arial"/>
                      <w:color w:val="000000"/>
                      <w:sz w:val="16"/>
                      <w:szCs w:val="16"/>
                      <w:lang w:val="es-MX" w:eastAsia="es-MX"/>
                    </w:rPr>
                    <w:t>Complementarios_Vacunación</w:t>
                  </w:r>
                  <w:proofErr w:type="spellEnd"/>
                </w:p>
              </w:tc>
              <w:tc>
                <w:tcPr>
                  <w:tcW w:w="755" w:type="pct"/>
                  <w:vAlign w:val="center"/>
                  <w:hideMark/>
                </w:tcPr>
                <w:p w:rsidRPr="009C7689" w:rsidR="009C7689" w:rsidP="001310FC" w:rsidRDefault="009C7689" w14:paraId="29C4252A" w14:textId="23B57AB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136,710,016</w:t>
                  </w:r>
                </w:p>
              </w:tc>
              <w:tc>
                <w:tcPr>
                  <w:tcW w:w="821" w:type="pct"/>
                  <w:vAlign w:val="center"/>
                  <w:hideMark/>
                </w:tcPr>
                <w:p w:rsidRPr="009C7689" w:rsidR="009C7689" w:rsidP="001310FC" w:rsidRDefault="009C7689" w14:paraId="64D2749A" w14:textId="1AF8E20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408,205,314</w:t>
                  </w:r>
                </w:p>
              </w:tc>
              <w:tc>
                <w:tcPr>
                  <w:tcW w:w="821" w:type="pct"/>
                  <w:vAlign w:val="center"/>
                  <w:hideMark/>
                </w:tcPr>
                <w:p w:rsidRPr="009C7689" w:rsidR="009C7689" w:rsidP="001310FC" w:rsidRDefault="009C7689" w14:paraId="78D03410" w14:textId="2A78A63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215,857,920</w:t>
                  </w:r>
                </w:p>
              </w:tc>
              <w:tc>
                <w:tcPr>
                  <w:tcW w:w="821" w:type="pct"/>
                  <w:vAlign w:val="center"/>
                  <w:hideMark/>
                </w:tcPr>
                <w:p w:rsidRPr="009C7689" w:rsidR="009C7689" w:rsidP="001310FC" w:rsidRDefault="009C7689" w14:paraId="666A328F" w14:textId="5F0E0FD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760,773,250</w:t>
                  </w:r>
                </w:p>
              </w:tc>
            </w:tr>
            <w:tr w:rsidRPr="009C7689" w:rsidR="009C7689" w:rsidTr="001310FC" w14:paraId="09451412" w14:textId="77777777">
              <w:trPr>
                <w:trHeight w:val="20"/>
              </w:trPr>
              <w:tc>
                <w:tcPr>
                  <w:tcW w:w="393" w:type="pct"/>
                  <w:vAlign w:val="center"/>
                  <w:hideMark/>
                </w:tcPr>
                <w:p w:rsidRPr="009C7689" w:rsidR="009C7689" w:rsidP="001310FC" w:rsidRDefault="009C7689" w14:paraId="30D7E5FB"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35.1</w:t>
                  </w:r>
                </w:p>
              </w:tc>
              <w:tc>
                <w:tcPr>
                  <w:tcW w:w="1389" w:type="pct"/>
                  <w:vAlign w:val="center"/>
                  <w:hideMark/>
                </w:tcPr>
                <w:p w:rsidRPr="009C7689" w:rsidR="009C7689" w:rsidP="001310FC" w:rsidRDefault="009C7689" w14:paraId="659E91FE"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Servicios </w:t>
                  </w:r>
                  <w:proofErr w:type="spellStart"/>
                  <w:r w:rsidRPr="009C7689">
                    <w:rPr>
                      <w:rFonts w:ascii="Arial" w:hAnsi="Arial" w:cs="Arial"/>
                      <w:color w:val="000000"/>
                      <w:sz w:val="16"/>
                      <w:szCs w:val="16"/>
                      <w:lang w:val="es-MX" w:eastAsia="es-MX"/>
                    </w:rPr>
                    <w:t>Complementarios_Vacunación</w:t>
                  </w:r>
                  <w:proofErr w:type="spellEnd"/>
                </w:p>
              </w:tc>
              <w:tc>
                <w:tcPr>
                  <w:tcW w:w="755" w:type="pct"/>
                  <w:vAlign w:val="center"/>
                  <w:hideMark/>
                </w:tcPr>
                <w:p w:rsidRPr="009C7689" w:rsidR="009C7689" w:rsidP="001310FC" w:rsidRDefault="009C7689" w14:paraId="0F53A5E0" w14:textId="45C72E6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70F4BBC" w14:textId="2E27994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475,040,674</w:t>
                  </w:r>
                </w:p>
              </w:tc>
              <w:tc>
                <w:tcPr>
                  <w:tcW w:w="821" w:type="pct"/>
                  <w:vAlign w:val="center"/>
                  <w:hideMark/>
                </w:tcPr>
                <w:p w:rsidRPr="009C7689" w:rsidR="009C7689" w:rsidP="001310FC" w:rsidRDefault="009C7689" w14:paraId="40D9181B" w14:textId="7AEF0CD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637E8F1C" w14:textId="410A796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475,040,674</w:t>
                  </w:r>
                </w:p>
              </w:tc>
            </w:tr>
            <w:tr w:rsidRPr="009C7689" w:rsidR="009C7689" w:rsidTr="001310FC" w14:paraId="4B4C253F" w14:textId="77777777">
              <w:trPr>
                <w:trHeight w:val="20"/>
              </w:trPr>
              <w:tc>
                <w:tcPr>
                  <w:tcW w:w="393" w:type="pct"/>
                  <w:vAlign w:val="center"/>
                  <w:hideMark/>
                </w:tcPr>
                <w:p w:rsidRPr="009C7689" w:rsidR="009C7689" w:rsidP="001310FC" w:rsidRDefault="009C7689" w14:paraId="3A1FA36C"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36</w:t>
                  </w:r>
                </w:p>
              </w:tc>
              <w:tc>
                <w:tcPr>
                  <w:tcW w:w="1389" w:type="pct"/>
                  <w:vAlign w:val="center"/>
                  <w:hideMark/>
                </w:tcPr>
                <w:p w:rsidRPr="009C7689" w:rsidR="009C7689" w:rsidP="001310FC" w:rsidRDefault="009C7689" w14:paraId="6ACD3881"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Servicios </w:t>
                  </w:r>
                  <w:proofErr w:type="spellStart"/>
                  <w:r w:rsidRPr="009C7689">
                    <w:rPr>
                      <w:rFonts w:ascii="Arial" w:hAnsi="Arial" w:cs="Arial"/>
                      <w:color w:val="000000"/>
                      <w:sz w:val="16"/>
                      <w:szCs w:val="16"/>
                      <w:lang w:val="es-MX" w:eastAsia="es-MX"/>
                    </w:rPr>
                    <w:t>Complementarios_Laboratorios</w:t>
                  </w:r>
                  <w:proofErr w:type="spellEnd"/>
                  <w:r w:rsidRPr="009C7689">
                    <w:rPr>
                      <w:rFonts w:ascii="Arial" w:hAnsi="Arial" w:cs="Arial"/>
                      <w:color w:val="000000"/>
                      <w:sz w:val="16"/>
                      <w:szCs w:val="16"/>
                      <w:lang w:val="es-MX" w:eastAsia="es-MX"/>
                    </w:rPr>
                    <w:t xml:space="preserve"> y Medicamentos</w:t>
                  </w:r>
                </w:p>
              </w:tc>
              <w:tc>
                <w:tcPr>
                  <w:tcW w:w="755" w:type="pct"/>
                  <w:vAlign w:val="center"/>
                  <w:hideMark/>
                </w:tcPr>
                <w:p w:rsidRPr="009C7689" w:rsidR="009C7689" w:rsidP="001310FC" w:rsidRDefault="009C7689" w14:paraId="5DFD97A2" w14:textId="5E1D046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26,396,928</w:t>
                  </w:r>
                </w:p>
              </w:tc>
              <w:tc>
                <w:tcPr>
                  <w:tcW w:w="821" w:type="pct"/>
                  <w:vAlign w:val="center"/>
                  <w:hideMark/>
                </w:tcPr>
                <w:p w:rsidRPr="009C7689" w:rsidR="009C7689" w:rsidP="001310FC" w:rsidRDefault="009C7689" w14:paraId="64AF1BE8" w14:textId="724E916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143,420,427</w:t>
                  </w:r>
                </w:p>
              </w:tc>
              <w:tc>
                <w:tcPr>
                  <w:tcW w:w="821" w:type="pct"/>
                  <w:vAlign w:val="center"/>
                  <w:hideMark/>
                </w:tcPr>
                <w:p w:rsidRPr="009C7689" w:rsidR="009C7689" w:rsidP="001310FC" w:rsidRDefault="009C7689" w14:paraId="2CCE8F5D" w14:textId="146F107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41,679,360</w:t>
                  </w:r>
                </w:p>
              </w:tc>
              <w:tc>
                <w:tcPr>
                  <w:tcW w:w="821" w:type="pct"/>
                  <w:vAlign w:val="center"/>
                  <w:hideMark/>
                </w:tcPr>
                <w:p w:rsidRPr="009C7689" w:rsidR="009C7689" w:rsidP="001310FC" w:rsidRDefault="009C7689" w14:paraId="0B5EB4D6" w14:textId="1F5DBDA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211,496,715</w:t>
                  </w:r>
                </w:p>
              </w:tc>
            </w:tr>
            <w:tr w:rsidRPr="009C7689" w:rsidR="009C7689" w:rsidTr="001310FC" w14:paraId="11A90A14" w14:textId="77777777">
              <w:trPr>
                <w:trHeight w:val="20"/>
              </w:trPr>
              <w:tc>
                <w:tcPr>
                  <w:tcW w:w="393" w:type="pct"/>
                  <w:vAlign w:val="center"/>
                  <w:hideMark/>
                </w:tcPr>
                <w:p w:rsidRPr="009C7689" w:rsidR="009C7689" w:rsidP="001310FC" w:rsidRDefault="009C7689" w14:paraId="433DC1DF"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37</w:t>
                  </w:r>
                </w:p>
              </w:tc>
              <w:tc>
                <w:tcPr>
                  <w:tcW w:w="1389" w:type="pct"/>
                  <w:vAlign w:val="center"/>
                  <w:hideMark/>
                </w:tcPr>
                <w:p w:rsidRPr="009C7689" w:rsidR="009C7689" w:rsidP="001310FC" w:rsidRDefault="009C7689" w14:paraId="334355A3"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Bienestar con Familias Étnicas - Afrodescendientes</w:t>
                  </w:r>
                </w:p>
              </w:tc>
              <w:tc>
                <w:tcPr>
                  <w:tcW w:w="755" w:type="pct"/>
                  <w:vAlign w:val="center"/>
                  <w:hideMark/>
                </w:tcPr>
                <w:p w:rsidRPr="009C7689" w:rsidR="009C7689" w:rsidP="001310FC" w:rsidRDefault="009C7689" w14:paraId="39392EF3" w14:textId="0C9C1FF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90,652,608</w:t>
                  </w:r>
                </w:p>
              </w:tc>
              <w:tc>
                <w:tcPr>
                  <w:tcW w:w="821" w:type="pct"/>
                  <w:vAlign w:val="center"/>
                  <w:hideMark/>
                </w:tcPr>
                <w:p w:rsidRPr="009C7689" w:rsidR="009C7689" w:rsidP="001310FC" w:rsidRDefault="009C7689" w14:paraId="61CAE6DC" w14:textId="34F71CF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382,149,537</w:t>
                  </w:r>
                </w:p>
              </w:tc>
              <w:tc>
                <w:tcPr>
                  <w:tcW w:w="821" w:type="pct"/>
                  <w:vAlign w:val="center"/>
                  <w:hideMark/>
                </w:tcPr>
                <w:p w:rsidRPr="009C7689" w:rsidR="009C7689" w:rsidP="001310FC" w:rsidRDefault="009C7689" w14:paraId="400763CF" w14:textId="5128A4E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202,079,772</w:t>
                  </w:r>
                </w:p>
              </w:tc>
              <w:tc>
                <w:tcPr>
                  <w:tcW w:w="821" w:type="pct"/>
                  <w:vAlign w:val="center"/>
                  <w:hideMark/>
                </w:tcPr>
                <w:p w:rsidRPr="009C7689" w:rsidR="009C7689" w:rsidP="001310FC" w:rsidRDefault="009C7689" w14:paraId="768CC686" w14:textId="04BF9B2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674,881,917</w:t>
                  </w:r>
                </w:p>
              </w:tc>
            </w:tr>
            <w:tr w:rsidRPr="009C7689" w:rsidR="009C7689" w:rsidTr="001310FC" w14:paraId="38A6C0B8" w14:textId="77777777">
              <w:trPr>
                <w:trHeight w:val="20"/>
              </w:trPr>
              <w:tc>
                <w:tcPr>
                  <w:tcW w:w="393" w:type="pct"/>
                  <w:vAlign w:val="center"/>
                  <w:hideMark/>
                </w:tcPr>
                <w:p w:rsidRPr="009C7689" w:rsidR="009C7689" w:rsidP="001310FC" w:rsidRDefault="009C7689" w14:paraId="1CF45D6F"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38</w:t>
                  </w:r>
                </w:p>
              </w:tc>
              <w:tc>
                <w:tcPr>
                  <w:tcW w:w="1389" w:type="pct"/>
                  <w:vAlign w:val="center"/>
                  <w:hideMark/>
                </w:tcPr>
                <w:p w:rsidRPr="009C7689" w:rsidR="009C7689" w:rsidP="001310FC" w:rsidRDefault="009C7689" w14:paraId="65B13FB1" w14:textId="77777777">
                  <w:pPr>
                    <w:jc w:val="both"/>
                    <w:rPr>
                      <w:rFonts w:ascii="Arial" w:hAnsi="Arial" w:cs="Arial"/>
                      <w:color w:val="000000"/>
                      <w:sz w:val="16"/>
                      <w:szCs w:val="16"/>
                      <w:lang w:val="es-MX" w:eastAsia="es-MX"/>
                    </w:rPr>
                  </w:pPr>
                  <w:proofErr w:type="spellStart"/>
                  <w:r w:rsidRPr="009C7689">
                    <w:rPr>
                      <w:rFonts w:ascii="Arial" w:hAnsi="Arial" w:cs="Arial"/>
                      <w:color w:val="000000"/>
                      <w:sz w:val="16"/>
                      <w:szCs w:val="16"/>
                      <w:lang w:val="es-MX" w:eastAsia="es-MX"/>
                    </w:rPr>
                    <w:t>Apechontería</w:t>
                  </w:r>
                  <w:proofErr w:type="spellEnd"/>
                  <w:r w:rsidRPr="009C7689">
                    <w:rPr>
                      <w:rFonts w:ascii="Arial" w:hAnsi="Arial" w:cs="Arial"/>
                      <w:color w:val="000000"/>
                      <w:sz w:val="16"/>
                      <w:szCs w:val="16"/>
                      <w:lang w:val="es-MX" w:eastAsia="es-MX"/>
                    </w:rPr>
                    <w:t xml:space="preserve"> con familias étnicas – Afrodescendientes</w:t>
                  </w:r>
                </w:p>
              </w:tc>
              <w:tc>
                <w:tcPr>
                  <w:tcW w:w="755" w:type="pct"/>
                  <w:vAlign w:val="center"/>
                  <w:hideMark/>
                </w:tcPr>
                <w:p w:rsidRPr="009C7689" w:rsidR="009C7689" w:rsidP="001310FC" w:rsidRDefault="009C7689" w14:paraId="5BE5575E" w14:textId="7857BF6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20,145,024</w:t>
                  </w:r>
                </w:p>
              </w:tc>
              <w:tc>
                <w:tcPr>
                  <w:tcW w:w="821" w:type="pct"/>
                  <w:vAlign w:val="center"/>
                  <w:hideMark/>
                </w:tcPr>
                <w:p w:rsidRPr="009C7689" w:rsidR="009C7689" w:rsidP="001310FC" w:rsidRDefault="009C7689" w14:paraId="0855AAD6" w14:textId="69807B4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76,191,808</w:t>
                  </w:r>
                </w:p>
              </w:tc>
              <w:tc>
                <w:tcPr>
                  <w:tcW w:w="821" w:type="pct"/>
                  <w:vAlign w:val="center"/>
                  <w:hideMark/>
                </w:tcPr>
                <w:p w:rsidRPr="009C7689" w:rsidR="009C7689" w:rsidP="001310FC" w:rsidRDefault="009C7689" w14:paraId="5987869E" w14:textId="17B46B9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40,290,048</w:t>
                  </w:r>
                </w:p>
              </w:tc>
              <w:tc>
                <w:tcPr>
                  <w:tcW w:w="821" w:type="pct"/>
                  <w:vAlign w:val="center"/>
                  <w:hideMark/>
                </w:tcPr>
                <w:p w:rsidRPr="009C7689" w:rsidR="009C7689" w:rsidP="001310FC" w:rsidRDefault="009C7689" w14:paraId="3F44420D" w14:textId="54FDBB6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136,626,880</w:t>
                  </w:r>
                </w:p>
              </w:tc>
            </w:tr>
            <w:tr w:rsidRPr="009C7689" w:rsidR="009C7689" w:rsidTr="001310FC" w14:paraId="76BF0E95" w14:textId="77777777">
              <w:trPr>
                <w:trHeight w:val="20"/>
              </w:trPr>
              <w:tc>
                <w:tcPr>
                  <w:tcW w:w="393" w:type="pct"/>
                  <w:vAlign w:val="center"/>
                  <w:hideMark/>
                </w:tcPr>
                <w:p w:rsidRPr="009C7689" w:rsidR="009C7689" w:rsidP="001310FC" w:rsidRDefault="009C7689" w14:paraId="703C1E12"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39</w:t>
                  </w:r>
                </w:p>
              </w:tc>
              <w:tc>
                <w:tcPr>
                  <w:tcW w:w="1389" w:type="pct"/>
                  <w:vAlign w:val="center"/>
                  <w:hideMark/>
                </w:tcPr>
                <w:p w:rsidRPr="009C7689" w:rsidR="009C7689" w:rsidP="001310FC" w:rsidRDefault="009C7689" w14:paraId="4D5A8077" w14:textId="250A4B30">
                  <w:pPr>
                    <w:jc w:val="both"/>
                    <w:rPr>
                      <w:rFonts w:ascii="Arial" w:hAnsi="Arial" w:cs="Arial"/>
                      <w:color w:val="000000"/>
                      <w:sz w:val="16"/>
                      <w:szCs w:val="16"/>
                      <w:lang w:val="es-MX" w:eastAsia="es-MX"/>
                    </w:rPr>
                  </w:pPr>
                  <w:proofErr w:type="spellStart"/>
                  <w:r w:rsidRPr="009C7689">
                    <w:rPr>
                      <w:rFonts w:ascii="Arial" w:hAnsi="Arial" w:cs="Arial"/>
                      <w:color w:val="000000"/>
                      <w:sz w:val="16"/>
                      <w:szCs w:val="16"/>
                      <w:lang w:val="es-MX" w:eastAsia="es-MX"/>
                    </w:rPr>
                    <w:t>Tecnicas</w:t>
                  </w:r>
                  <w:proofErr w:type="spellEnd"/>
                  <w:r w:rsidRPr="009C7689">
                    <w:rPr>
                      <w:rFonts w:ascii="Arial" w:hAnsi="Arial" w:cs="Arial"/>
                      <w:color w:val="000000"/>
                      <w:sz w:val="16"/>
                      <w:szCs w:val="16"/>
                      <w:lang w:val="es-MX" w:eastAsia="es-MX"/>
                    </w:rPr>
                    <w:t xml:space="preserve"> de curación ancestral - Negras y Afrocolombianas</w:t>
                  </w:r>
                </w:p>
              </w:tc>
              <w:tc>
                <w:tcPr>
                  <w:tcW w:w="755" w:type="pct"/>
                  <w:vAlign w:val="center"/>
                  <w:hideMark/>
                </w:tcPr>
                <w:p w:rsidRPr="009C7689" w:rsidR="009C7689" w:rsidP="001310FC" w:rsidRDefault="009C7689" w14:paraId="23FF2CAC" w14:textId="0925B4A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80,580,096</w:t>
                  </w:r>
                </w:p>
              </w:tc>
              <w:tc>
                <w:tcPr>
                  <w:tcW w:w="821" w:type="pct"/>
                  <w:vAlign w:val="center"/>
                  <w:hideMark/>
                </w:tcPr>
                <w:p w:rsidRPr="009C7689" w:rsidR="009C7689" w:rsidP="001310FC" w:rsidRDefault="009C7689" w14:paraId="0F619B5A" w14:textId="4F79F71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304,767,232</w:t>
                  </w:r>
                </w:p>
              </w:tc>
              <w:tc>
                <w:tcPr>
                  <w:tcW w:w="821" w:type="pct"/>
                  <w:vAlign w:val="center"/>
                  <w:hideMark/>
                </w:tcPr>
                <w:p w:rsidRPr="009C7689" w:rsidR="009C7689" w:rsidP="001310FC" w:rsidRDefault="009C7689" w14:paraId="2E918F82" w14:textId="05743DF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161,160,192</w:t>
                  </w:r>
                </w:p>
              </w:tc>
              <w:tc>
                <w:tcPr>
                  <w:tcW w:w="821" w:type="pct"/>
                  <w:vAlign w:val="center"/>
                  <w:hideMark/>
                </w:tcPr>
                <w:p w:rsidRPr="009C7689" w:rsidR="009C7689" w:rsidP="001310FC" w:rsidRDefault="009C7689" w14:paraId="213B3077" w14:textId="225AAD9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546,507,520</w:t>
                  </w:r>
                </w:p>
              </w:tc>
            </w:tr>
            <w:tr w:rsidRPr="009C7689" w:rsidR="009C7689" w:rsidTr="001310FC" w14:paraId="1320D305" w14:textId="77777777">
              <w:trPr>
                <w:trHeight w:val="20"/>
              </w:trPr>
              <w:tc>
                <w:tcPr>
                  <w:tcW w:w="393" w:type="pct"/>
                  <w:vAlign w:val="center"/>
                  <w:hideMark/>
                </w:tcPr>
                <w:p w:rsidRPr="009C7689" w:rsidR="009C7689" w:rsidP="001310FC" w:rsidRDefault="009C7689" w14:paraId="1A9F63AA"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40</w:t>
                  </w:r>
                </w:p>
              </w:tc>
              <w:tc>
                <w:tcPr>
                  <w:tcW w:w="1389" w:type="pct"/>
                  <w:vAlign w:val="center"/>
                  <w:hideMark/>
                </w:tcPr>
                <w:p w:rsidRPr="009C7689" w:rsidR="009C7689" w:rsidP="001310FC" w:rsidRDefault="009C7689" w14:paraId="6FBF3C35"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Plan de Bienestar con Familias Étnicas - </w:t>
                  </w:r>
                  <w:proofErr w:type="spellStart"/>
                  <w:r w:rsidRPr="009C7689">
                    <w:rPr>
                      <w:rFonts w:ascii="Arial" w:hAnsi="Arial" w:cs="Arial"/>
                      <w:color w:val="000000"/>
                      <w:sz w:val="16"/>
                      <w:szCs w:val="16"/>
                      <w:lang w:val="es-MX" w:eastAsia="es-MX"/>
                    </w:rPr>
                    <w:t>Palenqueros</w:t>
                  </w:r>
                  <w:proofErr w:type="spellEnd"/>
                </w:p>
              </w:tc>
              <w:tc>
                <w:tcPr>
                  <w:tcW w:w="755" w:type="pct"/>
                  <w:vAlign w:val="center"/>
                  <w:hideMark/>
                </w:tcPr>
                <w:p w:rsidRPr="009C7689" w:rsidR="009C7689" w:rsidP="001310FC" w:rsidRDefault="009C7689" w14:paraId="1675BA16" w14:textId="4B33F47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36,083,520</w:t>
                  </w:r>
                </w:p>
              </w:tc>
              <w:tc>
                <w:tcPr>
                  <w:tcW w:w="821" w:type="pct"/>
                  <w:vAlign w:val="center"/>
                  <w:hideMark/>
                </w:tcPr>
                <w:p w:rsidRPr="009C7689" w:rsidR="009C7689" w:rsidP="001310FC" w:rsidRDefault="009C7689" w14:paraId="3D70A925" w14:textId="047FE58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112,390,124</w:t>
                  </w:r>
                </w:p>
              </w:tc>
              <w:tc>
                <w:tcPr>
                  <w:tcW w:w="821" w:type="pct"/>
                  <w:vAlign w:val="center"/>
                  <w:hideMark/>
                </w:tcPr>
                <w:p w:rsidRPr="009C7689" w:rsidR="009C7689" w:rsidP="001310FC" w:rsidRDefault="009C7689" w14:paraId="2615D167" w14:textId="47D63EB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59,431,680</w:t>
                  </w:r>
                </w:p>
              </w:tc>
              <w:tc>
                <w:tcPr>
                  <w:tcW w:w="821" w:type="pct"/>
                  <w:vAlign w:val="center"/>
                  <w:hideMark/>
                </w:tcPr>
                <w:p w:rsidRPr="009C7689" w:rsidR="009C7689" w:rsidP="001310FC" w:rsidRDefault="009C7689" w14:paraId="2E0F118B" w14:textId="2B98DFD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207,905,324</w:t>
                  </w:r>
                </w:p>
              </w:tc>
            </w:tr>
            <w:tr w:rsidRPr="009C7689" w:rsidR="009C7689" w:rsidTr="001310FC" w14:paraId="01C769BD" w14:textId="77777777">
              <w:trPr>
                <w:trHeight w:val="20"/>
              </w:trPr>
              <w:tc>
                <w:tcPr>
                  <w:tcW w:w="393" w:type="pct"/>
                  <w:vAlign w:val="center"/>
                  <w:hideMark/>
                </w:tcPr>
                <w:p w:rsidRPr="009C7689" w:rsidR="009C7689" w:rsidP="001310FC" w:rsidRDefault="009C7689" w14:paraId="6D4C3244"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41</w:t>
                  </w:r>
                </w:p>
              </w:tc>
              <w:tc>
                <w:tcPr>
                  <w:tcW w:w="1389" w:type="pct"/>
                  <w:vAlign w:val="center"/>
                  <w:hideMark/>
                </w:tcPr>
                <w:p w:rsidRPr="009C7689" w:rsidR="009C7689" w:rsidP="001310FC" w:rsidRDefault="009C7689" w14:paraId="1F315789"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Acciones Colectivas Diferenciales con familias étnicas – </w:t>
                  </w:r>
                  <w:proofErr w:type="spellStart"/>
                  <w:r w:rsidRPr="009C7689">
                    <w:rPr>
                      <w:rFonts w:ascii="Arial" w:hAnsi="Arial" w:cs="Arial"/>
                      <w:color w:val="000000"/>
                      <w:sz w:val="16"/>
                      <w:szCs w:val="16"/>
                      <w:lang w:val="es-MX" w:eastAsia="es-MX"/>
                    </w:rPr>
                    <w:t>Palenqueros</w:t>
                  </w:r>
                  <w:proofErr w:type="spellEnd"/>
                </w:p>
              </w:tc>
              <w:tc>
                <w:tcPr>
                  <w:tcW w:w="755" w:type="pct"/>
                  <w:vAlign w:val="center"/>
                  <w:hideMark/>
                </w:tcPr>
                <w:p w:rsidRPr="009C7689" w:rsidR="009C7689" w:rsidP="001310FC" w:rsidRDefault="009C7689" w14:paraId="42F7EDEC" w14:textId="0577E1E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9,433,600</w:t>
                  </w:r>
                </w:p>
              </w:tc>
              <w:tc>
                <w:tcPr>
                  <w:tcW w:w="821" w:type="pct"/>
                  <w:vAlign w:val="center"/>
                  <w:hideMark/>
                </w:tcPr>
                <w:p w:rsidRPr="009C7689" w:rsidR="009C7689" w:rsidP="001310FC" w:rsidRDefault="009C7689" w14:paraId="3C6F57B1" w14:textId="10503FB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26,759,590</w:t>
                  </w:r>
                </w:p>
              </w:tc>
              <w:tc>
                <w:tcPr>
                  <w:tcW w:w="821" w:type="pct"/>
                  <w:vAlign w:val="center"/>
                  <w:hideMark/>
                </w:tcPr>
                <w:p w:rsidRPr="009C7689" w:rsidR="009C7689" w:rsidP="001310FC" w:rsidRDefault="009C7689" w14:paraId="1683FCCB" w14:textId="51F8C57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14,150,400</w:t>
                  </w:r>
                </w:p>
              </w:tc>
              <w:tc>
                <w:tcPr>
                  <w:tcW w:w="821" w:type="pct"/>
                  <w:vAlign w:val="center"/>
                  <w:hideMark/>
                </w:tcPr>
                <w:p w:rsidRPr="009C7689" w:rsidR="009C7689" w:rsidP="001310FC" w:rsidRDefault="009C7689" w14:paraId="6085A2E7" w14:textId="6CEE0D5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50,343,590</w:t>
                  </w:r>
                </w:p>
              </w:tc>
            </w:tr>
            <w:tr w:rsidRPr="009C7689" w:rsidR="009C7689" w:rsidTr="001310FC" w14:paraId="3AFF2DFF" w14:textId="77777777">
              <w:trPr>
                <w:trHeight w:val="20"/>
              </w:trPr>
              <w:tc>
                <w:tcPr>
                  <w:tcW w:w="393" w:type="pct"/>
                  <w:vAlign w:val="center"/>
                  <w:hideMark/>
                </w:tcPr>
                <w:p w:rsidRPr="009C7689" w:rsidR="009C7689" w:rsidP="001310FC" w:rsidRDefault="009C7689" w14:paraId="5A3027C3"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42</w:t>
                  </w:r>
                </w:p>
              </w:tc>
              <w:tc>
                <w:tcPr>
                  <w:tcW w:w="1389" w:type="pct"/>
                  <w:vAlign w:val="center"/>
                  <w:hideMark/>
                </w:tcPr>
                <w:p w:rsidRPr="009C7689" w:rsidR="009C7689" w:rsidP="001310FC" w:rsidRDefault="009C7689" w14:paraId="04725536"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Acciones Propias de medicina ancestral – </w:t>
                  </w:r>
                  <w:proofErr w:type="spellStart"/>
                  <w:r w:rsidRPr="009C7689">
                    <w:rPr>
                      <w:rFonts w:ascii="Arial" w:hAnsi="Arial" w:cs="Arial"/>
                      <w:color w:val="000000"/>
                      <w:sz w:val="16"/>
                      <w:szCs w:val="16"/>
                      <w:lang w:val="es-MX" w:eastAsia="es-MX"/>
                    </w:rPr>
                    <w:t>Palenqueros</w:t>
                  </w:r>
                  <w:proofErr w:type="spellEnd"/>
                  <w:r w:rsidRPr="009C7689">
                    <w:rPr>
                      <w:rFonts w:ascii="Arial" w:hAnsi="Arial" w:cs="Arial"/>
                      <w:color w:val="000000"/>
                      <w:sz w:val="16"/>
                      <w:szCs w:val="16"/>
                      <w:lang w:val="es-MX" w:eastAsia="es-MX"/>
                    </w:rPr>
                    <w:t>.</w:t>
                  </w:r>
                </w:p>
              </w:tc>
              <w:tc>
                <w:tcPr>
                  <w:tcW w:w="755" w:type="pct"/>
                  <w:vAlign w:val="center"/>
                  <w:hideMark/>
                </w:tcPr>
                <w:p w:rsidRPr="009C7689" w:rsidR="009C7689" w:rsidP="001310FC" w:rsidRDefault="009C7689" w14:paraId="313BBC47" w14:textId="34A44C5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26,414,080</w:t>
                  </w:r>
                </w:p>
              </w:tc>
              <w:tc>
                <w:tcPr>
                  <w:tcW w:w="821" w:type="pct"/>
                  <w:vAlign w:val="center"/>
                  <w:hideMark/>
                </w:tcPr>
                <w:p w:rsidRPr="009C7689" w:rsidR="009C7689" w:rsidP="001310FC" w:rsidRDefault="009C7689" w14:paraId="5BB2CA74" w14:textId="374F215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74,926,852</w:t>
                  </w:r>
                </w:p>
              </w:tc>
              <w:tc>
                <w:tcPr>
                  <w:tcW w:w="821" w:type="pct"/>
                  <w:vAlign w:val="center"/>
                  <w:hideMark/>
                </w:tcPr>
                <w:p w:rsidRPr="009C7689" w:rsidR="009C7689" w:rsidP="001310FC" w:rsidRDefault="009C7689" w14:paraId="750DBC19" w14:textId="5A4117E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39,621,120</w:t>
                  </w:r>
                </w:p>
              </w:tc>
              <w:tc>
                <w:tcPr>
                  <w:tcW w:w="821" w:type="pct"/>
                  <w:vAlign w:val="center"/>
                  <w:hideMark/>
                </w:tcPr>
                <w:p w:rsidRPr="009C7689" w:rsidR="009C7689" w:rsidP="001310FC" w:rsidRDefault="009C7689" w14:paraId="2AF603DE" w14:textId="085686E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140,962,052</w:t>
                  </w:r>
                </w:p>
              </w:tc>
            </w:tr>
            <w:tr w:rsidRPr="009C7689" w:rsidR="009C7689" w:rsidTr="001310FC" w14:paraId="63C19759" w14:textId="77777777">
              <w:trPr>
                <w:trHeight w:val="20"/>
              </w:trPr>
              <w:tc>
                <w:tcPr>
                  <w:tcW w:w="393" w:type="pct"/>
                  <w:vAlign w:val="center"/>
                  <w:hideMark/>
                </w:tcPr>
                <w:p w:rsidRPr="009C7689" w:rsidR="009C7689" w:rsidP="001310FC" w:rsidRDefault="009C7689" w14:paraId="6A945B03"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43</w:t>
                  </w:r>
                </w:p>
              </w:tc>
              <w:tc>
                <w:tcPr>
                  <w:tcW w:w="1389" w:type="pct"/>
                  <w:vAlign w:val="center"/>
                  <w:hideMark/>
                </w:tcPr>
                <w:p w:rsidRPr="009C7689" w:rsidR="009C7689" w:rsidP="001310FC" w:rsidRDefault="009C7689" w14:paraId="587477F3"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Gestión Integral del riesgo en familias indígenas </w:t>
                  </w:r>
                  <w:proofErr w:type="spellStart"/>
                  <w:r w:rsidRPr="009C7689">
                    <w:rPr>
                      <w:rFonts w:ascii="Arial" w:hAnsi="Arial" w:cs="Arial"/>
                      <w:color w:val="000000"/>
                      <w:sz w:val="16"/>
                      <w:szCs w:val="16"/>
                      <w:lang w:val="es-MX" w:eastAsia="es-MX"/>
                    </w:rPr>
                    <w:t>embera</w:t>
                  </w:r>
                  <w:proofErr w:type="spellEnd"/>
                  <w:r w:rsidRPr="009C7689">
                    <w:rPr>
                      <w:rFonts w:ascii="Arial" w:hAnsi="Arial" w:cs="Arial"/>
                      <w:color w:val="000000"/>
                      <w:sz w:val="16"/>
                      <w:szCs w:val="16"/>
                      <w:lang w:val="es-MX" w:eastAsia="es-MX"/>
                    </w:rPr>
                    <w:t xml:space="preserve">  - Subred Centro Oriente</w:t>
                  </w:r>
                </w:p>
              </w:tc>
              <w:tc>
                <w:tcPr>
                  <w:tcW w:w="755" w:type="pct"/>
                  <w:vAlign w:val="center"/>
                  <w:hideMark/>
                </w:tcPr>
                <w:p w:rsidRPr="009C7689" w:rsidR="009C7689" w:rsidP="001310FC" w:rsidRDefault="009C7689" w14:paraId="072A9AC5" w14:textId="6857D58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88023DA" w14:textId="34A9836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36EC2316" w14:textId="70813A3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C0AC202" w14:textId="7EC5C0B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3A5702C2" w14:textId="77777777">
              <w:trPr>
                <w:trHeight w:val="20"/>
              </w:trPr>
              <w:tc>
                <w:tcPr>
                  <w:tcW w:w="393" w:type="pct"/>
                  <w:vAlign w:val="center"/>
                  <w:hideMark/>
                </w:tcPr>
                <w:p w:rsidRPr="009C7689" w:rsidR="009C7689" w:rsidP="001310FC" w:rsidRDefault="009C7689" w14:paraId="14D81C42"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44</w:t>
                  </w:r>
                </w:p>
              </w:tc>
              <w:tc>
                <w:tcPr>
                  <w:tcW w:w="1389" w:type="pct"/>
                  <w:vAlign w:val="center"/>
                  <w:hideMark/>
                </w:tcPr>
                <w:p w:rsidRPr="009C7689" w:rsidR="009C7689" w:rsidP="001310FC" w:rsidRDefault="009C7689" w14:paraId="41C0CB2C"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Gestión Integral del riesgo en familias indígenas </w:t>
                  </w:r>
                  <w:proofErr w:type="spellStart"/>
                  <w:r w:rsidRPr="009C7689">
                    <w:rPr>
                      <w:rFonts w:ascii="Arial" w:hAnsi="Arial" w:cs="Arial"/>
                      <w:color w:val="000000"/>
                      <w:sz w:val="16"/>
                      <w:szCs w:val="16"/>
                      <w:lang w:val="es-MX" w:eastAsia="es-MX"/>
                    </w:rPr>
                    <w:t>embera</w:t>
                  </w:r>
                  <w:proofErr w:type="spellEnd"/>
                  <w:r w:rsidRPr="009C7689">
                    <w:rPr>
                      <w:rFonts w:ascii="Arial" w:hAnsi="Arial" w:cs="Arial"/>
                      <w:color w:val="000000"/>
                      <w:sz w:val="16"/>
                      <w:szCs w:val="16"/>
                      <w:lang w:val="es-MX" w:eastAsia="es-MX"/>
                    </w:rPr>
                    <w:t xml:space="preserve"> - Subred Norte</w:t>
                  </w:r>
                </w:p>
              </w:tc>
              <w:tc>
                <w:tcPr>
                  <w:tcW w:w="755" w:type="pct"/>
                  <w:vAlign w:val="center"/>
                  <w:hideMark/>
                </w:tcPr>
                <w:p w:rsidRPr="009C7689" w:rsidR="009C7689" w:rsidP="001310FC" w:rsidRDefault="009C7689" w14:paraId="1C3F1D7F" w14:textId="159E99B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3C5B41B1" w14:textId="03C8898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3F3F1C1" w14:textId="2EFF92B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08E3369" w14:textId="1439B5E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3F98E6FE" w14:textId="77777777">
              <w:trPr>
                <w:trHeight w:val="20"/>
              </w:trPr>
              <w:tc>
                <w:tcPr>
                  <w:tcW w:w="393" w:type="pct"/>
                  <w:vAlign w:val="center"/>
                  <w:hideMark/>
                </w:tcPr>
                <w:p w:rsidRPr="009C7689" w:rsidR="009C7689" w:rsidP="001310FC" w:rsidRDefault="009C7689" w14:paraId="3711AE7C"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45</w:t>
                  </w:r>
                </w:p>
              </w:tc>
              <w:tc>
                <w:tcPr>
                  <w:tcW w:w="1389" w:type="pct"/>
                  <w:vAlign w:val="center"/>
                  <w:hideMark/>
                </w:tcPr>
                <w:p w:rsidRPr="009C7689" w:rsidR="009C7689" w:rsidP="001310FC" w:rsidRDefault="009C7689" w14:paraId="3C5F9500"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Acciones promocionales Estrategia Unidad de atención integral comunitaria (UAIC)- Centro oriente</w:t>
                  </w:r>
                </w:p>
              </w:tc>
              <w:tc>
                <w:tcPr>
                  <w:tcW w:w="755" w:type="pct"/>
                  <w:vAlign w:val="center"/>
                  <w:hideMark/>
                </w:tcPr>
                <w:p w:rsidRPr="009C7689" w:rsidR="009C7689" w:rsidP="001310FC" w:rsidRDefault="009C7689" w14:paraId="39E4058E" w14:textId="1B2844B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7BB5E948" w14:textId="3192C4D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CC3610D" w14:textId="1D95E3E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3E6EE6CC" w14:textId="5FCD007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7FED15FE" w14:textId="77777777">
              <w:trPr>
                <w:trHeight w:val="20"/>
              </w:trPr>
              <w:tc>
                <w:tcPr>
                  <w:tcW w:w="393" w:type="pct"/>
                  <w:vAlign w:val="center"/>
                  <w:hideMark/>
                </w:tcPr>
                <w:p w:rsidRPr="009C7689" w:rsidR="009C7689" w:rsidP="001310FC" w:rsidRDefault="009C7689" w14:paraId="67E271AB"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46</w:t>
                  </w:r>
                </w:p>
              </w:tc>
              <w:tc>
                <w:tcPr>
                  <w:tcW w:w="1389" w:type="pct"/>
                  <w:vAlign w:val="center"/>
                  <w:hideMark/>
                </w:tcPr>
                <w:p w:rsidRPr="009C7689" w:rsidR="009C7689" w:rsidP="001310FC" w:rsidRDefault="009C7689" w14:paraId="752F8D53"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Acciones promocionales Estrategia Unidad de atención integral comunitaria (UAIC)- Norte</w:t>
                  </w:r>
                </w:p>
              </w:tc>
              <w:tc>
                <w:tcPr>
                  <w:tcW w:w="755" w:type="pct"/>
                  <w:vAlign w:val="center"/>
                  <w:hideMark/>
                </w:tcPr>
                <w:p w:rsidRPr="009C7689" w:rsidR="009C7689" w:rsidP="001310FC" w:rsidRDefault="009C7689" w14:paraId="3C4DB20C" w14:textId="2585CF0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BB44ACF" w14:textId="1D34B0D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EA68F83" w14:textId="46F2D3D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76DC63C9" w14:textId="1131BCD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2A67EF8B" w14:textId="77777777">
              <w:trPr>
                <w:trHeight w:val="20"/>
              </w:trPr>
              <w:tc>
                <w:tcPr>
                  <w:tcW w:w="393" w:type="pct"/>
                  <w:vAlign w:val="center"/>
                  <w:hideMark/>
                </w:tcPr>
                <w:p w:rsidRPr="009C7689" w:rsidR="009C7689" w:rsidP="001310FC" w:rsidRDefault="009C7689" w14:paraId="4571BAC4"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47</w:t>
                  </w:r>
                </w:p>
              </w:tc>
              <w:tc>
                <w:tcPr>
                  <w:tcW w:w="1389" w:type="pct"/>
                  <w:vAlign w:val="center"/>
                  <w:hideMark/>
                </w:tcPr>
                <w:p w:rsidRPr="009C7689" w:rsidR="009C7689" w:rsidP="001310FC" w:rsidRDefault="009C7689" w14:paraId="3716D708"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Gestión del riesgo en familias del cabildo indígena </w:t>
                  </w:r>
                  <w:proofErr w:type="spellStart"/>
                  <w:r w:rsidRPr="009C7689">
                    <w:rPr>
                      <w:rFonts w:ascii="Arial" w:hAnsi="Arial" w:cs="Arial"/>
                      <w:color w:val="000000"/>
                      <w:sz w:val="16"/>
                      <w:szCs w:val="16"/>
                      <w:lang w:val="es-MX" w:eastAsia="es-MX"/>
                    </w:rPr>
                    <w:t>Wounaan</w:t>
                  </w:r>
                  <w:proofErr w:type="spellEnd"/>
                  <w:r w:rsidRPr="009C7689">
                    <w:rPr>
                      <w:rFonts w:ascii="Arial" w:hAnsi="Arial" w:cs="Arial"/>
                      <w:color w:val="000000"/>
                      <w:sz w:val="16"/>
                      <w:szCs w:val="16"/>
                      <w:lang w:val="es-MX" w:eastAsia="es-MX"/>
                    </w:rPr>
                    <w:t xml:space="preserve"> de </w:t>
                  </w:r>
                  <w:proofErr w:type="spellStart"/>
                  <w:r w:rsidRPr="009C7689">
                    <w:rPr>
                      <w:rFonts w:ascii="Arial" w:hAnsi="Arial" w:cs="Arial"/>
                      <w:color w:val="000000"/>
                      <w:sz w:val="16"/>
                      <w:szCs w:val="16"/>
                      <w:lang w:val="es-MX" w:eastAsia="es-MX"/>
                    </w:rPr>
                    <w:t>Bogota</w:t>
                  </w:r>
                  <w:proofErr w:type="spellEnd"/>
                  <w:r w:rsidRPr="009C7689">
                    <w:rPr>
                      <w:rFonts w:ascii="Arial" w:hAnsi="Arial" w:cs="Arial"/>
                      <w:color w:val="000000"/>
                      <w:sz w:val="16"/>
                      <w:szCs w:val="16"/>
                      <w:lang w:val="es-MX" w:eastAsia="es-MX"/>
                    </w:rPr>
                    <w:t xml:space="preserve"> D.C Comunidad </w:t>
                  </w:r>
                  <w:proofErr w:type="spellStart"/>
                  <w:r w:rsidRPr="009C7689">
                    <w:rPr>
                      <w:rFonts w:ascii="Arial" w:hAnsi="Arial" w:cs="Arial"/>
                      <w:color w:val="000000"/>
                      <w:sz w:val="16"/>
                      <w:szCs w:val="16"/>
                      <w:lang w:val="es-MX" w:eastAsia="es-MX"/>
                    </w:rPr>
                    <w:t>Baud</w:t>
                  </w:r>
                  <w:proofErr w:type="spellEnd"/>
                  <w:r w:rsidRPr="009C7689">
                    <w:rPr>
                      <w:rFonts w:ascii="Arial" w:hAnsi="Arial" w:cs="Arial"/>
                      <w:color w:val="000000"/>
                      <w:sz w:val="16"/>
                      <w:szCs w:val="16"/>
                      <w:lang w:val="es-MX" w:eastAsia="es-MX"/>
                    </w:rPr>
                    <w:t xml:space="preserve"> </w:t>
                  </w:r>
                  <w:proofErr w:type="spellStart"/>
                  <w:r w:rsidRPr="009C7689">
                    <w:rPr>
                      <w:rFonts w:ascii="Arial" w:hAnsi="Arial" w:cs="Arial"/>
                      <w:color w:val="000000"/>
                      <w:sz w:val="16"/>
                      <w:szCs w:val="16"/>
                      <w:lang w:val="es-MX" w:eastAsia="es-MX"/>
                    </w:rPr>
                    <w:t>Mos</w:t>
                  </w:r>
                  <w:proofErr w:type="spellEnd"/>
                  <w:r w:rsidRPr="009C7689">
                    <w:rPr>
                      <w:rFonts w:ascii="Arial" w:hAnsi="Arial" w:cs="Arial"/>
                      <w:color w:val="000000"/>
                      <w:sz w:val="16"/>
                      <w:szCs w:val="16"/>
                      <w:lang w:val="es-MX" w:eastAsia="es-MX"/>
                    </w:rPr>
                    <w:t>.</w:t>
                  </w:r>
                </w:p>
              </w:tc>
              <w:tc>
                <w:tcPr>
                  <w:tcW w:w="755" w:type="pct"/>
                  <w:vAlign w:val="center"/>
                  <w:hideMark/>
                </w:tcPr>
                <w:p w:rsidRPr="009C7689" w:rsidR="009C7689" w:rsidP="001310FC" w:rsidRDefault="009C7689" w14:paraId="024421FB" w14:textId="307FF06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AD84605" w14:textId="3CC30E1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2602EB43" w14:textId="7AB1525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90831B6" w14:textId="2B3F12D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44C97DA4" w14:textId="77777777">
              <w:trPr>
                <w:trHeight w:val="20"/>
              </w:trPr>
              <w:tc>
                <w:tcPr>
                  <w:tcW w:w="393" w:type="pct"/>
                  <w:vAlign w:val="center"/>
                  <w:hideMark/>
                </w:tcPr>
                <w:p w:rsidRPr="009C7689" w:rsidR="009C7689" w:rsidP="001310FC" w:rsidRDefault="009C7689" w14:paraId="705D702D"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48</w:t>
                  </w:r>
                </w:p>
              </w:tc>
              <w:tc>
                <w:tcPr>
                  <w:tcW w:w="1389" w:type="pct"/>
                  <w:vAlign w:val="center"/>
                  <w:hideMark/>
                </w:tcPr>
                <w:p w:rsidRPr="009C7689" w:rsidR="009C7689" w:rsidP="001310FC" w:rsidRDefault="009C7689" w14:paraId="4BA54F87"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Acciones con enfoque en medicina ancestral cabildo </w:t>
                  </w:r>
                  <w:proofErr w:type="spellStart"/>
                  <w:r w:rsidRPr="009C7689">
                    <w:rPr>
                      <w:rFonts w:ascii="Arial" w:hAnsi="Arial" w:cs="Arial"/>
                      <w:color w:val="000000"/>
                      <w:sz w:val="16"/>
                      <w:szCs w:val="16"/>
                      <w:lang w:val="es-MX" w:eastAsia="es-MX"/>
                    </w:rPr>
                    <w:t>indigena</w:t>
                  </w:r>
                  <w:proofErr w:type="spellEnd"/>
                  <w:r w:rsidRPr="009C7689">
                    <w:rPr>
                      <w:rFonts w:ascii="Arial" w:hAnsi="Arial" w:cs="Arial"/>
                      <w:color w:val="000000"/>
                      <w:sz w:val="16"/>
                      <w:szCs w:val="16"/>
                      <w:lang w:val="es-MX" w:eastAsia="es-MX"/>
                    </w:rPr>
                    <w:t xml:space="preserve"> </w:t>
                  </w:r>
                  <w:proofErr w:type="spellStart"/>
                  <w:r w:rsidRPr="009C7689">
                    <w:rPr>
                      <w:rFonts w:ascii="Arial" w:hAnsi="Arial" w:cs="Arial"/>
                      <w:color w:val="000000"/>
                      <w:sz w:val="16"/>
                      <w:szCs w:val="16"/>
                      <w:lang w:val="es-MX" w:eastAsia="es-MX"/>
                    </w:rPr>
                    <w:t>Wounaan</w:t>
                  </w:r>
                  <w:proofErr w:type="spellEnd"/>
                  <w:r w:rsidRPr="009C7689">
                    <w:rPr>
                      <w:rFonts w:ascii="Arial" w:hAnsi="Arial" w:cs="Arial"/>
                      <w:color w:val="000000"/>
                      <w:sz w:val="16"/>
                      <w:szCs w:val="16"/>
                      <w:lang w:val="es-MX" w:eastAsia="es-MX"/>
                    </w:rPr>
                    <w:t xml:space="preserve"> comunidad </w:t>
                  </w:r>
                  <w:proofErr w:type="spellStart"/>
                  <w:r w:rsidRPr="009C7689">
                    <w:rPr>
                      <w:rFonts w:ascii="Arial" w:hAnsi="Arial" w:cs="Arial"/>
                      <w:color w:val="000000"/>
                      <w:sz w:val="16"/>
                      <w:szCs w:val="16"/>
                      <w:lang w:val="es-MX" w:eastAsia="es-MX"/>
                    </w:rPr>
                    <w:t>Baud</w:t>
                  </w:r>
                  <w:proofErr w:type="spellEnd"/>
                  <w:r w:rsidRPr="009C7689">
                    <w:rPr>
                      <w:rFonts w:ascii="Arial" w:hAnsi="Arial" w:cs="Arial"/>
                      <w:color w:val="000000"/>
                      <w:sz w:val="16"/>
                      <w:szCs w:val="16"/>
                      <w:lang w:val="es-MX" w:eastAsia="es-MX"/>
                    </w:rPr>
                    <w:t xml:space="preserve"> </w:t>
                  </w:r>
                  <w:proofErr w:type="spellStart"/>
                  <w:r w:rsidRPr="009C7689">
                    <w:rPr>
                      <w:rFonts w:ascii="Arial" w:hAnsi="Arial" w:cs="Arial"/>
                      <w:color w:val="000000"/>
                      <w:sz w:val="16"/>
                      <w:szCs w:val="16"/>
                      <w:lang w:val="es-MX" w:eastAsia="es-MX"/>
                    </w:rPr>
                    <w:t>Mos</w:t>
                  </w:r>
                  <w:proofErr w:type="spellEnd"/>
                </w:p>
              </w:tc>
              <w:tc>
                <w:tcPr>
                  <w:tcW w:w="755" w:type="pct"/>
                  <w:vAlign w:val="center"/>
                  <w:hideMark/>
                </w:tcPr>
                <w:p w:rsidRPr="009C7689" w:rsidR="009C7689" w:rsidP="001310FC" w:rsidRDefault="009C7689" w14:paraId="1FE8DE83" w14:textId="7B55B2A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3AD13B8" w14:textId="7DB9074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61DA424C" w14:textId="0646041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D2E5041" w14:textId="48BB301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4AA88C4B" w14:textId="77777777">
              <w:trPr>
                <w:trHeight w:val="20"/>
              </w:trPr>
              <w:tc>
                <w:tcPr>
                  <w:tcW w:w="393" w:type="pct"/>
                  <w:vAlign w:val="center"/>
                  <w:hideMark/>
                </w:tcPr>
                <w:p w:rsidRPr="009C7689" w:rsidR="009C7689" w:rsidP="001310FC" w:rsidRDefault="009C7689" w14:paraId="00E5E6FB"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49</w:t>
                  </w:r>
                </w:p>
              </w:tc>
              <w:tc>
                <w:tcPr>
                  <w:tcW w:w="1389" w:type="pct"/>
                  <w:vAlign w:val="center"/>
                  <w:hideMark/>
                </w:tcPr>
                <w:p w:rsidRPr="009C7689" w:rsidR="009C7689" w:rsidP="001310FC" w:rsidRDefault="009C7689" w14:paraId="0EDADBF7" w14:textId="77777777">
                  <w:pPr>
                    <w:jc w:val="both"/>
                    <w:rPr>
                      <w:rFonts w:ascii="Arial" w:hAnsi="Arial" w:cs="Arial"/>
                      <w:sz w:val="16"/>
                      <w:szCs w:val="16"/>
                      <w:lang w:val="es-MX" w:eastAsia="es-MX"/>
                    </w:rPr>
                  </w:pPr>
                  <w:r w:rsidRPr="009C7689">
                    <w:rPr>
                      <w:rFonts w:ascii="Arial" w:hAnsi="Arial" w:cs="Arial"/>
                      <w:sz w:val="16"/>
                      <w:szCs w:val="16"/>
                      <w:lang w:val="es-MX" w:eastAsia="es-MX"/>
                    </w:rPr>
                    <w:t xml:space="preserve">Concertación, dialogo e intercambio de saberes para la </w:t>
                  </w:r>
                  <w:proofErr w:type="spellStart"/>
                  <w:r w:rsidRPr="009C7689">
                    <w:rPr>
                      <w:rFonts w:ascii="Arial" w:hAnsi="Arial" w:cs="Arial"/>
                      <w:sz w:val="16"/>
                      <w:szCs w:val="16"/>
                      <w:lang w:val="es-MX" w:eastAsia="es-MX"/>
                    </w:rPr>
                    <w:t>atencion</w:t>
                  </w:r>
                  <w:proofErr w:type="spellEnd"/>
                  <w:r w:rsidRPr="009C7689">
                    <w:rPr>
                      <w:rFonts w:ascii="Arial" w:hAnsi="Arial" w:cs="Arial"/>
                      <w:sz w:val="16"/>
                      <w:szCs w:val="16"/>
                      <w:lang w:val="es-MX" w:eastAsia="es-MX"/>
                    </w:rPr>
                    <w:t xml:space="preserve"> en salud de la </w:t>
                  </w:r>
                  <w:proofErr w:type="spellStart"/>
                  <w:r w:rsidRPr="009C7689">
                    <w:rPr>
                      <w:rFonts w:ascii="Arial" w:hAnsi="Arial" w:cs="Arial"/>
                      <w:sz w:val="16"/>
                      <w:szCs w:val="16"/>
                      <w:lang w:val="es-MX" w:eastAsia="es-MX"/>
                    </w:rPr>
                    <w:t>Cumpaña</w:t>
                  </w:r>
                  <w:proofErr w:type="spellEnd"/>
                  <w:r w:rsidRPr="009C7689">
                    <w:rPr>
                      <w:rFonts w:ascii="Arial" w:hAnsi="Arial" w:cs="Arial"/>
                      <w:sz w:val="16"/>
                      <w:szCs w:val="16"/>
                      <w:lang w:val="es-MX" w:eastAsia="es-MX"/>
                    </w:rPr>
                    <w:t xml:space="preserve"> </w:t>
                  </w:r>
                  <w:proofErr w:type="spellStart"/>
                  <w:r w:rsidRPr="009C7689">
                    <w:rPr>
                      <w:rFonts w:ascii="Arial" w:hAnsi="Arial" w:cs="Arial"/>
                      <w:sz w:val="16"/>
                      <w:szCs w:val="16"/>
                      <w:lang w:val="es-MX" w:eastAsia="es-MX"/>
                    </w:rPr>
                    <w:t>Romani</w:t>
                  </w:r>
                  <w:proofErr w:type="spellEnd"/>
                </w:p>
              </w:tc>
              <w:tc>
                <w:tcPr>
                  <w:tcW w:w="755" w:type="pct"/>
                  <w:vAlign w:val="center"/>
                  <w:hideMark/>
                </w:tcPr>
                <w:p w:rsidRPr="009C7689" w:rsidR="009C7689" w:rsidP="001310FC" w:rsidRDefault="009C7689" w14:paraId="7D354FB8" w14:textId="013C196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19,242,400</w:t>
                  </w:r>
                </w:p>
              </w:tc>
              <w:tc>
                <w:tcPr>
                  <w:tcW w:w="821" w:type="pct"/>
                  <w:vAlign w:val="center"/>
                  <w:hideMark/>
                </w:tcPr>
                <w:p w:rsidRPr="009C7689" w:rsidR="009C7689" w:rsidP="001310FC" w:rsidRDefault="009C7689" w14:paraId="01404C02" w14:textId="3D3862E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54,583,430</w:t>
                  </w:r>
                </w:p>
              </w:tc>
              <w:tc>
                <w:tcPr>
                  <w:tcW w:w="821" w:type="pct"/>
                  <w:vAlign w:val="center"/>
                  <w:hideMark/>
                </w:tcPr>
                <w:p w:rsidRPr="009C7689" w:rsidR="009C7689" w:rsidP="001310FC" w:rsidRDefault="009C7689" w14:paraId="1AB091DD" w14:textId="3A65570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28,863,600</w:t>
                  </w:r>
                </w:p>
              </w:tc>
              <w:tc>
                <w:tcPr>
                  <w:tcW w:w="821" w:type="pct"/>
                  <w:vAlign w:val="center"/>
                  <w:hideMark/>
                </w:tcPr>
                <w:p w:rsidRPr="009C7689" w:rsidR="009C7689" w:rsidP="001310FC" w:rsidRDefault="009C7689" w14:paraId="02D89A6A" w14:textId="33D0A56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102,689,430</w:t>
                  </w:r>
                </w:p>
              </w:tc>
            </w:tr>
            <w:tr w:rsidRPr="009C7689" w:rsidR="009C7689" w:rsidTr="001310FC" w14:paraId="202E8AFC" w14:textId="77777777">
              <w:trPr>
                <w:trHeight w:val="20"/>
              </w:trPr>
              <w:tc>
                <w:tcPr>
                  <w:tcW w:w="393" w:type="pct"/>
                  <w:vAlign w:val="center"/>
                  <w:hideMark/>
                </w:tcPr>
                <w:p w:rsidRPr="009C7689" w:rsidR="009C7689" w:rsidP="001310FC" w:rsidRDefault="009C7689" w14:paraId="3F1AE8C9"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50</w:t>
                  </w:r>
                </w:p>
              </w:tc>
              <w:tc>
                <w:tcPr>
                  <w:tcW w:w="1389" w:type="pct"/>
                  <w:vAlign w:val="center"/>
                  <w:hideMark/>
                </w:tcPr>
                <w:p w:rsidRPr="009C7689" w:rsidR="009C7689" w:rsidP="001310FC" w:rsidRDefault="009C7689" w14:paraId="06613D6A"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Cuidado </w:t>
                  </w:r>
                  <w:proofErr w:type="spellStart"/>
                  <w:r w:rsidRPr="009C7689">
                    <w:rPr>
                      <w:rFonts w:ascii="Arial" w:hAnsi="Arial" w:cs="Arial"/>
                      <w:color w:val="000000"/>
                      <w:sz w:val="16"/>
                      <w:szCs w:val="16"/>
                      <w:lang w:val="es-MX" w:eastAsia="es-MX"/>
                    </w:rPr>
                    <w:t>sastimasco</w:t>
                  </w:r>
                  <w:proofErr w:type="spellEnd"/>
                  <w:r w:rsidRPr="009C7689">
                    <w:rPr>
                      <w:rFonts w:ascii="Arial" w:hAnsi="Arial" w:cs="Arial"/>
                      <w:color w:val="000000"/>
                      <w:sz w:val="16"/>
                      <w:szCs w:val="16"/>
                      <w:lang w:val="es-MX" w:eastAsia="es-MX"/>
                    </w:rPr>
                    <w:t xml:space="preserve"> para la </w:t>
                  </w:r>
                  <w:proofErr w:type="spellStart"/>
                  <w:r w:rsidRPr="009C7689">
                    <w:rPr>
                      <w:rFonts w:ascii="Arial" w:hAnsi="Arial" w:cs="Arial"/>
                      <w:color w:val="000000"/>
                      <w:sz w:val="16"/>
                      <w:szCs w:val="16"/>
                      <w:lang w:val="es-MX" w:eastAsia="es-MX"/>
                    </w:rPr>
                    <w:t>Cumpaña</w:t>
                  </w:r>
                  <w:proofErr w:type="spellEnd"/>
                  <w:r w:rsidRPr="009C7689">
                    <w:rPr>
                      <w:rFonts w:ascii="Arial" w:hAnsi="Arial" w:cs="Arial"/>
                      <w:color w:val="000000"/>
                      <w:sz w:val="16"/>
                      <w:szCs w:val="16"/>
                      <w:lang w:val="es-MX" w:eastAsia="es-MX"/>
                    </w:rPr>
                    <w:t xml:space="preserve"> </w:t>
                  </w:r>
                  <w:proofErr w:type="spellStart"/>
                  <w:r w:rsidRPr="009C7689">
                    <w:rPr>
                      <w:rFonts w:ascii="Arial" w:hAnsi="Arial" w:cs="Arial"/>
                      <w:color w:val="000000"/>
                      <w:sz w:val="16"/>
                      <w:szCs w:val="16"/>
                      <w:lang w:val="es-MX" w:eastAsia="es-MX"/>
                    </w:rPr>
                    <w:t>Romani</w:t>
                  </w:r>
                  <w:proofErr w:type="spellEnd"/>
                </w:p>
              </w:tc>
              <w:tc>
                <w:tcPr>
                  <w:tcW w:w="755" w:type="pct"/>
                  <w:vAlign w:val="center"/>
                  <w:hideMark/>
                </w:tcPr>
                <w:p w:rsidRPr="009C7689" w:rsidR="009C7689" w:rsidP="001310FC" w:rsidRDefault="009C7689" w14:paraId="5B7DCF8B" w14:textId="119B416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24,822,696</w:t>
                  </w:r>
                </w:p>
              </w:tc>
              <w:tc>
                <w:tcPr>
                  <w:tcW w:w="821" w:type="pct"/>
                  <w:vAlign w:val="center"/>
                  <w:hideMark/>
                </w:tcPr>
                <w:p w:rsidRPr="009C7689" w:rsidR="009C7689" w:rsidP="001310FC" w:rsidRDefault="009C7689" w14:paraId="048FDEA4" w14:textId="70A14A1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78,600,192</w:t>
                  </w:r>
                </w:p>
              </w:tc>
              <w:tc>
                <w:tcPr>
                  <w:tcW w:w="821" w:type="pct"/>
                  <w:vAlign w:val="center"/>
                  <w:hideMark/>
                </w:tcPr>
                <w:p w:rsidRPr="009C7689" w:rsidR="009C7689" w:rsidP="001310FC" w:rsidRDefault="009C7689" w14:paraId="1E5CF692" w14:textId="21BE627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41,563,584</w:t>
                  </w:r>
                </w:p>
              </w:tc>
              <w:tc>
                <w:tcPr>
                  <w:tcW w:w="821" w:type="pct"/>
                  <w:vAlign w:val="center"/>
                  <w:hideMark/>
                </w:tcPr>
                <w:p w:rsidRPr="009C7689" w:rsidR="009C7689" w:rsidP="001310FC" w:rsidRDefault="009C7689" w14:paraId="6F6C1355" w14:textId="0DC47CA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144,986,472</w:t>
                  </w:r>
                </w:p>
              </w:tc>
            </w:tr>
            <w:tr w:rsidRPr="009C7689" w:rsidR="009C7689" w:rsidTr="001310FC" w14:paraId="1062EBE3" w14:textId="77777777">
              <w:trPr>
                <w:trHeight w:val="20"/>
              </w:trPr>
              <w:tc>
                <w:tcPr>
                  <w:tcW w:w="393" w:type="pct"/>
                  <w:vAlign w:val="center"/>
                  <w:hideMark/>
                </w:tcPr>
                <w:p w:rsidRPr="009C7689" w:rsidR="009C7689" w:rsidP="001310FC" w:rsidRDefault="009C7689" w14:paraId="349696A0"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51</w:t>
                  </w:r>
                </w:p>
              </w:tc>
              <w:tc>
                <w:tcPr>
                  <w:tcW w:w="1389" w:type="pct"/>
                  <w:vAlign w:val="center"/>
                  <w:hideMark/>
                </w:tcPr>
                <w:p w:rsidRPr="009C7689" w:rsidR="009C7689" w:rsidP="001310FC" w:rsidRDefault="009C7689" w14:paraId="101D50FE" w14:textId="45EE4006">
                  <w:pPr>
                    <w:jc w:val="both"/>
                    <w:rPr>
                      <w:rFonts w:ascii="Arial" w:hAnsi="Arial" w:cs="Arial"/>
                      <w:color w:val="000000"/>
                      <w:sz w:val="16"/>
                      <w:szCs w:val="16"/>
                      <w:lang w:val="es-MX" w:eastAsia="es-MX"/>
                    </w:rPr>
                  </w:pPr>
                  <w:proofErr w:type="spellStart"/>
                  <w:r w:rsidRPr="009C7689">
                    <w:rPr>
                      <w:rFonts w:ascii="Arial" w:hAnsi="Arial" w:cs="Arial"/>
                      <w:color w:val="000000"/>
                      <w:sz w:val="16"/>
                      <w:szCs w:val="16"/>
                      <w:lang w:val="es-MX" w:eastAsia="es-MX"/>
                    </w:rPr>
                    <w:t>Arakadimos</w:t>
                  </w:r>
                  <w:proofErr w:type="spellEnd"/>
                  <w:r w:rsidRPr="009C7689">
                    <w:rPr>
                      <w:rFonts w:ascii="Arial" w:hAnsi="Arial" w:cs="Arial"/>
                      <w:color w:val="000000"/>
                      <w:sz w:val="16"/>
                      <w:szCs w:val="16"/>
                      <w:lang w:val="es-MX" w:eastAsia="es-MX"/>
                    </w:rPr>
                    <w:t xml:space="preserve"> </w:t>
                  </w:r>
                  <w:proofErr w:type="spellStart"/>
                  <w:r w:rsidRPr="009C7689">
                    <w:rPr>
                      <w:rFonts w:ascii="Arial" w:hAnsi="Arial" w:cs="Arial"/>
                      <w:color w:val="000000"/>
                      <w:sz w:val="16"/>
                      <w:szCs w:val="16"/>
                      <w:lang w:val="es-MX" w:eastAsia="es-MX"/>
                    </w:rPr>
                    <w:t>Cumpañaco</w:t>
                  </w:r>
                  <w:proofErr w:type="spellEnd"/>
                  <w:r w:rsidRPr="009C7689">
                    <w:rPr>
                      <w:rFonts w:ascii="Arial" w:hAnsi="Arial" w:cs="Arial"/>
                      <w:color w:val="000000"/>
                      <w:sz w:val="16"/>
                      <w:szCs w:val="16"/>
                      <w:lang w:val="es-MX" w:eastAsia="es-MX"/>
                    </w:rPr>
                    <w:t xml:space="preserve"> desde la medicina ancestral</w:t>
                  </w:r>
                </w:p>
              </w:tc>
              <w:tc>
                <w:tcPr>
                  <w:tcW w:w="755" w:type="pct"/>
                  <w:vAlign w:val="center"/>
                  <w:hideMark/>
                </w:tcPr>
                <w:p w:rsidRPr="009C7689" w:rsidR="009C7689" w:rsidP="001310FC" w:rsidRDefault="009C7689" w14:paraId="4FB8E415" w14:textId="04DA08A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12,315,136</w:t>
                  </w:r>
                </w:p>
              </w:tc>
              <w:tc>
                <w:tcPr>
                  <w:tcW w:w="821" w:type="pct"/>
                  <w:vAlign w:val="center"/>
                  <w:hideMark/>
                </w:tcPr>
                <w:p w:rsidRPr="009C7689" w:rsidR="009C7689" w:rsidP="001310FC" w:rsidRDefault="009C7689" w14:paraId="0312E23C" w14:textId="407B0F6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34,933,404</w:t>
                  </w:r>
                </w:p>
              </w:tc>
              <w:tc>
                <w:tcPr>
                  <w:tcW w:w="821" w:type="pct"/>
                  <w:vAlign w:val="center"/>
                  <w:hideMark/>
                </w:tcPr>
                <w:p w:rsidRPr="009C7689" w:rsidR="009C7689" w:rsidP="001310FC" w:rsidRDefault="009C7689" w14:paraId="067DBACB" w14:textId="5343DD6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18,472,704</w:t>
                  </w:r>
                </w:p>
              </w:tc>
              <w:tc>
                <w:tcPr>
                  <w:tcW w:w="821" w:type="pct"/>
                  <w:vAlign w:val="center"/>
                  <w:hideMark/>
                </w:tcPr>
                <w:p w:rsidRPr="009C7689" w:rsidR="009C7689" w:rsidP="001310FC" w:rsidRDefault="009C7689" w14:paraId="2073AA8F" w14:textId="64B2CF9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65,721,244</w:t>
                  </w:r>
                </w:p>
              </w:tc>
            </w:tr>
            <w:tr w:rsidRPr="009C7689" w:rsidR="009C7689" w:rsidTr="001310FC" w14:paraId="5CF7F1BF" w14:textId="77777777">
              <w:trPr>
                <w:trHeight w:val="20"/>
              </w:trPr>
              <w:tc>
                <w:tcPr>
                  <w:tcW w:w="393" w:type="pct"/>
                  <w:vAlign w:val="center"/>
                  <w:hideMark/>
                </w:tcPr>
                <w:p w:rsidRPr="009C7689" w:rsidR="009C7689" w:rsidP="001310FC" w:rsidRDefault="009C7689" w14:paraId="3E0013AF"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52</w:t>
                  </w:r>
                </w:p>
              </w:tc>
              <w:tc>
                <w:tcPr>
                  <w:tcW w:w="1389" w:type="pct"/>
                  <w:vAlign w:val="center"/>
                  <w:hideMark/>
                </w:tcPr>
                <w:p w:rsidRPr="009C7689" w:rsidR="009C7689" w:rsidP="001310FC" w:rsidRDefault="009C7689" w14:paraId="23FFE2DA"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Construcción de contenidos diferenciales para el cuidado </w:t>
                  </w:r>
                  <w:proofErr w:type="spellStart"/>
                  <w:r w:rsidRPr="009C7689">
                    <w:rPr>
                      <w:rFonts w:ascii="Arial" w:hAnsi="Arial" w:cs="Arial"/>
                      <w:color w:val="000000"/>
                      <w:sz w:val="16"/>
                      <w:szCs w:val="16"/>
                      <w:lang w:val="es-MX" w:eastAsia="es-MX"/>
                    </w:rPr>
                    <w:t>sastimasco</w:t>
                  </w:r>
                  <w:proofErr w:type="spellEnd"/>
                  <w:r w:rsidRPr="009C7689">
                    <w:rPr>
                      <w:rFonts w:ascii="Arial" w:hAnsi="Arial" w:cs="Arial"/>
                      <w:color w:val="000000"/>
                      <w:sz w:val="16"/>
                      <w:szCs w:val="16"/>
                      <w:lang w:val="es-MX" w:eastAsia="es-MX"/>
                    </w:rPr>
                    <w:t xml:space="preserve"> de la </w:t>
                  </w:r>
                  <w:proofErr w:type="spellStart"/>
                  <w:r w:rsidRPr="009C7689">
                    <w:rPr>
                      <w:rFonts w:ascii="Arial" w:hAnsi="Arial" w:cs="Arial"/>
                      <w:color w:val="000000"/>
                      <w:sz w:val="16"/>
                      <w:szCs w:val="16"/>
                      <w:lang w:val="es-MX" w:eastAsia="es-MX"/>
                    </w:rPr>
                    <w:t>Cumpaña</w:t>
                  </w:r>
                  <w:proofErr w:type="spellEnd"/>
                  <w:r w:rsidRPr="009C7689">
                    <w:rPr>
                      <w:rFonts w:ascii="Arial" w:hAnsi="Arial" w:cs="Arial"/>
                      <w:color w:val="000000"/>
                      <w:sz w:val="16"/>
                      <w:szCs w:val="16"/>
                      <w:lang w:val="es-MX" w:eastAsia="es-MX"/>
                    </w:rPr>
                    <w:t xml:space="preserve"> </w:t>
                  </w:r>
                  <w:proofErr w:type="spellStart"/>
                  <w:r w:rsidRPr="009C7689">
                    <w:rPr>
                      <w:rFonts w:ascii="Arial" w:hAnsi="Arial" w:cs="Arial"/>
                      <w:color w:val="000000"/>
                      <w:sz w:val="16"/>
                      <w:szCs w:val="16"/>
                      <w:lang w:val="es-MX" w:eastAsia="es-MX"/>
                    </w:rPr>
                    <w:t>Romani</w:t>
                  </w:r>
                  <w:proofErr w:type="spellEnd"/>
                </w:p>
              </w:tc>
              <w:tc>
                <w:tcPr>
                  <w:tcW w:w="755" w:type="pct"/>
                  <w:vAlign w:val="center"/>
                  <w:hideMark/>
                </w:tcPr>
                <w:p w:rsidRPr="009C7689" w:rsidR="009C7689" w:rsidP="001310FC" w:rsidRDefault="009C7689" w14:paraId="2AAE7EE4" w14:textId="319A35E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3,848,480</w:t>
                  </w:r>
                </w:p>
              </w:tc>
              <w:tc>
                <w:tcPr>
                  <w:tcW w:w="821" w:type="pct"/>
                  <w:vAlign w:val="center"/>
                  <w:hideMark/>
                </w:tcPr>
                <w:p w:rsidRPr="009C7689" w:rsidR="009C7689" w:rsidP="001310FC" w:rsidRDefault="009C7689" w14:paraId="0346C56D" w14:textId="4A3B977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10,916,686</w:t>
                  </w:r>
                </w:p>
              </w:tc>
              <w:tc>
                <w:tcPr>
                  <w:tcW w:w="821" w:type="pct"/>
                  <w:vAlign w:val="center"/>
                  <w:hideMark/>
                </w:tcPr>
                <w:p w:rsidRPr="009C7689" w:rsidR="009C7689" w:rsidP="001310FC" w:rsidRDefault="009C7689" w14:paraId="4D109CD8" w14:textId="11350F8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5,772,720</w:t>
                  </w:r>
                </w:p>
              </w:tc>
              <w:tc>
                <w:tcPr>
                  <w:tcW w:w="821" w:type="pct"/>
                  <w:vAlign w:val="center"/>
                  <w:hideMark/>
                </w:tcPr>
                <w:p w:rsidRPr="009C7689" w:rsidR="009C7689" w:rsidP="001310FC" w:rsidRDefault="009C7689" w14:paraId="115DF7CB" w14:textId="12C0374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20,537,886</w:t>
                  </w:r>
                </w:p>
              </w:tc>
            </w:tr>
            <w:tr w:rsidRPr="009C7689" w:rsidR="009C7689" w:rsidTr="001310FC" w14:paraId="2D6C0E35" w14:textId="77777777">
              <w:trPr>
                <w:trHeight w:val="20"/>
              </w:trPr>
              <w:tc>
                <w:tcPr>
                  <w:tcW w:w="393" w:type="pct"/>
                  <w:vAlign w:val="center"/>
                  <w:hideMark/>
                </w:tcPr>
                <w:p w:rsidRPr="009C7689" w:rsidR="009C7689" w:rsidP="001310FC" w:rsidRDefault="009C7689" w14:paraId="2F0225C6"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53</w:t>
                  </w:r>
                </w:p>
              </w:tc>
              <w:tc>
                <w:tcPr>
                  <w:tcW w:w="1389" w:type="pct"/>
                  <w:vAlign w:val="center"/>
                  <w:hideMark/>
                </w:tcPr>
                <w:p w:rsidRPr="009C7689" w:rsidR="009C7689" w:rsidP="001310FC" w:rsidRDefault="009C7689" w14:paraId="006FDA4D"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Plan de Cuido para las Familias de las comunidades indígenas Muiscas Bosa y Muiscas Suba</w:t>
                  </w:r>
                </w:p>
              </w:tc>
              <w:tc>
                <w:tcPr>
                  <w:tcW w:w="755" w:type="pct"/>
                  <w:vAlign w:val="center"/>
                  <w:hideMark/>
                </w:tcPr>
                <w:p w:rsidRPr="009C7689" w:rsidR="009C7689" w:rsidP="001310FC" w:rsidRDefault="009C7689" w14:paraId="5E166661" w14:textId="21A395B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42,446,912</w:t>
                  </w:r>
                </w:p>
              </w:tc>
              <w:tc>
                <w:tcPr>
                  <w:tcW w:w="821" w:type="pct"/>
                  <w:vAlign w:val="center"/>
                  <w:hideMark/>
                </w:tcPr>
                <w:p w:rsidRPr="009C7689" w:rsidR="009C7689" w:rsidP="001310FC" w:rsidRDefault="009C7689" w14:paraId="1C62901A" w14:textId="6CA1151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126,743,133</w:t>
                  </w:r>
                </w:p>
              </w:tc>
              <w:tc>
                <w:tcPr>
                  <w:tcW w:w="821" w:type="pct"/>
                  <w:vAlign w:val="center"/>
                  <w:hideMark/>
                </w:tcPr>
                <w:p w:rsidRPr="009C7689" w:rsidR="009C7689" w:rsidP="001310FC" w:rsidRDefault="009C7689" w14:paraId="0C3EF3DD" w14:textId="555B136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67,021,440</w:t>
                  </w:r>
                </w:p>
              </w:tc>
              <w:tc>
                <w:tcPr>
                  <w:tcW w:w="821" w:type="pct"/>
                  <w:vAlign w:val="center"/>
                  <w:hideMark/>
                </w:tcPr>
                <w:p w:rsidRPr="009C7689" w:rsidR="009C7689" w:rsidP="001310FC" w:rsidRDefault="009C7689" w14:paraId="661E2486" w14:textId="71328A7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236,211,485</w:t>
                  </w:r>
                </w:p>
              </w:tc>
            </w:tr>
            <w:tr w:rsidRPr="009C7689" w:rsidR="009C7689" w:rsidTr="001310FC" w14:paraId="23E73736" w14:textId="77777777">
              <w:trPr>
                <w:trHeight w:val="20"/>
              </w:trPr>
              <w:tc>
                <w:tcPr>
                  <w:tcW w:w="393" w:type="pct"/>
                  <w:vAlign w:val="center"/>
                  <w:hideMark/>
                </w:tcPr>
                <w:p w:rsidRPr="009C7689" w:rsidR="009C7689" w:rsidP="001310FC" w:rsidRDefault="009C7689" w14:paraId="2569E5D1"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54</w:t>
                  </w:r>
                </w:p>
              </w:tc>
              <w:tc>
                <w:tcPr>
                  <w:tcW w:w="1389" w:type="pct"/>
                  <w:vAlign w:val="center"/>
                  <w:hideMark/>
                </w:tcPr>
                <w:p w:rsidRPr="009C7689" w:rsidR="009C7689" w:rsidP="001310FC" w:rsidRDefault="009C7689" w14:paraId="6AA23F3E"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Estrategia de adquisición de insumos </w:t>
                  </w:r>
                  <w:proofErr w:type="spellStart"/>
                  <w:r w:rsidRPr="009C7689">
                    <w:rPr>
                      <w:rFonts w:ascii="Arial" w:hAnsi="Arial" w:cs="Arial"/>
                      <w:color w:val="000000"/>
                      <w:sz w:val="16"/>
                      <w:szCs w:val="16"/>
                      <w:lang w:val="es-MX" w:eastAsia="es-MX"/>
                    </w:rPr>
                    <w:t>ancestrales_Afro</w:t>
                  </w:r>
                  <w:proofErr w:type="spellEnd"/>
                  <w:r w:rsidRPr="009C7689">
                    <w:rPr>
                      <w:rFonts w:ascii="Arial" w:hAnsi="Arial" w:cs="Arial"/>
                      <w:color w:val="000000"/>
                      <w:sz w:val="16"/>
                      <w:szCs w:val="16"/>
                      <w:lang w:val="es-MX" w:eastAsia="es-MX"/>
                    </w:rPr>
                    <w:t xml:space="preserve">, </w:t>
                  </w:r>
                  <w:proofErr w:type="spellStart"/>
                  <w:r w:rsidRPr="009C7689">
                    <w:rPr>
                      <w:rFonts w:ascii="Arial" w:hAnsi="Arial" w:cs="Arial"/>
                      <w:color w:val="000000"/>
                      <w:sz w:val="16"/>
                      <w:szCs w:val="16"/>
                      <w:lang w:val="es-MX" w:eastAsia="es-MX"/>
                    </w:rPr>
                    <w:t>palenquero</w:t>
                  </w:r>
                  <w:proofErr w:type="spellEnd"/>
                  <w:r w:rsidRPr="009C7689">
                    <w:rPr>
                      <w:rFonts w:ascii="Arial" w:hAnsi="Arial" w:cs="Arial"/>
                      <w:color w:val="000000"/>
                      <w:sz w:val="16"/>
                      <w:szCs w:val="16"/>
                      <w:lang w:val="es-MX" w:eastAsia="es-MX"/>
                    </w:rPr>
                    <w:t xml:space="preserve">, indígena </w:t>
                  </w:r>
                  <w:proofErr w:type="spellStart"/>
                  <w:r w:rsidRPr="009C7689">
                    <w:rPr>
                      <w:rFonts w:ascii="Arial" w:hAnsi="Arial" w:cs="Arial"/>
                      <w:color w:val="000000"/>
                      <w:sz w:val="16"/>
                      <w:szCs w:val="16"/>
                      <w:lang w:val="es-MX" w:eastAsia="es-MX"/>
                    </w:rPr>
                    <w:t>Embera</w:t>
                  </w:r>
                  <w:proofErr w:type="spellEnd"/>
                  <w:r w:rsidRPr="009C7689">
                    <w:rPr>
                      <w:rFonts w:ascii="Arial" w:hAnsi="Arial" w:cs="Arial"/>
                      <w:color w:val="000000"/>
                      <w:sz w:val="16"/>
                      <w:szCs w:val="16"/>
                      <w:lang w:val="es-MX" w:eastAsia="es-MX"/>
                    </w:rPr>
                    <w:t xml:space="preserve">, indígena </w:t>
                  </w:r>
                  <w:proofErr w:type="spellStart"/>
                  <w:r w:rsidRPr="009C7689">
                    <w:rPr>
                      <w:rFonts w:ascii="Arial" w:hAnsi="Arial" w:cs="Arial"/>
                      <w:color w:val="000000"/>
                      <w:sz w:val="16"/>
                      <w:szCs w:val="16"/>
                      <w:lang w:val="es-MX" w:eastAsia="es-MX"/>
                    </w:rPr>
                    <w:t>Wounaan</w:t>
                  </w:r>
                  <w:proofErr w:type="spellEnd"/>
                  <w:r w:rsidRPr="009C7689">
                    <w:rPr>
                      <w:rFonts w:ascii="Arial" w:hAnsi="Arial" w:cs="Arial"/>
                      <w:color w:val="000000"/>
                      <w:sz w:val="16"/>
                      <w:szCs w:val="16"/>
                      <w:lang w:val="es-MX" w:eastAsia="es-MX"/>
                    </w:rPr>
                    <w:t>.</w:t>
                  </w:r>
                </w:p>
              </w:tc>
              <w:tc>
                <w:tcPr>
                  <w:tcW w:w="755" w:type="pct"/>
                  <w:vAlign w:val="center"/>
                  <w:hideMark/>
                </w:tcPr>
                <w:p w:rsidRPr="009C7689" w:rsidR="009C7689" w:rsidP="001310FC" w:rsidRDefault="009C7689" w14:paraId="6D610FD4" w14:textId="3858492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25,600,000</w:t>
                  </w:r>
                </w:p>
              </w:tc>
              <w:tc>
                <w:tcPr>
                  <w:tcW w:w="821" w:type="pct"/>
                  <w:vAlign w:val="center"/>
                  <w:hideMark/>
                </w:tcPr>
                <w:p w:rsidRPr="009C7689" w:rsidR="009C7689" w:rsidP="001310FC" w:rsidRDefault="009C7689" w14:paraId="3FA91DD8" w14:textId="27F9127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90,772,000</w:t>
                  </w:r>
                </w:p>
              </w:tc>
              <w:tc>
                <w:tcPr>
                  <w:tcW w:w="821" w:type="pct"/>
                  <w:vAlign w:val="center"/>
                  <w:hideMark/>
                </w:tcPr>
                <w:p w:rsidRPr="009C7689" w:rsidR="009C7689" w:rsidP="001310FC" w:rsidRDefault="009C7689" w14:paraId="55EABB9D" w14:textId="0F8D546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48,000,000</w:t>
                  </w:r>
                </w:p>
              </w:tc>
              <w:tc>
                <w:tcPr>
                  <w:tcW w:w="821" w:type="pct"/>
                  <w:vAlign w:val="center"/>
                  <w:hideMark/>
                </w:tcPr>
                <w:p w:rsidRPr="009C7689" w:rsidR="009C7689" w:rsidP="001310FC" w:rsidRDefault="009C7689" w14:paraId="292C4F34" w14:textId="6C62C21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164,372,000</w:t>
                  </w:r>
                </w:p>
              </w:tc>
            </w:tr>
            <w:tr w:rsidRPr="009C7689" w:rsidR="009C7689" w:rsidTr="001310FC" w14:paraId="49D713B1" w14:textId="77777777">
              <w:trPr>
                <w:trHeight w:val="20"/>
              </w:trPr>
              <w:tc>
                <w:tcPr>
                  <w:tcW w:w="393" w:type="pct"/>
                  <w:vAlign w:val="center"/>
                  <w:hideMark/>
                </w:tcPr>
                <w:p w:rsidRPr="009C7689" w:rsidR="009C7689" w:rsidP="001310FC" w:rsidRDefault="009C7689" w14:paraId="783DEABB"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55</w:t>
                  </w:r>
                </w:p>
              </w:tc>
              <w:tc>
                <w:tcPr>
                  <w:tcW w:w="1389" w:type="pct"/>
                  <w:vAlign w:val="center"/>
                  <w:hideMark/>
                </w:tcPr>
                <w:p w:rsidRPr="009C7689" w:rsidR="009C7689" w:rsidP="001310FC" w:rsidRDefault="009C7689" w14:paraId="7A62F926"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Estrategia de adquisición de insumos </w:t>
                  </w:r>
                  <w:proofErr w:type="spellStart"/>
                  <w:r w:rsidRPr="009C7689">
                    <w:rPr>
                      <w:rFonts w:ascii="Arial" w:hAnsi="Arial" w:cs="Arial"/>
                      <w:color w:val="000000"/>
                      <w:sz w:val="16"/>
                      <w:szCs w:val="16"/>
                      <w:lang w:val="es-MX" w:eastAsia="es-MX"/>
                    </w:rPr>
                    <w:t>ancestrales_Rrom</w:t>
                  </w:r>
                  <w:proofErr w:type="spellEnd"/>
                  <w:r w:rsidRPr="009C7689">
                    <w:rPr>
                      <w:rFonts w:ascii="Arial" w:hAnsi="Arial" w:cs="Arial"/>
                      <w:color w:val="000000"/>
                      <w:sz w:val="16"/>
                      <w:szCs w:val="16"/>
                      <w:lang w:val="es-MX" w:eastAsia="es-MX"/>
                    </w:rPr>
                    <w:t>, Muiscas</w:t>
                  </w:r>
                </w:p>
              </w:tc>
              <w:tc>
                <w:tcPr>
                  <w:tcW w:w="755" w:type="pct"/>
                  <w:vAlign w:val="center"/>
                  <w:hideMark/>
                </w:tcPr>
                <w:p w:rsidRPr="009C7689" w:rsidR="009C7689" w:rsidP="001310FC" w:rsidRDefault="009C7689" w14:paraId="41FD1254" w14:textId="00925A4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9,600,000</w:t>
                  </w:r>
                </w:p>
              </w:tc>
              <w:tc>
                <w:tcPr>
                  <w:tcW w:w="821" w:type="pct"/>
                  <w:vAlign w:val="center"/>
                  <w:hideMark/>
                </w:tcPr>
                <w:p w:rsidRPr="009C7689" w:rsidR="009C7689" w:rsidP="001310FC" w:rsidRDefault="009C7689" w14:paraId="24B4ED2B" w14:textId="30778A6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27,231,600</w:t>
                  </w:r>
                </w:p>
              </w:tc>
              <w:tc>
                <w:tcPr>
                  <w:tcW w:w="821" w:type="pct"/>
                  <w:vAlign w:val="center"/>
                  <w:hideMark/>
                </w:tcPr>
                <w:p w:rsidRPr="009C7689" w:rsidR="009C7689" w:rsidP="001310FC" w:rsidRDefault="009C7689" w14:paraId="4BFB5D7E" w14:textId="74E7DD6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14,400,000</w:t>
                  </w:r>
                </w:p>
              </w:tc>
              <w:tc>
                <w:tcPr>
                  <w:tcW w:w="821" w:type="pct"/>
                  <w:vAlign w:val="center"/>
                  <w:hideMark/>
                </w:tcPr>
                <w:p w:rsidRPr="009C7689" w:rsidR="009C7689" w:rsidP="001310FC" w:rsidRDefault="009C7689" w14:paraId="053E8092" w14:textId="64065DA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51,231,600</w:t>
                  </w:r>
                </w:p>
              </w:tc>
            </w:tr>
            <w:tr w:rsidRPr="009C7689" w:rsidR="009C7689" w:rsidTr="001310FC" w14:paraId="743D2A14" w14:textId="77777777">
              <w:trPr>
                <w:trHeight w:val="20"/>
              </w:trPr>
              <w:tc>
                <w:tcPr>
                  <w:tcW w:w="393" w:type="pct"/>
                  <w:vAlign w:val="center"/>
                  <w:hideMark/>
                </w:tcPr>
                <w:p w:rsidRPr="009C7689" w:rsidR="009C7689" w:rsidP="001310FC" w:rsidRDefault="009C7689" w14:paraId="5B1B3F0C"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56</w:t>
                  </w:r>
                </w:p>
              </w:tc>
              <w:tc>
                <w:tcPr>
                  <w:tcW w:w="1389" w:type="pct"/>
                  <w:vAlign w:val="center"/>
                  <w:hideMark/>
                </w:tcPr>
                <w:p w:rsidRPr="009C7689" w:rsidR="009C7689" w:rsidP="001310FC" w:rsidRDefault="009C7689" w14:paraId="3F4E8FB8"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Comité de </w:t>
                  </w:r>
                  <w:proofErr w:type="spellStart"/>
                  <w:r w:rsidRPr="009C7689">
                    <w:rPr>
                      <w:rFonts w:ascii="Arial" w:hAnsi="Arial" w:cs="Arial"/>
                      <w:color w:val="000000"/>
                      <w:sz w:val="16"/>
                      <w:szCs w:val="16"/>
                      <w:lang w:val="es-MX" w:eastAsia="es-MX"/>
                    </w:rPr>
                    <w:t>Cuidado_Bachiller</w:t>
                  </w:r>
                  <w:proofErr w:type="spellEnd"/>
                </w:p>
              </w:tc>
              <w:tc>
                <w:tcPr>
                  <w:tcW w:w="755" w:type="pct"/>
                  <w:vAlign w:val="center"/>
                  <w:hideMark/>
                </w:tcPr>
                <w:p w:rsidRPr="009C7689" w:rsidR="009C7689" w:rsidP="001310FC" w:rsidRDefault="009C7689" w14:paraId="43EC4FF3" w14:textId="5D342BF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242,820,864</w:t>
                  </w:r>
                </w:p>
              </w:tc>
              <w:tc>
                <w:tcPr>
                  <w:tcW w:w="821" w:type="pct"/>
                  <w:vAlign w:val="center"/>
                  <w:hideMark/>
                </w:tcPr>
                <w:p w:rsidRPr="009C7689" w:rsidR="009C7689" w:rsidP="001310FC" w:rsidRDefault="009C7689" w14:paraId="5BC3E967" w14:textId="2966C2D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333,207,194</w:t>
                  </w:r>
                </w:p>
              </w:tc>
              <w:tc>
                <w:tcPr>
                  <w:tcW w:w="821" w:type="pct"/>
                  <w:vAlign w:val="center"/>
                  <w:hideMark/>
                </w:tcPr>
                <w:p w:rsidRPr="009C7689" w:rsidR="009C7689" w:rsidP="001310FC" w:rsidRDefault="009C7689" w14:paraId="05DE033E" w14:textId="55F0B3F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252,160,128</w:t>
                  </w:r>
                </w:p>
              </w:tc>
              <w:tc>
                <w:tcPr>
                  <w:tcW w:w="821" w:type="pct"/>
                  <w:vAlign w:val="center"/>
                  <w:hideMark/>
                </w:tcPr>
                <w:p w:rsidRPr="009C7689" w:rsidR="009C7689" w:rsidP="001310FC" w:rsidRDefault="009C7689" w14:paraId="312F0770" w14:textId="1BB9232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828,188,186</w:t>
                  </w:r>
                </w:p>
              </w:tc>
            </w:tr>
            <w:tr w:rsidRPr="009C7689" w:rsidR="009C7689" w:rsidTr="001310FC" w14:paraId="29B08005" w14:textId="77777777">
              <w:trPr>
                <w:trHeight w:val="20"/>
              </w:trPr>
              <w:tc>
                <w:tcPr>
                  <w:tcW w:w="393" w:type="pct"/>
                  <w:vAlign w:val="center"/>
                  <w:hideMark/>
                </w:tcPr>
                <w:p w:rsidRPr="009C7689" w:rsidR="009C7689" w:rsidP="001310FC" w:rsidRDefault="009C7689" w14:paraId="69842BA9"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57</w:t>
                  </w:r>
                </w:p>
              </w:tc>
              <w:tc>
                <w:tcPr>
                  <w:tcW w:w="1389" w:type="pct"/>
                  <w:vAlign w:val="center"/>
                  <w:hideMark/>
                </w:tcPr>
                <w:p w:rsidRPr="009C7689" w:rsidR="009C7689" w:rsidP="001310FC" w:rsidRDefault="009C7689" w14:paraId="0E8BEFE7"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Comité de </w:t>
                  </w:r>
                  <w:proofErr w:type="spellStart"/>
                  <w:r w:rsidRPr="009C7689">
                    <w:rPr>
                      <w:rFonts w:ascii="Arial" w:hAnsi="Arial" w:cs="Arial"/>
                      <w:color w:val="000000"/>
                      <w:sz w:val="16"/>
                      <w:szCs w:val="16"/>
                      <w:lang w:val="es-MX" w:eastAsia="es-MX"/>
                    </w:rPr>
                    <w:t>Cuidado_Técnicos</w:t>
                  </w:r>
                  <w:proofErr w:type="spellEnd"/>
                </w:p>
              </w:tc>
              <w:tc>
                <w:tcPr>
                  <w:tcW w:w="755" w:type="pct"/>
                  <w:vAlign w:val="center"/>
                  <w:hideMark/>
                </w:tcPr>
                <w:p w:rsidRPr="009C7689" w:rsidR="009C7689" w:rsidP="001310FC" w:rsidRDefault="009C7689" w14:paraId="297F2DE9" w14:textId="5688D5D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736,335,360</w:t>
                  </w:r>
                </w:p>
              </w:tc>
              <w:tc>
                <w:tcPr>
                  <w:tcW w:w="821" w:type="pct"/>
                  <w:vAlign w:val="center"/>
                  <w:hideMark/>
                </w:tcPr>
                <w:p w:rsidRPr="009C7689" w:rsidR="009C7689" w:rsidP="001310FC" w:rsidRDefault="009C7689" w14:paraId="0F1117F1" w14:textId="118948C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1,387,571,397</w:t>
                  </w:r>
                </w:p>
              </w:tc>
              <w:tc>
                <w:tcPr>
                  <w:tcW w:w="821" w:type="pct"/>
                  <w:vAlign w:val="center"/>
                  <w:hideMark/>
                </w:tcPr>
                <w:p w:rsidRPr="009C7689" w:rsidR="009C7689" w:rsidP="001310FC" w:rsidRDefault="009C7689" w14:paraId="1DD0394B" w14:textId="0057604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778,362,047</w:t>
                  </w:r>
                </w:p>
              </w:tc>
              <w:tc>
                <w:tcPr>
                  <w:tcW w:w="821" w:type="pct"/>
                  <w:vAlign w:val="center"/>
                  <w:hideMark/>
                </w:tcPr>
                <w:p w:rsidRPr="009C7689" w:rsidR="009C7689" w:rsidP="001310FC" w:rsidRDefault="009C7689" w14:paraId="5832A353" w14:textId="768AE75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2,902,268,804</w:t>
                  </w:r>
                </w:p>
              </w:tc>
            </w:tr>
            <w:tr w:rsidRPr="009C7689" w:rsidR="009C7689" w:rsidTr="001310FC" w14:paraId="1DB9AC72" w14:textId="77777777">
              <w:trPr>
                <w:trHeight w:val="20"/>
              </w:trPr>
              <w:tc>
                <w:tcPr>
                  <w:tcW w:w="393" w:type="pct"/>
                  <w:vAlign w:val="center"/>
                  <w:hideMark/>
                </w:tcPr>
                <w:p w:rsidRPr="009C7689" w:rsidR="009C7689" w:rsidP="001310FC" w:rsidRDefault="009C7689" w14:paraId="732C03A0"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58</w:t>
                  </w:r>
                </w:p>
              </w:tc>
              <w:tc>
                <w:tcPr>
                  <w:tcW w:w="1389" w:type="pct"/>
                  <w:vAlign w:val="center"/>
                  <w:hideMark/>
                </w:tcPr>
                <w:p w:rsidRPr="009C7689" w:rsidR="009C7689" w:rsidP="001310FC" w:rsidRDefault="009C7689" w14:paraId="7A93F9B9"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Comité de </w:t>
                  </w:r>
                  <w:proofErr w:type="spellStart"/>
                  <w:r w:rsidRPr="009C7689">
                    <w:rPr>
                      <w:rFonts w:ascii="Arial" w:hAnsi="Arial" w:cs="Arial"/>
                      <w:color w:val="000000"/>
                      <w:sz w:val="16"/>
                      <w:szCs w:val="16"/>
                      <w:lang w:val="es-MX" w:eastAsia="es-MX"/>
                    </w:rPr>
                    <w:t>Cuidado_Profesionales</w:t>
                  </w:r>
                  <w:proofErr w:type="spellEnd"/>
                  <w:r w:rsidRPr="009C7689">
                    <w:rPr>
                      <w:rFonts w:ascii="Arial" w:hAnsi="Arial" w:cs="Arial"/>
                      <w:color w:val="000000"/>
                      <w:sz w:val="16"/>
                      <w:szCs w:val="16"/>
                      <w:lang w:val="es-MX" w:eastAsia="es-MX"/>
                    </w:rPr>
                    <w:t xml:space="preserve"> de medicina</w:t>
                  </w:r>
                </w:p>
              </w:tc>
              <w:tc>
                <w:tcPr>
                  <w:tcW w:w="755" w:type="pct"/>
                  <w:vAlign w:val="center"/>
                  <w:hideMark/>
                </w:tcPr>
                <w:p w:rsidRPr="009C7689" w:rsidR="009C7689" w:rsidP="001310FC" w:rsidRDefault="009C7689" w14:paraId="19E01DEE" w14:textId="791097E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55,023,616</w:t>
                  </w:r>
                </w:p>
              </w:tc>
              <w:tc>
                <w:tcPr>
                  <w:tcW w:w="821" w:type="pct"/>
                  <w:vAlign w:val="center"/>
                  <w:hideMark/>
                </w:tcPr>
                <w:p w:rsidRPr="009C7689" w:rsidR="009C7689" w:rsidP="001310FC" w:rsidRDefault="009C7689" w14:paraId="45E8E058" w14:textId="76895F3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117,061,032</w:t>
                  </w:r>
                </w:p>
              </w:tc>
              <w:tc>
                <w:tcPr>
                  <w:tcW w:w="821" w:type="pct"/>
                  <w:vAlign w:val="center"/>
                  <w:hideMark/>
                </w:tcPr>
                <w:p w:rsidRPr="009C7689" w:rsidR="009C7689" w:rsidP="001310FC" w:rsidRDefault="009C7689" w14:paraId="11F3623E" w14:textId="0FF3FA6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61,901,568</w:t>
                  </w:r>
                </w:p>
              </w:tc>
              <w:tc>
                <w:tcPr>
                  <w:tcW w:w="821" w:type="pct"/>
                  <w:vAlign w:val="center"/>
                  <w:hideMark/>
                </w:tcPr>
                <w:p w:rsidRPr="009C7689" w:rsidR="009C7689" w:rsidP="001310FC" w:rsidRDefault="009C7689" w14:paraId="410CA8EF" w14:textId="5682000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233,986,216</w:t>
                  </w:r>
                </w:p>
              </w:tc>
            </w:tr>
            <w:tr w:rsidRPr="009C7689" w:rsidR="009C7689" w:rsidTr="001310FC" w14:paraId="5E7AE978" w14:textId="77777777">
              <w:trPr>
                <w:trHeight w:val="20"/>
              </w:trPr>
              <w:tc>
                <w:tcPr>
                  <w:tcW w:w="393" w:type="pct"/>
                  <w:vAlign w:val="center"/>
                  <w:hideMark/>
                </w:tcPr>
                <w:p w:rsidRPr="009C7689" w:rsidR="009C7689" w:rsidP="001310FC" w:rsidRDefault="009C7689" w14:paraId="77196029"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59</w:t>
                  </w:r>
                </w:p>
              </w:tc>
              <w:tc>
                <w:tcPr>
                  <w:tcW w:w="1389" w:type="pct"/>
                  <w:vAlign w:val="center"/>
                  <w:hideMark/>
                </w:tcPr>
                <w:p w:rsidRPr="009C7689" w:rsidR="009C7689" w:rsidP="001310FC" w:rsidRDefault="009C7689" w14:paraId="238B016D"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Comité de </w:t>
                  </w:r>
                  <w:proofErr w:type="spellStart"/>
                  <w:r w:rsidRPr="009C7689">
                    <w:rPr>
                      <w:rFonts w:ascii="Arial" w:hAnsi="Arial" w:cs="Arial"/>
                      <w:color w:val="000000"/>
                      <w:sz w:val="16"/>
                      <w:szCs w:val="16"/>
                      <w:lang w:val="es-MX" w:eastAsia="es-MX"/>
                    </w:rPr>
                    <w:t>Cuidado_Profesionales</w:t>
                  </w:r>
                  <w:proofErr w:type="spellEnd"/>
                  <w:r w:rsidRPr="009C7689">
                    <w:rPr>
                      <w:rFonts w:ascii="Arial" w:hAnsi="Arial" w:cs="Arial"/>
                      <w:color w:val="000000"/>
                      <w:sz w:val="16"/>
                      <w:szCs w:val="16"/>
                      <w:lang w:val="es-MX" w:eastAsia="es-MX"/>
                    </w:rPr>
                    <w:t xml:space="preserve"> de planes de bienestar</w:t>
                  </w:r>
                </w:p>
              </w:tc>
              <w:tc>
                <w:tcPr>
                  <w:tcW w:w="755" w:type="pct"/>
                  <w:vAlign w:val="center"/>
                  <w:hideMark/>
                </w:tcPr>
                <w:p w:rsidRPr="009C7689" w:rsidR="009C7689" w:rsidP="001310FC" w:rsidRDefault="009C7689" w14:paraId="26C2883E" w14:textId="057DFD4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398,886,912</w:t>
                  </w:r>
                </w:p>
              </w:tc>
              <w:tc>
                <w:tcPr>
                  <w:tcW w:w="821" w:type="pct"/>
                  <w:vAlign w:val="center"/>
                  <w:hideMark/>
                </w:tcPr>
                <w:p w:rsidRPr="009C7689" w:rsidR="009C7689" w:rsidP="001310FC" w:rsidRDefault="009C7689" w14:paraId="0FF17D9B" w14:textId="7E339FA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798,700,320</w:t>
                  </w:r>
                </w:p>
              </w:tc>
              <w:tc>
                <w:tcPr>
                  <w:tcW w:w="821" w:type="pct"/>
                  <w:vAlign w:val="center"/>
                  <w:hideMark/>
                </w:tcPr>
                <w:p w:rsidRPr="009C7689" w:rsidR="009C7689" w:rsidP="001310FC" w:rsidRDefault="009C7689" w14:paraId="3E6C56EF" w14:textId="4891F10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417,951,360</w:t>
                  </w:r>
                </w:p>
              </w:tc>
              <w:tc>
                <w:tcPr>
                  <w:tcW w:w="821" w:type="pct"/>
                  <w:vAlign w:val="center"/>
                  <w:hideMark/>
                </w:tcPr>
                <w:p w:rsidRPr="009C7689" w:rsidR="009C7689" w:rsidP="001310FC" w:rsidRDefault="009C7689" w14:paraId="5D4FEE6E" w14:textId="351DDE7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1,615,538,592</w:t>
                  </w:r>
                </w:p>
              </w:tc>
            </w:tr>
            <w:tr w:rsidRPr="009C7689" w:rsidR="009C7689" w:rsidTr="001310FC" w14:paraId="56A6A5C5" w14:textId="77777777">
              <w:trPr>
                <w:trHeight w:val="20"/>
              </w:trPr>
              <w:tc>
                <w:tcPr>
                  <w:tcW w:w="393" w:type="pct"/>
                  <w:vAlign w:val="center"/>
                  <w:hideMark/>
                </w:tcPr>
                <w:p w:rsidRPr="009C7689" w:rsidR="009C7689" w:rsidP="001310FC" w:rsidRDefault="009C7689" w14:paraId="2C5B95EF"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59.1</w:t>
                  </w:r>
                </w:p>
              </w:tc>
              <w:tc>
                <w:tcPr>
                  <w:tcW w:w="1389" w:type="pct"/>
                  <w:vAlign w:val="center"/>
                  <w:hideMark/>
                </w:tcPr>
                <w:p w:rsidRPr="009C7689" w:rsidR="009C7689" w:rsidP="001310FC" w:rsidRDefault="009C7689" w14:paraId="5093B688"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Comité de </w:t>
                  </w:r>
                  <w:proofErr w:type="spellStart"/>
                  <w:r w:rsidRPr="009C7689">
                    <w:rPr>
                      <w:rFonts w:ascii="Arial" w:hAnsi="Arial" w:cs="Arial"/>
                      <w:color w:val="000000"/>
                      <w:sz w:val="16"/>
                      <w:szCs w:val="16"/>
                      <w:lang w:val="es-MX" w:eastAsia="es-MX"/>
                    </w:rPr>
                    <w:t>Cuidado_Profesionales</w:t>
                  </w:r>
                  <w:proofErr w:type="spellEnd"/>
                  <w:r w:rsidRPr="009C7689">
                    <w:rPr>
                      <w:rFonts w:ascii="Arial" w:hAnsi="Arial" w:cs="Arial"/>
                      <w:color w:val="000000"/>
                      <w:sz w:val="16"/>
                      <w:szCs w:val="16"/>
                      <w:lang w:val="es-MX" w:eastAsia="es-MX"/>
                    </w:rPr>
                    <w:t xml:space="preserve"> de planes de bienestar</w:t>
                  </w:r>
                </w:p>
              </w:tc>
              <w:tc>
                <w:tcPr>
                  <w:tcW w:w="755" w:type="pct"/>
                  <w:vAlign w:val="center"/>
                  <w:hideMark/>
                </w:tcPr>
                <w:p w:rsidRPr="009C7689" w:rsidR="009C7689" w:rsidP="001310FC" w:rsidRDefault="009C7689" w14:paraId="4DCE6EE6" w14:textId="47262EA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3815230" w14:textId="19E74E3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145,911,556</w:t>
                  </w:r>
                </w:p>
              </w:tc>
              <w:tc>
                <w:tcPr>
                  <w:tcW w:w="821" w:type="pct"/>
                  <w:vAlign w:val="center"/>
                  <w:hideMark/>
                </w:tcPr>
                <w:p w:rsidRPr="009C7689" w:rsidR="009C7689" w:rsidP="001310FC" w:rsidRDefault="009C7689" w14:paraId="133AACBE" w14:textId="675F732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D01BC6E" w14:textId="3B6EBDC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145,911,556</w:t>
                  </w:r>
                </w:p>
              </w:tc>
            </w:tr>
            <w:tr w:rsidRPr="009C7689" w:rsidR="009C7689" w:rsidTr="001310FC" w14:paraId="2A94D36D" w14:textId="77777777">
              <w:trPr>
                <w:trHeight w:val="20"/>
              </w:trPr>
              <w:tc>
                <w:tcPr>
                  <w:tcW w:w="393" w:type="pct"/>
                  <w:vAlign w:val="center"/>
                  <w:hideMark/>
                </w:tcPr>
                <w:p w:rsidRPr="009C7689" w:rsidR="009C7689" w:rsidP="001310FC" w:rsidRDefault="009C7689" w14:paraId="5232604A"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60</w:t>
                  </w:r>
                </w:p>
              </w:tc>
              <w:tc>
                <w:tcPr>
                  <w:tcW w:w="1389" w:type="pct"/>
                  <w:vAlign w:val="center"/>
                  <w:hideMark/>
                </w:tcPr>
                <w:p w:rsidRPr="009C7689" w:rsidR="009C7689" w:rsidP="001310FC" w:rsidRDefault="009C7689" w14:paraId="71A4DC09"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Comité de </w:t>
                  </w:r>
                  <w:proofErr w:type="spellStart"/>
                  <w:r w:rsidRPr="009C7689">
                    <w:rPr>
                      <w:rFonts w:ascii="Arial" w:hAnsi="Arial" w:cs="Arial"/>
                      <w:color w:val="000000"/>
                      <w:sz w:val="16"/>
                      <w:szCs w:val="16"/>
                      <w:lang w:val="es-MX" w:eastAsia="es-MX"/>
                    </w:rPr>
                    <w:t>Cuidado_Profesionales</w:t>
                  </w:r>
                  <w:proofErr w:type="spellEnd"/>
                  <w:r w:rsidRPr="009C7689">
                    <w:rPr>
                      <w:rFonts w:ascii="Arial" w:hAnsi="Arial" w:cs="Arial"/>
                      <w:color w:val="000000"/>
                      <w:sz w:val="16"/>
                      <w:szCs w:val="16"/>
                      <w:lang w:val="es-MX" w:eastAsia="es-MX"/>
                    </w:rPr>
                    <w:t xml:space="preserve"> especializados de planes de bienestar</w:t>
                  </w:r>
                </w:p>
              </w:tc>
              <w:tc>
                <w:tcPr>
                  <w:tcW w:w="755" w:type="pct"/>
                  <w:vAlign w:val="center"/>
                  <w:hideMark/>
                </w:tcPr>
                <w:p w:rsidRPr="009C7689" w:rsidR="009C7689" w:rsidP="001310FC" w:rsidRDefault="009C7689" w14:paraId="5C9A2759" w14:textId="6B8B19B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15,333,888</w:t>
                  </w:r>
                </w:p>
              </w:tc>
              <w:tc>
                <w:tcPr>
                  <w:tcW w:w="821" w:type="pct"/>
                  <w:vAlign w:val="center"/>
                  <w:hideMark/>
                </w:tcPr>
                <w:p w:rsidRPr="009C7689" w:rsidR="009C7689" w:rsidP="001310FC" w:rsidRDefault="009C7689" w14:paraId="20E478B2" w14:textId="1B14C35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32,622,381</w:t>
                  </w:r>
                </w:p>
              </w:tc>
              <w:tc>
                <w:tcPr>
                  <w:tcW w:w="821" w:type="pct"/>
                  <w:vAlign w:val="center"/>
                  <w:hideMark/>
                </w:tcPr>
                <w:p w:rsidRPr="009C7689" w:rsidR="009C7689" w:rsidP="001310FC" w:rsidRDefault="009C7689" w14:paraId="77F705B3" w14:textId="5B4B495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17,250,624</w:t>
                  </w:r>
                </w:p>
              </w:tc>
              <w:tc>
                <w:tcPr>
                  <w:tcW w:w="821" w:type="pct"/>
                  <w:vAlign w:val="center"/>
                  <w:hideMark/>
                </w:tcPr>
                <w:p w:rsidRPr="009C7689" w:rsidR="009C7689" w:rsidP="001310FC" w:rsidRDefault="009C7689" w14:paraId="5AA29757" w14:textId="6E8D143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65,206,893</w:t>
                  </w:r>
                </w:p>
              </w:tc>
            </w:tr>
            <w:tr w:rsidRPr="009C7689" w:rsidR="009C7689" w:rsidTr="001310FC" w14:paraId="117F19AA" w14:textId="77777777">
              <w:trPr>
                <w:trHeight w:val="20"/>
              </w:trPr>
              <w:tc>
                <w:tcPr>
                  <w:tcW w:w="393" w:type="pct"/>
                  <w:vAlign w:val="center"/>
                  <w:hideMark/>
                </w:tcPr>
                <w:p w:rsidRPr="009C7689" w:rsidR="009C7689" w:rsidP="001310FC" w:rsidRDefault="009C7689" w14:paraId="2A7FC8E0"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61</w:t>
                  </w:r>
                </w:p>
              </w:tc>
              <w:tc>
                <w:tcPr>
                  <w:tcW w:w="1389" w:type="pct"/>
                  <w:vAlign w:val="center"/>
                  <w:hideMark/>
                </w:tcPr>
                <w:p w:rsidRPr="009C7689" w:rsidR="009C7689" w:rsidP="001310FC" w:rsidRDefault="009C7689" w14:paraId="034A0FC5"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Comité de </w:t>
                  </w:r>
                  <w:proofErr w:type="spellStart"/>
                  <w:r w:rsidRPr="009C7689">
                    <w:rPr>
                      <w:rFonts w:ascii="Arial" w:hAnsi="Arial" w:cs="Arial"/>
                      <w:color w:val="000000"/>
                      <w:sz w:val="16"/>
                      <w:szCs w:val="16"/>
                      <w:lang w:val="es-MX" w:eastAsia="es-MX"/>
                    </w:rPr>
                    <w:t>Cuidado_Perfiles</w:t>
                  </w:r>
                  <w:proofErr w:type="spellEnd"/>
                  <w:r w:rsidRPr="009C7689">
                    <w:rPr>
                      <w:rFonts w:ascii="Arial" w:hAnsi="Arial" w:cs="Arial"/>
                      <w:color w:val="000000"/>
                      <w:sz w:val="16"/>
                      <w:szCs w:val="16"/>
                      <w:lang w:val="es-MX" w:eastAsia="es-MX"/>
                    </w:rPr>
                    <w:t xml:space="preserve"> </w:t>
                  </w:r>
                  <w:proofErr w:type="spellStart"/>
                  <w:r w:rsidRPr="009C7689">
                    <w:rPr>
                      <w:rFonts w:ascii="Arial" w:hAnsi="Arial" w:cs="Arial"/>
                      <w:color w:val="000000"/>
                      <w:sz w:val="16"/>
                      <w:szCs w:val="16"/>
                      <w:lang w:val="es-MX" w:eastAsia="es-MX"/>
                    </w:rPr>
                    <w:t>etnicos</w:t>
                  </w:r>
                  <w:proofErr w:type="spellEnd"/>
                </w:p>
              </w:tc>
              <w:tc>
                <w:tcPr>
                  <w:tcW w:w="755" w:type="pct"/>
                  <w:vAlign w:val="center"/>
                  <w:hideMark/>
                </w:tcPr>
                <w:p w:rsidRPr="009C7689" w:rsidR="009C7689" w:rsidP="001310FC" w:rsidRDefault="009C7689" w14:paraId="4B4BBC9A" w14:textId="5651AC6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31,456,768</w:t>
                  </w:r>
                </w:p>
              </w:tc>
              <w:tc>
                <w:tcPr>
                  <w:tcW w:w="821" w:type="pct"/>
                  <w:vAlign w:val="center"/>
                  <w:hideMark/>
                </w:tcPr>
                <w:p w:rsidRPr="009C7689" w:rsidR="009C7689" w:rsidP="001310FC" w:rsidRDefault="009C7689" w14:paraId="338F3717" w14:textId="76926C8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81,264,029</w:t>
                  </w:r>
                </w:p>
              </w:tc>
              <w:tc>
                <w:tcPr>
                  <w:tcW w:w="821" w:type="pct"/>
                  <w:vAlign w:val="center"/>
                  <w:hideMark/>
                </w:tcPr>
                <w:p w:rsidRPr="009C7689" w:rsidR="009C7689" w:rsidP="001310FC" w:rsidRDefault="009C7689" w14:paraId="1841415A" w14:textId="2E973B4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42,972,192</w:t>
                  </w:r>
                </w:p>
              </w:tc>
              <w:tc>
                <w:tcPr>
                  <w:tcW w:w="821" w:type="pct"/>
                  <w:vAlign w:val="center"/>
                  <w:hideMark/>
                </w:tcPr>
                <w:p w:rsidRPr="009C7689" w:rsidR="009C7689" w:rsidP="001310FC" w:rsidRDefault="009C7689" w14:paraId="1A74E4ED" w14:textId="3E06CD9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155,692,989</w:t>
                  </w:r>
                </w:p>
              </w:tc>
            </w:tr>
            <w:tr w:rsidRPr="009C7689" w:rsidR="009C7689" w:rsidTr="001310FC" w14:paraId="71F17B01" w14:textId="77777777">
              <w:trPr>
                <w:trHeight w:val="20"/>
              </w:trPr>
              <w:tc>
                <w:tcPr>
                  <w:tcW w:w="393" w:type="pct"/>
                  <w:vAlign w:val="center"/>
                  <w:hideMark/>
                </w:tcPr>
                <w:p w:rsidRPr="009C7689" w:rsidR="009C7689" w:rsidP="001310FC" w:rsidRDefault="009C7689" w14:paraId="54083FC3"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62</w:t>
                  </w:r>
                </w:p>
              </w:tc>
              <w:tc>
                <w:tcPr>
                  <w:tcW w:w="1389" w:type="pct"/>
                  <w:vAlign w:val="center"/>
                  <w:hideMark/>
                </w:tcPr>
                <w:p w:rsidRPr="009C7689" w:rsidR="009C7689" w:rsidP="001310FC" w:rsidRDefault="009C7689" w14:paraId="5B82EDBC"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Comité de </w:t>
                  </w:r>
                  <w:proofErr w:type="spellStart"/>
                  <w:r w:rsidRPr="009C7689">
                    <w:rPr>
                      <w:rFonts w:ascii="Arial" w:hAnsi="Arial" w:cs="Arial"/>
                      <w:color w:val="000000"/>
                      <w:sz w:val="16"/>
                      <w:szCs w:val="16"/>
                      <w:lang w:val="es-MX" w:eastAsia="es-MX"/>
                    </w:rPr>
                    <w:t>Cuidado_Agentes</w:t>
                  </w:r>
                  <w:proofErr w:type="spellEnd"/>
                  <w:r w:rsidRPr="009C7689">
                    <w:rPr>
                      <w:rFonts w:ascii="Arial" w:hAnsi="Arial" w:cs="Arial"/>
                      <w:color w:val="000000"/>
                      <w:sz w:val="16"/>
                      <w:szCs w:val="16"/>
                      <w:lang w:val="es-MX" w:eastAsia="es-MX"/>
                    </w:rPr>
                    <w:t xml:space="preserve"> de cambio</w:t>
                  </w:r>
                </w:p>
              </w:tc>
              <w:tc>
                <w:tcPr>
                  <w:tcW w:w="755" w:type="pct"/>
                  <w:vAlign w:val="center"/>
                  <w:hideMark/>
                </w:tcPr>
                <w:p w:rsidRPr="009C7689" w:rsidR="009C7689" w:rsidP="001310FC" w:rsidRDefault="009C7689" w14:paraId="48E73397" w14:textId="405EC06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6,226,176</w:t>
                  </w:r>
                </w:p>
              </w:tc>
              <w:tc>
                <w:tcPr>
                  <w:tcW w:w="821" w:type="pct"/>
                  <w:vAlign w:val="center"/>
                  <w:hideMark/>
                </w:tcPr>
                <w:p w:rsidRPr="009C7689" w:rsidR="009C7689" w:rsidP="001310FC" w:rsidRDefault="009C7689" w14:paraId="68B31014" w14:textId="6B2EB76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13,246,002</w:t>
                  </w:r>
                </w:p>
              </w:tc>
              <w:tc>
                <w:tcPr>
                  <w:tcW w:w="821" w:type="pct"/>
                  <w:vAlign w:val="center"/>
                  <w:hideMark/>
                </w:tcPr>
                <w:p w:rsidRPr="009C7689" w:rsidR="009C7689" w:rsidP="001310FC" w:rsidRDefault="009C7689" w14:paraId="387CC282" w14:textId="4FF9E36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7,004,448</w:t>
                  </w:r>
                </w:p>
              </w:tc>
              <w:tc>
                <w:tcPr>
                  <w:tcW w:w="821" w:type="pct"/>
                  <w:vAlign w:val="center"/>
                  <w:hideMark/>
                </w:tcPr>
                <w:p w:rsidRPr="009C7689" w:rsidR="009C7689" w:rsidP="001310FC" w:rsidRDefault="009C7689" w14:paraId="253EB6A4" w14:textId="4C76303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26,476,626</w:t>
                  </w:r>
                </w:p>
              </w:tc>
            </w:tr>
            <w:tr w:rsidRPr="009C7689" w:rsidR="009C7689" w:rsidTr="001310FC" w14:paraId="2743F6EF" w14:textId="77777777">
              <w:trPr>
                <w:trHeight w:val="20"/>
              </w:trPr>
              <w:tc>
                <w:tcPr>
                  <w:tcW w:w="393" w:type="pct"/>
                  <w:vAlign w:val="center"/>
                  <w:hideMark/>
                </w:tcPr>
                <w:p w:rsidRPr="009C7689" w:rsidR="009C7689" w:rsidP="001310FC" w:rsidRDefault="009C7689" w14:paraId="5808D5DD"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62.1</w:t>
                  </w:r>
                </w:p>
              </w:tc>
              <w:tc>
                <w:tcPr>
                  <w:tcW w:w="1389" w:type="pct"/>
                  <w:vAlign w:val="center"/>
                  <w:hideMark/>
                </w:tcPr>
                <w:p w:rsidRPr="009C7689" w:rsidR="009C7689" w:rsidP="001310FC" w:rsidRDefault="009C7689" w14:paraId="66016CE7"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Comité de </w:t>
                  </w:r>
                  <w:proofErr w:type="spellStart"/>
                  <w:r w:rsidRPr="009C7689">
                    <w:rPr>
                      <w:rFonts w:ascii="Arial" w:hAnsi="Arial" w:cs="Arial"/>
                      <w:color w:val="000000"/>
                      <w:sz w:val="16"/>
                      <w:szCs w:val="16"/>
                      <w:lang w:val="es-MX" w:eastAsia="es-MX"/>
                    </w:rPr>
                    <w:t>Cuidado_Agentes</w:t>
                  </w:r>
                  <w:proofErr w:type="spellEnd"/>
                  <w:r w:rsidRPr="009C7689">
                    <w:rPr>
                      <w:rFonts w:ascii="Arial" w:hAnsi="Arial" w:cs="Arial"/>
                      <w:color w:val="000000"/>
                      <w:sz w:val="16"/>
                      <w:szCs w:val="16"/>
                      <w:lang w:val="es-MX" w:eastAsia="es-MX"/>
                    </w:rPr>
                    <w:t xml:space="preserve"> de cambio</w:t>
                  </w:r>
                </w:p>
              </w:tc>
              <w:tc>
                <w:tcPr>
                  <w:tcW w:w="755" w:type="pct"/>
                  <w:vAlign w:val="center"/>
                  <w:hideMark/>
                </w:tcPr>
                <w:p w:rsidRPr="009C7689" w:rsidR="009C7689" w:rsidP="001310FC" w:rsidRDefault="009C7689" w14:paraId="5FBBD027" w14:textId="3038B56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432D5A22" w14:textId="70D823E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10,168,648</w:t>
                  </w:r>
                </w:p>
              </w:tc>
              <w:tc>
                <w:tcPr>
                  <w:tcW w:w="821" w:type="pct"/>
                  <w:vAlign w:val="center"/>
                  <w:hideMark/>
                </w:tcPr>
                <w:p w:rsidRPr="009C7689" w:rsidR="009C7689" w:rsidP="001310FC" w:rsidRDefault="009C7689" w14:paraId="3DE7AEC2" w14:textId="66B8501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7C280B3C" w14:textId="28DCE09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10,168,648</w:t>
                  </w:r>
                </w:p>
              </w:tc>
            </w:tr>
            <w:tr w:rsidRPr="009C7689" w:rsidR="009C7689" w:rsidTr="001310FC" w14:paraId="510C66AE" w14:textId="77777777">
              <w:trPr>
                <w:trHeight w:val="20"/>
              </w:trPr>
              <w:tc>
                <w:tcPr>
                  <w:tcW w:w="393" w:type="pct"/>
                  <w:vAlign w:val="center"/>
                  <w:hideMark/>
                </w:tcPr>
                <w:p w:rsidRPr="009C7689" w:rsidR="009C7689" w:rsidP="001310FC" w:rsidRDefault="009C7689" w14:paraId="7564E54B"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63</w:t>
                  </w:r>
                </w:p>
              </w:tc>
              <w:tc>
                <w:tcPr>
                  <w:tcW w:w="1389" w:type="pct"/>
                  <w:vAlign w:val="center"/>
                  <w:hideMark/>
                </w:tcPr>
                <w:p w:rsidRPr="009C7689" w:rsidR="009C7689" w:rsidP="001310FC" w:rsidRDefault="009C7689" w14:paraId="3ABD7079"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Comité de </w:t>
                  </w:r>
                  <w:proofErr w:type="spellStart"/>
                  <w:r w:rsidRPr="009C7689">
                    <w:rPr>
                      <w:rFonts w:ascii="Arial" w:hAnsi="Arial" w:cs="Arial"/>
                      <w:color w:val="000000"/>
                      <w:sz w:val="16"/>
                      <w:szCs w:val="16"/>
                      <w:lang w:val="es-MX" w:eastAsia="es-MX"/>
                    </w:rPr>
                    <w:t>Cuidado_Técnicos</w:t>
                  </w:r>
                  <w:proofErr w:type="spellEnd"/>
                  <w:r w:rsidRPr="009C7689">
                    <w:rPr>
                      <w:rFonts w:ascii="Arial" w:hAnsi="Arial" w:cs="Arial"/>
                      <w:color w:val="000000"/>
                      <w:sz w:val="16"/>
                      <w:szCs w:val="16"/>
                      <w:lang w:val="es-MX" w:eastAsia="es-MX"/>
                    </w:rPr>
                    <w:t xml:space="preserve"> - Ruralidad Dispersa</w:t>
                  </w:r>
                </w:p>
              </w:tc>
              <w:tc>
                <w:tcPr>
                  <w:tcW w:w="755" w:type="pct"/>
                  <w:vAlign w:val="center"/>
                  <w:hideMark/>
                </w:tcPr>
                <w:p w:rsidRPr="009C7689" w:rsidR="009C7689" w:rsidP="001310FC" w:rsidRDefault="009C7689" w14:paraId="1090A01C" w14:textId="695E6B6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75B16F5" w14:textId="1558C539">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1C8C851B" w14:textId="6373099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5DB16F4" w14:textId="7C956B5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3B403E28" w14:textId="77777777">
              <w:trPr>
                <w:trHeight w:val="20"/>
              </w:trPr>
              <w:tc>
                <w:tcPr>
                  <w:tcW w:w="393" w:type="pct"/>
                  <w:vAlign w:val="center"/>
                  <w:hideMark/>
                </w:tcPr>
                <w:p w:rsidRPr="009C7689" w:rsidR="009C7689" w:rsidP="001310FC" w:rsidRDefault="009C7689" w14:paraId="63CC0B75"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64</w:t>
                  </w:r>
                </w:p>
              </w:tc>
              <w:tc>
                <w:tcPr>
                  <w:tcW w:w="1389" w:type="pct"/>
                  <w:vAlign w:val="center"/>
                  <w:hideMark/>
                </w:tcPr>
                <w:p w:rsidRPr="009C7689" w:rsidR="009C7689" w:rsidP="001310FC" w:rsidRDefault="009C7689" w14:paraId="25E07713"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Comité de </w:t>
                  </w:r>
                  <w:proofErr w:type="spellStart"/>
                  <w:r w:rsidRPr="009C7689">
                    <w:rPr>
                      <w:rFonts w:ascii="Arial" w:hAnsi="Arial" w:cs="Arial"/>
                      <w:color w:val="000000"/>
                      <w:sz w:val="16"/>
                      <w:szCs w:val="16"/>
                      <w:lang w:val="es-MX" w:eastAsia="es-MX"/>
                    </w:rPr>
                    <w:t>Cuidado_Profesionales</w:t>
                  </w:r>
                  <w:proofErr w:type="spellEnd"/>
                  <w:r w:rsidRPr="009C7689">
                    <w:rPr>
                      <w:rFonts w:ascii="Arial" w:hAnsi="Arial" w:cs="Arial"/>
                      <w:color w:val="000000"/>
                      <w:sz w:val="16"/>
                      <w:szCs w:val="16"/>
                      <w:lang w:val="es-MX" w:eastAsia="es-MX"/>
                    </w:rPr>
                    <w:t xml:space="preserve"> de planes de bienestar - Ruralidad Dispersa</w:t>
                  </w:r>
                </w:p>
              </w:tc>
              <w:tc>
                <w:tcPr>
                  <w:tcW w:w="755" w:type="pct"/>
                  <w:vAlign w:val="center"/>
                  <w:hideMark/>
                </w:tcPr>
                <w:p w:rsidRPr="009C7689" w:rsidR="009C7689" w:rsidP="001310FC" w:rsidRDefault="009C7689" w14:paraId="2F44D923" w14:textId="3935611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7F4AE742" w14:textId="6B07C55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7796BD1E" w14:textId="26A0B59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6CE228B3" w14:textId="5C4A470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5D7DD870" w14:textId="77777777">
              <w:trPr>
                <w:trHeight w:val="20"/>
              </w:trPr>
              <w:tc>
                <w:tcPr>
                  <w:tcW w:w="393" w:type="pct"/>
                  <w:vAlign w:val="center"/>
                  <w:hideMark/>
                </w:tcPr>
                <w:p w:rsidRPr="009C7689" w:rsidR="009C7689" w:rsidP="001310FC" w:rsidRDefault="009C7689" w14:paraId="2A9D6A5C"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65</w:t>
                  </w:r>
                </w:p>
              </w:tc>
              <w:tc>
                <w:tcPr>
                  <w:tcW w:w="1389" w:type="pct"/>
                  <w:vAlign w:val="center"/>
                  <w:hideMark/>
                </w:tcPr>
                <w:p w:rsidRPr="009C7689" w:rsidR="009C7689" w:rsidP="001310FC" w:rsidRDefault="009C7689" w14:paraId="74061F7D"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Coordinación de los equipos MAS Bienestar en tu Hogar</w:t>
                  </w:r>
                </w:p>
              </w:tc>
              <w:tc>
                <w:tcPr>
                  <w:tcW w:w="755" w:type="pct"/>
                  <w:vAlign w:val="center"/>
                  <w:hideMark/>
                </w:tcPr>
                <w:p w:rsidRPr="009C7689" w:rsidR="009C7689" w:rsidP="001310FC" w:rsidRDefault="009C7689" w14:paraId="29F2F6F9" w14:textId="6193C58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78,701,952</w:t>
                  </w:r>
                </w:p>
              </w:tc>
              <w:tc>
                <w:tcPr>
                  <w:tcW w:w="821" w:type="pct"/>
                  <w:vAlign w:val="center"/>
                  <w:hideMark/>
                </w:tcPr>
                <w:p w:rsidRPr="009C7689" w:rsidR="009C7689" w:rsidP="001310FC" w:rsidRDefault="009C7689" w14:paraId="68F96BF9" w14:textId="0F2EA5F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223,247,926</w:t>
                  </w:r>
                </w:p>
              </w:tc>
              <w:tc>
                <w:tcPr>
                  <w:tcW w:w="821" w:type="pct"/>
                  <w:vAlign w:val="center"/>
                  <w:hideMark/>
                </w:tcPr>
                <w:p w:rsidRPr="009C7689" w:rsidR="009C7689" w:rsidP="001310FC" w:rsidRDefault="009C7689" w14:paraId="43B00E2B" w14:textId="3E6940A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118,052,928</w:t>
                  </w:r>
                </w:p>
              </w:tc>
              <w:tc>
                <w:tcPr>
                  <w:tcW w:w="821" w:type="pct"/>
                  <w:vAlign w:val="center"/>
                  <w:hideMark/>
                </w:tcPr>
                <w:p w:rsidRPr="009C7689" w:rsidR="009C7689" w:rsidP="001310FC" w:rsidRDefault="009C7689" w14:paraId="541C51E0" w14:textId="010AAB6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420,002,806</w:t>
                  </w:r>
                </w:p>
              </w:tc>
            </w:tr>
            <w:tr w:rsidRPr="009C7689" w:rsidR="009C7689" w:rsidTr="001310FC" w14:paraId="26ADC98F" w14:textId="77777777">
              <w:trPr>
                <w:trHeight w:val="20"/>
              </w:trPr>
              <w:tc>
                <w:tcPr>
                  <w:tcW w:w="393" w:type="pct"/>
                  <w:vAlign w:val="center"/>
                  <w:hideMark/>
                </w:tcPr>
                <w:p w:rsidRPr="009C7689" w:rsidR="009C7689" w:rsidP="001310FC" w:rsidRDefault="009C7689" w14:paraId="3FE52744"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66</w:t>
                  </w:r>
                </w:p>
              </w:tc>
              <w:tc>
                <w:tcPr>
                  <w:tcW w:w="1389" w:type="pct"/>
                  <w:vAlign w:val="center"/>
                  <w:hideMark/>
                </w:tcPr>
                <w:p w:rsidRPr="009C7689" w:rsidR="009C7689" w:rsidP="001310FC" w:rsidRDefault="009C7689" w14:paraId="552028BA"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Grupo de Gestión de los Equipos MAS Bienestar en tu Hogar</w:t>
                  </w:r>
                </w:p>
              </w:tc>
              <w:tc>
                <w:tcPr>
                  <w:tcW w:w="755" w:type="pct"/>
                  <w:vAlign w:val="center"/>
                  <w:hideMark/>
                </w:tcPr>
                <w:p w:rsidRPr="009C7689" w:rsidR="009C7689" w:rsidP="001310FC" w:rsidRDefault="009C7689" w14:paraId="4DC75D48" w14:textId="4B9907D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152,176,832</w:t>
                  </w:r>
                </w:p>
              </w:tc>
              <w:tc>
                <w:tcPr>
                  <w:tcW w:w="821" w:type="pct"/>
                  <w:vAlign w:val="center"/>
                  <w:hideMark/>
                </w:tcPr>
                <w:p w:rsidRPr="009C7689" w:rsidR="009C7689" w:rsidP="001310FC" w:rsidRDefault="009C7689" w14:paraId="74527AB4" w14:textId="31FD270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431,668,611</w:t>
                  </w:r>
                </w:p>
              </w:tc>
              <w:tc>
                <w:tcPr>
                  <w:tcW w:w="821" w:type="pct"/>
                  <w:vAlign w:val="center"/>
                  <w:hideMark/>
                </w:tcPr>
                <w:p w:rsidRPr="009C7689" w:rsidR="009C7689" w:rsidP="001310FC" w:rsidRDefault="009C7689" w14:paraId="1B3A4CA5" w14:textId="5507A35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228,265,248</w:t>
                  </w:r>
                </w:p>
              </w:tc>
              <w:tc>
                <w:tcPr>
                  <w:tcW w:w="821" w:type="pct"/>
                  <w:vAlign w:val="center"/>
                  <w:hideMark/>
                </w:tcPr>
                <w:p w:rsidRPr="009C7689" w:rsidR="009C7689" w:rsidP="001310FC" w:rsidRDefault="009C7689" w14:paraId="269B1628" w14:textId="55D9C50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812,110,691</w:t>
                  </w:r>
                </w:p>
              </w:tc>
            </w:tr>
            <w:tr w:rsidRPr="009C7689" w:rsidR="009C7689" w:rsidTr="001310FC" w14:paraId="7BA34115" w14:textId="77777777">
              <w:trPr>
                <w:trHeight w:val="20"/>
              </w:trPr>
              <w:tc>
                <w:tcPr>
                  <w:tcW w:w="393" w:type="pct"/>
                  <w:vAlign w:val="center"/>
                  <w:hideMark/>
                </w:tcPr>
                <w:p w:rsidRPr="009C7689" w:rsidR="009C7689" w:rsidP="001310FC" w:rsidRDefault="009C7689" w14:paraId="741A424C"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67</w:t>
                  </w:r>
                </w:p>
              </w:tc>
              <w:tc>
                <w:tcPr>
                  <w:tcW w:w="1389" w:type="pct"/>
                  <w:vAlign w:val="center"/>
                  <w:hideMark/>
                </w:tcPr>
                <w:p w:rsidRPr="009C7689" w:rsidR="009C7689" w:rsidP="001310FC" w:rsidRDefault="009C7689" w14:paraId="2E6E4529"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Dinamización de las acciones de los Equipos MAS Bienestar en tu Hogar</w:t>
                  </w:r>
                </w:p>
              </w:tc>
              <w:tc>
                <w:tcPr>
                  <w:tcW w:w="755" w:type="pct"/>
                  <w:vAlign w:val="center"/>
                  <w:hideMark/>
                </w:tcPr>
                <w:p w:rsidRPr="009C7689" w:rsidR="009C7689" w:rsidP="001310FC" w:rsidRDefault="009C7689" w14:paraId="576010EE" w14:textId="23EA73A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124,660,736</w:t>
                  </w:r>
                </w:p>
              </w:tc>
              <w:tc>
                <w:tcPr>
                  <w:tcW w:w="821" w:type="pct"/>
                  <w:vAlign w:val="center"/>
                  <w:hideMark/>
                </w:tcPr>
                <w:p w:rsidRPr="009C7689" w:rsidR="009C7689" w:rsidP="001310FC" w:rsidRDefault="009C7689" w14:paraId="1B766EE7" w14:textId="05AC09B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353,615,757</w:t>
                  </w:r>
                </w:p>
              </w:tc>
              <w:tc>
                <w:tcPr>
                  <w:tcW w:w="821" w:type="pct"/>
                  <w:vAlign w:val="center"/>
                  <w:hideMark/>
                </w:tcPr>
                <w:p w:rsidRPr="009C7689" w:rsidR="009C7689" w:rsidP="001310FC" w:rsidRDefault="009C7689" w14:paraId="298951BC" w14:textId="376296C7">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186,991,104</w:t>
                  </w:r>
                </w:p>
              </w:tc>
              <w:tc>
                <w:tcPr>
                  <w:tcW w:w="821" w:type="pct"/>
                  <w:vAlign w:val="center"/>
                  <w:hideMark/>
                </w:tcPr>
                <w:p w:rsidRPr="009C7689" w:rsidR="009C7689" w:rsidP="001310FC" w:rsidRDefault="009C7689" w14:paraId="14116D85" w14:textId="7A241B5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665,267,597</w:t>
                  </w:r>
                </w:p>
              </w:tc>
            </w:tr>
            <w:tr w:rsidRPr="009C7689" w:rsidR="009C7689" w:rsidTr="001310FC" w14:paraId="7E8288E4" w14:textId="77777777">
              <w:trPr>
                <w:trHeight w:val="20"/>
              </w:trPr>
              <w:tc>
                <w:tcPr>
                  <w:tcW w:w="393" w:type="pct"/>
                  <w:vAlign w:val="center"/>
                  <w:hideMark/>
                </w:tcPr>
                <w:p w:rsidRPr="009C7689" w:rsidR="009C7689" w:rsidP="001310FC" w:rsidRDefault="009C7689" w14:paraId="4104C48E"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68</w:t>
                  </w:r>
                </w:p>
              </w:tc>
              <w:tc>
                <w:tcPr>
                  <w:tcW w:w="1389" w:type="pct"/>
                  <w:vAlign w:val="center"/>
                  <w:hideMark/>
                </w:tcPr>
                <w:p w:rsidRPr="009C7689" w:rsidR="009C7689" w:rsidP="001310FC" w:rsidRDefault="009C7689" w14:paraId="6EF55439"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Gestión Operativa de los Equipos MAS Bienestar en tu Hogar</w:t>
                  </w:r>
                </w:p>
              </w:tc>
              <w:tc>
                <w:tcPr>
                  <w:tcW w:w="755" w:type="pct"/>
                  <w:vAlign w:val="center"/>
                  <w:hideMark/>
                </w:tcPr>
                <w:p w:rsidRPr="009C7689" w:rsidR="009C7689" w:rsidP="001310FC" w:rsidRDefault="009C7689" w14:paraId="54AD0A56" w14:textId="173EF42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683,464,320</w:t>
                  </w:r>
                </w:p>
              </w:tc>
              <w:tc>
                <w:tcPr>
                  <w:tcW w:w="821" w:type="pct"/>
                  <w:vAlign w:val="center"/>
                  <w:hideMark/>
                </w:tcPr>
                <w:p w:rsidRPr="009C7689" w:rsidR="009C7689" w:rsidP="001310FC" w:rsidRDefault="009C7689" w14:paraId="0D727A5C" w14:textId="57F5B09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1,883,170,997</w:t>
                  </w:r>
                </w:p>
              </w:tc>
              <w:tc>
                <w:tcPr>
                  <w:tcW w:w="821" w:type="pct"/>
                  <w:vAlign w:val="center"/>
                  <w:hideMark/>
                </w:tcPr>
                <w:p w:rsidRPr="009C7689" w:rsidR="009C7689" w:rsidP="001310FC" w:rsidRDefault="009C7689" w14:paraId="7BCCCB39" w14:textId="2256BDB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878,739,840</w:t>
                  </w:r>
                </w:p>
              </w:tc>
              <w:tc>
                <w:tcPr>
                  <w:tcW w:w="821" w:type="pct"/>
                  <w:vAlign w:val="center"/>
                  <w:hideMark/>
                </w:tcPr>
                <w:p w:rsidRPr="009C7689" w:rsidR="009C7689" w:rsidP="001310FC" w:rsidRDefault="009C7689" w14:paraId="7A9D458F" w14:textId="6BC6816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3,445,375,157</w:t>
                  </w:r>
                </w:p>
              </w:tc>
            </w:tr>
            <w:tr w:rsidRPr="009C7689" w:rsidR="009C7689" w:rsidTr="001310FC" w14:paraId="3A734F0A" w14:textId="77777777">
              <w:trPr>
                <w:trHeight w:val="20"/>
              </w:trPr>
              <w:tc>
                <w:tcPr>
                  <w:tcW w:w="393" w:type="pct"/>
                  <w:vAlign w:val="center"/>
                  <w:hideMark/>
                </w:tcPr>
                <w:p w:rsidRPr="009C7689" w:rsidR="009C7689" w:rsidP="001310FC" w:rsidRDefault="009C7689" w14:paraId="70CA7C1A"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68.1</w:t>
                  </w:r>
                </w:p>
              </w:tc>
              <w:tc>
                <w:tcPr>
                  <w:tcW w:w="1389" w:type="pct"/>
                  <w:vAlign w:val="center"/>
                  <w:hideMark/>
                </w:tcPr>
                <w:p w:rsidRPr="009C7689" w:rsidR="009C7689" w:rsidP="001310FC" w:rsidRDefault="009C7689" w14:paraId="2307D33B"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Gestión Operativa de los Equipos MAS Bienestar en tu Hogar</w:t>
                  </w:r>
                </w:p>
              </w:tc>
              <w:tc>
                <w:tcPr>
                  <w:tcW w:w="755" w:type="pct"/>
                  <w:vAlign w:val="center"/>
                  <w:hideMark/>
                </w:tcPr>
                <w:p w:rsidRPr="009C7689" w:rsidR="009C7689" w:rsidP="001310FC" w:rsidRDefault="009C7689" w14:paraId="7E3F338E" w14:textId="3D5853E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59A9C678" w14:textId="3E821E3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136,112,304</w:t>
                  </w:r>
                </w:p>
              </w:tc>
              <w:tc>
                <w:tcPr>
                  <w:tcW w:w="821" w:type="pct"/>
                  <w:vAlign w:val="center"/>
                  <w:hideMark/>
                </w:tcPr>
                <w:p w:rsidRPr="009C7689" w:rsidR="009C7689" w:rsidP="001310FC" w:rsidRDefault="009C7689" w14:paraId="612FDB68" w14:textId="6F8DC23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401219E" w14:textId="2A7A838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136,112,304</w:t>
                  </w:r>
                </w:p>
              </w:tc>
            </w:tr>
            <w:tr w:rsidRPr="009C7689" w:rsidR="009C7689" w:rsidTr="001310FC" w14:paraId="646CED28" w14:textId="77777777">
              <w:trPr>
                <w:trHeight w:val="20"/>
              </w:trPr>
              <w:tc>
                <w:tcPr>
                  <w:tcW w:w="393" w:type="pct"/>
                  <w:vAlign w:val="center"/>
                  <w:hideMark/>
                </w:tcPr>
                <w:p w:rsidRPr="009C7689" w:rsidR="009C7689" w:rsidP="001310FC" w:rsidRDefault="009C7689" w14:paraId="74AC05A7"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69</w:t>
                  </w:r>
                </w:p>
              </w:tc>
              <w:tc>
                <w:tcPr>
                  <w:tcW w:w="1389" w:type="pct"/>
                  <w:vAlign w:val="center"/>
                  <w:hideMark/>
                </w:tcPr>
                <w:p w:rsidRPr="009C7689" w:rsidR="009C7689" w:rsidP="001310FC" w:rsidRDefault="009C7689" w14:paraId="0661BB67"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Apoyo a la Gestión Operativa de los Equipos MAS Bienestar en tu Hogar</w:t>
                  </w:r>
                </w:p>
              </w:tc>
              <w:tc>
                <w:tcPr>
                  <w:tcW w:w="755" w:type="pct"/>
                  <w:vAlign w:val="center"/>
                  <w:hideMark/>
                </w:tcPr>
                <w:p w:rsidRPr="009C7689" w:rsidR="009C7689" w:rsidP="001310FC" w:rsidRDefault="009C7689" w14:paraId="6E5F08E6" w14:textId="3F3990C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111,839,616</w:t>
                  </w:r>
                </w:p>
              </w:tc>
              <w:tc>
                <w:tcPr>
                  <w:tcW w:w="821" w:type="pct"/>
                  <w:vAlign w:val="center"/>
                  <w:hideMark/>
                </w:tcPr>
                <w:p w:rsidRPr="009C7689" w:rsidR="009C7689" w:rsidP="001310FC" w:rsidRDefault="009C7689" w14:paraId="4EE55F62" w14:textId="591F834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294,586,578</w:t>
                  </w:r>
                </w:p>
              </w:tc>
              <w:tc>
                <w:tcPr>
                  <w:tcW w:w="821" w:type="pct"/>
                  <w:vAlign w:val="center"/>
                  <w:hideMark/>
                </w:tcPr>
                <w:p w:rsidRPr="009C7689" w:rsidR="009C7689" w:rsidP="001310FC" w:rsidRDefault="009C7689" w14:paraId="508907F2" w14:textId="108CFCEE">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143,793,792</w:t>
                  </w:r>
                </w:p>
              </w:tc>
              <w:tc>
                <w:tcPr>
                  <w:tcW w:w="821" w:type="pct"/>
                  <w:vAlign w:val="center"/>
                  <w:hideMark/>
                </w:tcPr>
                <w:p w:rsidRPr="009C7689" w:rsidR="009C7689" w:rsidP="001310FC" w:rsidRDefault="009C7689" w14:paraId="3402A47C" w14:textId="4376808A">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550,219,986</w:t>
                  </w:r>
                </w:p>
              </w:tc>
            </w:tr>
            <w:tr w:rsidRPr="009C7689" w:rsidR="009C7689" w:rsidTr="001310FC" w14:paraId="7F839366" w14:textId="77777777">
              <w:trPr>
                <w:trHeight w:val="20"/>
              </w:trPr>
              <w:tc>
                <w:tcPr>
                  <w:tcW w:w="393" w:type="pct"/>
                  <w:vAlign w:val="center"/>
                  <w:hideMark/>
                </w:tcPr>
                <w:p w:rsidRPr="009C7689" w:rsidR="009C7689" w:rsidP="001310FC" w:rsidRDefault="009C7689" w14:paraId="41D2F5A4"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69.1</w:t>
                  </w:r>
                </w:p>
              </w:tc>
              <w:tc>
                <w:tcPr>
                  <w:tcW w:w="1389" w:type="pct"/>
                  <w:vAlign w:val="center"/>
                  <w:hideMark/>
                </w:tcPr>
                <w:p w:rsidRPr="009C7689" w:rsidR="009C7689" w:rsidP="001310FC" w:rsidRDefault="009C7689" w14:paraId="552673D0"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Apoyo a la Gestión Operativa de los Equipos MAS Bienestar en tu Hogar</w:t>
                  </w:r>
                </w:p>
              </w:tc>
              <w:tc>
                <w:tcPr>
                  <w:tcW w:w="755" w:type="pct"/>
                  <w:vAlign w:val="center"/>
                  <w:hideMark/>
                </w:tcPr>
                <w:p w:rsidRPr="009C7689" w:rsidR="009C7689" w:rsidP="001310FC" w:rsidRDefault="009C7689" w14:paraId="3F35C73B" w14:textId="6484922C">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D290604" w14:textId="0EE8B38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28,419,678</w:t>
                  </w:r>
                </w:p>
              </w:tc>
              <w:tc>
                <w:tcPr>
                  <w:tcW w:w="821" w:type="pct"/>
                  <w:vAlign w:val="center"/>
                  <w:hideMark/>
                </w:tcPr>
                <w:p w:rsidRPr="009C7689" w:rsidR="009C7689" w:rsidP="001310FC" w:rsidRDefault="009C7689" w14:paraId="79D88A49" w14:textId="167E012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33E13A0" w14:textId="444953D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28,419,678</w:t>
                  </w:r>
                </w:p>
              </w:tc>
            </w:tr>
            <w:tr w:rsidRPr="009C7689" w:rsidR="009C7689" w:rsidTr="001310FC" w14:paraId="52456BD2" w14:textId="77777777">
              <w:trPr>
                <w:trHeight w:val="20"/>
              </w:trPr>
              <w:tc>
                <w:tcPr>
                  <w:tcW w:w="393" w:type="pct"/>
                  <w:vAlign w:val="center"/>
                  <w:hideMark/>
                </w:tcPr>
                <w:p w:rsidRPr="009C7689" w:rsidR="009C7689" w:rsidP="001310FC" w:rsidRDefault="009C7689" w14:paraId="75BAABB0"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70</w:t>
                  </w:r>
                </w:p>
              </w:tc>
              <w:tc>
                <w:tcPr>
                  <w:tcW w:w="1389" w:type="pct"/>
                  <w:vAlign w:val="center"/>
                  <w:hideMark/>
                </w:tcPr>
                <w:p w:rsidRPr="009C7689" w:rsidR="009C7689" w:rsidP="001310FC" w:rsidRDefault="009C7689" w14:paraId="1559649E"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Desarrollo de capacidades del talento humano a nivel distrital</w:t>
                  </w:r>
                </w:p>
              </w:tc>
              <w:tc>
                <w:tcPr>
                  <w:tcW w:w="755" w:type="pct"/>
                  <w:vAlign w:val="center"/>
                  <w:hideMark/>
                </w:tcPr>
                <w:p w:rsidRPr="009C7689" w:rsidR="009C7689" w:rsidP="001310FC" w:rsidRDefault="009C7689" w14:paraId="2175C79C" w14:textId="4A4DCA96">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3E7766B7" w14:textId="32E7122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05AC596B" w14:textId="4C671CA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3FEF16AB" w14:textId="6EFB7E9B">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6ABC810A" w14:textId="77777777">
              <w:trPr>
                <w:trHeight w:val="20"/>
              </w:trPr>
              <w:tc>
                <w:tcPr>
                  <w:tcW w:w="393" w:type="pct"/>
                  <w:vAlign w:val="center"/>
                  <w:hideMark/>
                </w:tcPr>
                <w:p w:rsidRPr="009C7689" w:rsidR="009C7689" w:rsidP="001310FC" w:rsidRDefault="009C7689" w14:paraId="4C463EFD"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71</w:t>
                  </w:r>
                </w:p>
              </w:tc>
              <w:tc>
                <w:tcPr>
                  <w:tcW w:w="1389" w:type="pct"/>
                  <w:vAlign w:val="center"/>
                  <w:hideMark/>
                </w:tcPr>
                <w:p w:rsidRPr="009C7689" w:rsidR="009C7689" w:rsidP="001310FC" w:rsidRDefault="009C7689" w14:paraId="3DEB58BC"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Gestión de la Información y Soporte a nivel distrital</w:t>
                  </w:r>
                </w:p>
              </w:tc>
              <w:tc>
                <w:tcPr>
                  <w:tcW w:w="755" w:type="pct"/>
                  <w:vAlign w:val="center"/>
                  <w:hideMark/>
                </w:tcPr>
                <w:p w:rsidRPr="009C7689" w:rsidR="009C7689" w:rsidP="001310FC" w:rsidRDefault="009C7689" w14:paraId="08B8028F" w14:textId="2A3629C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25,938,112</w:t>
                  </w:r>
                </w:p>
              </w:tc>
              <w:tc>
                <w:tcPr>
                  <w:tcW w:w="821" w:type="pct"/>
                  <w:vAlign w:val="center"/>
                  <w:hideMark/>
                </w:tcPr>
                <w:p w:rsidRPr="009C7689" w:rsidR="009C7689" w:rsidP="001310FC" w:rsidRDefault="009C7689" w14:paraId="1646EEC2" w14:textId="76EB2F0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73,576,701</w:t>
                  </w:r>
                </w:p>
              </w:tc>
              <w:tc>
                <w:tcPr>
                  <w:tcW w:w="821" w:type="pct"/>
                  <w:vAlign w:val="center"/>
                  <w:hideMark/>
                </w:tcPr>
                <w:p w:rsidRPr="009C7689" w:rsidR="009C7689" w:rsidP="001310FC" w:rsidRDefault="009C7689" w14:paraId="3A4254E7" w14:textId="380AB0AD">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38,907,168</w:t>
                  </w:r>
                </w:p>
              </w:tc>
              <w:tc>
                <w:tcPr>
                  <w:tcW w:w="821" w:type="pct"/>
                  <w:vAlign w:val="center"/>
                  <w:hideMark/>
                </w:tcPr>
                <w:p w:rsidRPr="009C7689" w:rsidR="009C7689" w:rsidP="001310FC" w:rsidRDefault="009C7689" w14:paraId="1DC00640" w14:textId="6A211BB5">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138,421,981</w:t>
                  </w:r>
                </w:p>
              </w:tc>
            </w:tr>
            <w:tr w:rsidRPr="009C7689" w:rsidR="009C7689" w:rsidTr="001310FC" w14:paraId="77737520" w14:textId="77777777">
              <w:trPr>
                <w:trHeight w:val="20"/>
              </w:trPr>
              <w:tc>
                <w:tcPr>
                  <w:tcW w:w="393" w:type="pct"/>
                  <w:vAlign w:val="center"/>
                  <w:hideMark/>
                </w:tcPr>
                <w:p w:rsidRPr="009C7689" w:rsidR="009C7689" w:rsidP="001310FC" w:rsidRDefault="009C7689" w14:paraId="5CAF5AE3"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72</w:t>
                  </w:r>
                </w:p>
              </w:tc>
              <w:tc>
                <w:tcPr>
                  <w:tcW w:w="1389" w:type="pct"/>
                  <w:vAlign w:val="center"/>
                  <w:hideMark/>
                </w:tcPr>
                <w:p w:rsidRPr="009C7689" w:rsidR="009C7689" w:rsidP="001310FC" w:rsidRDefault="009C7689" w14:paraId="4E3E92C7"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Embajadores de Bienestar</w:t>
                  </w:r>
                </w:p>
              </w:tc>
              <w:tc>
                <w:tcPr>
                  <w:tcW w:w="755" w:type="pct"/>
                  <w:vAlign w:val="center"/>
                  <w:hideMark/>
                </w:tcPr>
                <w:p w:rsidRPr="009C7689" w:rsidR="009C7689" w:rsidP="001310FC" w:rsidRDefault="009C7689" w14:paraId="5191ADBD" w14:textId="1330E059">
                  <w:pPr>
                    <w:jc w:val="center"/>
                    <w:rPr>
                      <w:rFonts w:ascii="Arial" w:hAnsi="Arial" w:cs="Arial"/>
                      <w:color w:val="000000"/>
                      <w:sz w:val="16"/>
                      <w:szCs w:val="16"/>
                      <w:lang w:val="es-MX" w:eastAsia="es-MX"/>
                    </w:rPr>
                  </w:pPr>
                </w:p>
              </w:tc>
              <w:tc>
                <w:tcPr>
                  <w:tcW w:w="821" w:type="pct"/>
                  <w:vAlign w:val="center"/>
                  <w:hideMark/>
                </w:tcPr>
                <w:p w:rsidRPr="009C7689" w:rsidR="009C7689" w:rsidP="001310FC" w:rsidRDefault="009C7689" w14:paraId="5CC31682" w14:textId="19D3638F">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907,617,600</w:t>
                  </w:r>
                </w:p>
              </w:tc>
              <w:tc>
                <w:tcPr>
                  <w:tcW w:w="821" w:type="pct"/>
                  <w:vAlign w:val="center"/>
                  <w:hideMark/>
                </w:tcPr>
                <w:p w:rsidRPr="009C7689" w:rsidR="009C7689" w:rsidP="001310FC" w:rsidRDefault="009C7689" w14:paraId="434353D1" w14:textId="5D9F36D8">
                  <w:pPr>
                    <w:jc w:val="center"/>
                    <w:rPr>
                      <w:rFonts w:ascii="Arial" w:hAnsi="Arial" w:cs="Arial"/>
                      <w:color w:val="000000"/>
                      <w:sz w:val="16"/>
                      <w:szCs w:val="16"/>
                      <w:lang w:val="es-MX" w:eastAsia="es-MX"/>
                    </w:rPr>
                  </w:pPr>
                </w:p>
              </w:tc>
              <w:tc>
                <w:tcPr>
                  <w:tcW w:w="821" w:type="pct"/>
                  <w:vAlign w:val="center"/>
                  <w:hideMark/>
                </w:tcPr>
                <w:p w:rsidRPr="009C7689" w:rsidR="009C7689" w:rsidP="001310FC" w:rsidRDefault="009C7689" w14:paraId="08F3438F" w14:textId="0AC62312">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907,617,600</w:t>
                  </w:r>
                </w:p>
              </w:tc>
            </w:tr>
            <w:tr w:rsidRPr="009C7689" w:rsidR="009C7689" w:rsidTr="001310FC" w14:paraId="1E2D7E8C" w14:textId="77777777">
              <w:trPr>
                <w:trHeight w:val="20"/>
              </w:trPr>
              <w:tc>
                <w:tcPr>
                  <w:tcW w:w="393" w:type="pct"/>
                  <w:vAlign w:val="center"/>
                  <w:hideMark/>
                </w:tcPr>
                <w:p w:rsidRPr="009C7689" w:rsidR="009C7689" w:rsidP="001310FC" w:rsidRDefault="009C7689" w14:paraId="236144F6"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73</w:t>
                  </w:r>
                </w:p>
              </w:tc>
              <w:tc>
                <w:tcPr>
                  <w:tcW w:w="1389" w:type="pct"/>
                  <w:vAlign w:val="center"/>
                  <w:hideMark/>
                </w:tcPr>
                <w:p w:rsidRPr="009C7689" w:rsidR="009C7689" w:rsidP="001310FC" w:rsidRDefault="009C7689" w14:paraId="659F606A"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Bienestar emocional para la </w:t>
                  </w:r>
                  <w:proofErr w:type="spellStart"/>
                  <w:r w:rsidRPr="009C7689">
                    <w:rPr>
                      <w:rFonts w:ascii="Arial" w:hAnsi="Arial" w:cs="Arial"/>
                      <w:color w:val="000000"/>
                      <w:sz w:val="16"/>
                      <w:szCs w:val="16"/>
                      <w:lang w:val="es-MX" w:eastAsia="es-MX"/>
                    </w:rPr>
                    <w:t>APSocial</w:t>
                  </w:r>
                  <w:proofErr w:type="spellEnd"/>
                </w:p>
              </w:tc>
              <w:tc>
                <w:tcPr>
                  <w:tcW w:w="755" w:type="pct"/>
                  <w:vAlign w:val="center"/>
                  <w:hideMark/>
                </w:tcPr>
                <w:p w:rsidRPr="009C7689" w:rsidR="009C7689" w:rsidP="001310FC" w:rsidRDefault="009C7689" w14:paraId="2E42B48D" w14:textId="6E3C100D">
                  <w:pPr>
                    <w:jc w:val="center"/>
                    <w:rPr>
                      <w:rFonts w:ascii="Arial" w:hAnsi="Arial" w:cs="Arial"/>
                      <w:color w:val="000000"/>
                      <w:sz w:val="16"/>
                      <w:szCs w:val="16"/>
                      <w:lang w:val="es-MX" w:eastAsia="es-MX"/>
                    </w:rPr>
                  </w:pPr>
                </w:p>
              </w:tc>
              <w:tc>
                <w:tcPr>
                  <w:tcW w:w="821" w:type="pct"/>
                  <w:vAlign w:val="center"/>
                  <w:hideMark/>
                </w:tcPr>
                <w:p w:rsidRPr="009C7689" w:rsidR="009C7689" w:rsidP="001310FC" w:rsidRDefault="009C7689" w14:paraId="50154A3B" w14:textId="78D9BA00">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60,507,840</w:t>
                  </w:r>
                </w:p>
              </w:tc>
              <w:tc>
                <w:tcPr>
                  <w:tcW w:w="821" w:type="pct"/>
                  <w:vAlign w:val="center"/>
                  <w:hideMark/>
                </w:tcPr>
                <w:p w:rsidRPr="009C7689" w:rsidR="009C7689" w:rsidP="001310FC" w:rsidRDefault="009C7689" w14:paraId="5BCD9E70" w14:textId="53C19978">
                  <w:pPr>
                    <w:jc w:val="center"/>
                    <w:rPr>
                      <w:rFonts w:ascii="Arial" w:hAnsi="Arial" w:cs="Arial"/>
                      <w:color w:val="000000"/>
                      <w:sz w:val="16"/>
                      <w:szCs w:val="16"/>
                      <w:lang w:val="es-MX" w:eastAsia="es-MX"/>
                    </w:rPr>
                  </w:pPr>
                </w:p>
              </w:tc>
              <w:tc>
                <w:tcPr>
                  <w:tcW w:w="821" w:type="pct"/>
                  <w:vAlign w:val="center"/>
                  <w:hideMark/>
                </w:tcPr>
                <w:p w:rsidRPr="009C7689" w:rsidR="009C7689" w:rsidP="001310FC" w:rsidRDefault="009C7689" w14:paraId="7A4402D4" w14:textId="633ADB1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60,507,840</w:t>
                  </w:r>
                </w:p>
              </w:tc>
            </w:tr>
            <w:tr w:rsidRPr="009C7689" w:rsidR="009C7689" w:rsidTr="001310FC" w14:paraId="448A5100" w14:textId="77777777">
              <w:trPr>
                <w:trHeight w:val="20"/>
              </w:trPr>
              <w:tc>
                <w:tcPr>
                  <w:tcW w:w="393" w:type="pct"/>
                  <w:vAlign w:val="center"/>
                  <w:hideMark/>
                </w:tcPr>
                <w:p w:rsidRPr="009C7689" w:rsidR="009C7689" w:rsidP="001310FC" w:rsidRDefault="009C7689" w14:paraId="525C7A54"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74</w:t>
                  </w:r>
                </w:p>
              </w:tc>
              <w:tc>
                <w:tcPr>
                  <w:tcW w:w="1389" w:type="pct"/>
                  <w:vAlign w:val="center"/>
                  <w:hideMark/>
                </w:tcPr>
                <w:p w:rsidRPr="009C7689" w:rsidR="009C7689" w:rsidP="001310FC" w:rsidRDefault="009C7689" w14:paraId="40CDCE91"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Gestión sectorial e intersectorial para la </w:t>
                  </w:r>
                  <w:proofErr w:type="spellStart"/>
                  <w:r w:rsidRPr="009C7689">
                    <w:rPr>
                      <w:rFonts w:ascii="Arial" w:hAnsi="Arial" w:cs="Arial"/>
                      <w:color w:val="000000"/>
                      <w:sz w:val="16"/>
                      <w:szCs w:val="16"/>
                      <w:lang w:val="es-MX" w:eastAsia="es-MX"/>
                    </w:rPr>
                    <w:t>APSocial</w:t>
                  </w:r>
                  <w:proofErr w:type="spellEnd"/>
                </w:p>
              </w:tc>
              <w:tc>
                <w:tcPr>
                  <w:tcW w:w="755" w:type="pct"/>
                  <w:vAlign w:val="center"/>
                  <w:hideMark/>
                </w:tcPr>
                <w:p w:rsidRPr="009C7689" w:rsidR="009C7689" w:rsidP="001310FC" w:rsidRDefault="009C7689" w14:paraId="327A79A7" w14:textId="63F41A48">
                  <w:pPr>
                    <w:jc w:val="center"/>
                    <w:rPr>
                      <w:rFonts w:ascii="Arial" w:hAnsi="Arial" w:cs="Arial"/>
                      <w:color w:val="000000"/>
                      <w:sz w:val="16"/>
                      <w:szCs w:val="16"/>
                      <w:lang w:val="es-MX" w:eastAsia="es-MX"/>
                    </w:rPr>
                  </w:pPr>
                </w:p>
              </w:tc>
              <w:tc>
                <w:tcPr>
                  <w:tcW w:w="821" w:type="pct"/>
                  <w:vAlign w:val="center"/>
                  <w:hideMark/>
                </w:tcPr>
                <w:p w:rsidRPr="009C7689" w:rsidR="009C7689" w:rsidP="001310FC" w:rsidRDefault="009C7689" w14:paraId="1F99C181" w14:textId="1105D913">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34,791,882</w:t>
                  </w:r>
                </w:p>
              </w:tc>
              <w:tc>
                <w:tcPr>
                  <w:tcW w:w="821" w:type="pct"/>
                  <w:vAlign w:val="center"/>
                  <w:hideMark/>
                </w:tcPr>
                <w:p w:rsidRPr="009C7689" w:rsidR="009C7689" w:rsidP="001310FC" w:rsidRDefault="009C7689" w14:paraId="68A1306D" w14:textId="28655E4F">
                  <w:pPr>
                    <w:jc w:val="center"/>
                    <w:rPr>
                      <w:rFonts w:ascii="Arial" w:hAnsi="Arial" w:cs="Arial"/>
                      <w:color w:val="000000"/>
                      <w:sz w:val="16"/>
                      <w:szCs w:val="16"/>
                      <w:lang w:val="es-MX" w:eastAsia="es-MX"/>
                    </w:rPr>
                  </w:pPr>
                </w:p>
              </w:tc>
              <w:tc>
                <w:tcPr>
                  <w:tcW w:w="821" w:type="pct"/>
                  <w:vAlign w:val="center"/>
                  <w:hideMark/>
                </w:tcPr>
                <w:p w:rsidRPr="009C7689" w:rsidR="009C7689" w:rsidP="001310FC" w:rsidRDefault="009C7689" w14:paraId="0ACBB924" w14:textId="496AA98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34,791,882</w:t>
                  </w:r>
                </w:p>
              </w:tc>
            </w:tr>
            <w:tr w:rsidRPr="009C7689" w:rsidR="009C7689" w:rsidTr="001310FC" w14:paraId="29086E85" w14:textId="77777777">
              <w:trPr>
                <w:trHeight w:val="20"/>
              </w:trPr>
              <w:tc>
                <w:tcPr>
                  <w:tcW w:w="393" w:type="pct"/>
                  <w:vAlign w:val="center"/>
                  <w:hideMark/>
                </w:tcPr>
                <w:p w:rsidRPr="009C7689" w:rsidR="009C7689" w:rsidP="001310FC" w:rsidRDefault="009C7689" w14:paraId="09524C50"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75</w:t>
                  </w:r>
                </w:p>
              </w:tc>
              <w:tc>
                <w:tcPr>
                  <w:tcW w:w="1389" w:type="pct"/>
                  <w:vAlign w:val="center"/>
                  <w:hideMark/>
                </w:tcPr>
                <w:p w:rsidRPr="009C7689" w:rsidR="009C7689" w:rsidP="001310FC" w:rsidRDefault="009C7689" w14:paraId="35464E56" w14:textId="222F3A5A">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 xml:space="preserve">Conexión con MAS Bienestar - </w:t>
                  </w:r>
                  <w:r w:rsidRPr="009C7689" w:rsidR="001310FC">
                    <w:rPr>
                      <w:rFonts w:ascii="Arial" w:hAnsi="Arial" w:cs="Arial"/>
                      <w:color w:val="000000"/>
                      <w:sz w:val="16"/>
                      <w:szCs w:val="16"/>
                      <w:lang w:val="es-MX" w:eastAsia="es-MX"/>
                    </w:rPr>
                    <w:t>Técnico</w:t>
                  </w:r>
                </w:p>
              </w:tc>
              <w:tc>
                <w:tcPr>
                  <w:tcW w:w="755" w:type="pct"/>
                  <w:vAlign w:val="center"/>
                  <w:hideMark/>
                </w:tcPr>
                <w:p w:rsidRPr="009C7689" w:rsidR="009C7689" w:rsidP="001310FC" w:rsidRDefault="009C7689" w14:paraId="653818B3" w14:textId="1BF6122F">
                  <w:pPr>
                    <w:jc w:val="center"/>
                    <w:rPr>
                      <w:rFonts w:ascii="Arial" w:hAnsi="Arial" w:cs="Arial"/>
                      <w:color w:val="000000"/>
                      <w:sz w:val="16"/>
                      <w:szCs w:val="16"/>
                      <w:lang w:val="es-MX" w:eastAsia="es-MX"/>
                    </w:rPr>
                  </w:pPr>
                </w:p>
              </w:tc>
              <w:tc>
                <w:tcPr>
                  <w:tcW w:w="821" w:type="pct"/>
                  <w:vAlign w:val="center"/>
                  <w:hideMark/>
                </w:tcPr>
                <w:p w:rsidRPr="009C7689" w:rsidR="009C7689" w:rsidP="001310FC" w:rsidRDefault="009C7689" w14:paraId="3418749A" w14:textId="6F47A0A4">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c>
                <w:tcPr>
                  <w:tcW w:w="821" w:type="pct"/>
                  <w:vAlign w:val="center"/>
                  <w:hideMark/>
                </w:tcPr>
                <w:p w:rsidRPr="009C7689" w:rsidR="009C7689" w:rsidP="001310FC" w:rsidRDefault="009C7689" w14:paraId="293E0F2A" w14:textId="29EA9463">
                  <w:pPr>
                    <w:jc w:val="center"/>
                    <w:rPr>
                      <w:rFonts w:ascii="Arial" w:hAnsi="Arial" w:cs="Arial"/>
                      <w:color w:val="000000"/>
                      <w:sz w:val="16"/>
                      <w:szCs w:val="16"/>
                      <w:lang w:val="es-MX" w:eastAsia="es-MX"/>
                    </w:rPr>
                  </w:pPr>
                </w:p>
              </w:tc>
              <w:tc>
                <w:tcPr>
                  <w:tcW w:w="821" w:type="pct"/>
                  <w:vAlign w:val="center"/>
                  <w:hideMark/>
                </w:tcPr>
                <w:p w:rsidRPr="009C7689" w:rsidR="009C7689" w:rsidP="001310FC" w:rsidRDefault="009C7689" w14:paraId="4CD88238" w14:textId="12CF0CB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w:t>
                  </w:r>
                </w:p>
              </w:tc>
            </w:tr>
            <w:tr w:rsidRPr="009C7689" w:rsidR="009C7689" w:rsidTr="001310FC" w14:paraId="2052672F" w14:textId="77777777">
              <w:trPr>
                <w:trHeight w:val="20"/>
              </w:trPr>
              <w:tc>
                <w:tcPr>
                  <w:tcW w:w="393" w:type="pct"/>
                  <w:vAlign w:val="center"/>
                  <w:hideMark/>
                </w:tcPr>
                <w:p w:rsidRPr="009C7689" w:rsidR="009C7689" w:rsidP="001310FC" w:rsidRDefault="009C7689" w14:paraId="4384A56E"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76</w:t>
                  </w:r>
                </w:p>
              </w:tc>
              <w:tc>
                <w:tcPr>
                  <w:tcW w:w="1389" w:type="pct"/>
                  <w:vAlign w:val="center"/>
                  <w:hideMark/>
                </w:tcPr>
                <w:p w:rsidRPr="009C7689" w:rsidR="009C7689" w:rsidP="001310FC" w:rsidRDefault="009C7689" w14:paraId="52CB40E1" w14:textId="77777777">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Conexión con MAS Bienestar - Bachiller</w:t>
                  </w:r>
                </w:p>
              </w:tc>
              <w:tc>
                <w:tcPr>
                  <w:tcW w:w="755" w:type="pct"/>
                  <w:vAlign w:val="center"/>
                  <w:hideMark/>
                </w:tcPr>
                <w:p w:rsidRPr="009C7689" w:rsidR="009C7689" w:rsidP="001310FC" w:rsidRDefault="009C7689" w14:paraId="5A84E25C" w14:textId="2C27B98C">
                  <w:pPr>
                    <w:jc w:val="center"/>
                    <w:rPr>
                      <w:rFonts w:ascii="Arial" w:hAnsi="Arial" w:cs="Arial"/>
                      <w:b/>
                      <w:bCs/>
                      <w:color w:val="000000"/>
                      <w:sz w:val="16"/>
                      <w:szCs w:val="16"/>
                      <w:lang w:val="es-MX" w:eastAsia="es-MX"/>
                    </w:rPr>
                  </w:pPr>
                </w:p>
              </w:tc>
              <w:tc>
                <w:tcPr>
                  <w:tcW w:w="821" w:type="pct"/>
                  <w:vAlign w:val="center"/>
                  <w:hideMark/>
                </w:tcPr>
                <w:p w:rsidRPr="009C7689" w:rsidR="009C7689" w:rsidP="001310FC" w:rsidRDefault="009C7689" w14:paraId="36ECCF78" w14:textId="023BC35E">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w:t>
                  </w:r>
                </w:p>
              </w:tc>
              <w:tc>
                <w:tcPr>
                  <w:tcW w:w="821" w:type="pct"/>
                  <w:vAlign w:val="center"/>
                  <w:hideMark/>
                </w:tcPr>
                <w:p w:rsidRPr="009C7689" w:rsidR="009C7689" w:rsidP="001310FC" w:rsidRDefault="009C7689" w14:paraId="35E00596" w14:textId="49C2960F">
                  <w:pPr>
                    <w:jc w:val="center"/>
                    <w:rPr>
                      <w:rFonts w:ascii="Arial" w:hAnsi="Arial" w:cs="Arial"/>
                      <w:b/>
                      <w:bCs/>
                      <w:color w:val="000000"/>
                      <w:sz w:val="16"/>
                      <w:szCs w:val="16"/>
                      <w:lang w:val="es-MX" w:eastAsia="es-MX"/>
                    </w:rPr>
                  </w:pPr>
                </w:p>
              </w:tc>
              <w:tc>
                <w:tcPr>
                  <w:tcW w:w="821" w:type="pct"/>
                  <w:vAlign w:val="center"/>
                  <w:hideMark/>
                </w:tcPr>
                <w:p w:rsidRPr="009C7689" w:rsidR="009C7689" w:rsidP="001310FC" w:rsidRDefault="009C7689" w14:paraId="6E4320E8" w14:textId="2AD28EEC">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w:t>
                  </w:r>
                </w:p>
              </w:tc>
            </w:tr>
            <w:tr w:rsidRPr="009C7689" w:rsidR="009C7689" w:rsidTr="001310FC" w14:paraId="144A112B" w14:textId="77777777">
              <w:trPr>
                <w:trHeight w:val="20"/>
              </w:trPr>
              <w:tc>
                <w:tcPr>
                  <w:tcW w:w="393" w:type="pct"/>
                  <w:vAlign w:val="center"/>
                  <w:hideMark/>
                </w:tcPr>
                <w:p w:rsidRPr="009C7689" w:rsidR="009C7689" w:rsidP="001310FC" w:rsidRDefault="009C7689" w14:paraId="144D3624"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77</w:t>
                  </w:r>
                </w:p>
              </w:tc>
              <w:tc>
                <w:tcPr>
                  <w:tcW w:w="1389" w:type="pct"/>
                  <w:vAlign w:val="center"/>
                  <w:hideMark/>
                </w:tcPr>
                <w:p w:rsidRPr="009C7689" w:rsidR="009C7689" w:rsidP="001310FC" w:rsidRDefault="001310FC" w14:paraId="7122C22A" w14:textId="0D826B93">
                  <w:pPr>
                    <w:jc w:val="both"/>
                    <w:rPr>
                      <w:rFonts w:ascii="Arial" w:hAnsi="Arial" w:cs="Arial"/>
                      <w:color w:val="000000"/>
                      <w:sz w:val="16"/>
                      <w:szCs w:val="16"/>
                      <w:lang w:val="es-MX" w:eastAsia="es-MX"/>
                    </w:rPr>
                  </w:pPr>
                  <w:r w:rsidRPr="009C7689">
                    <w:rPr>
                      <w:rFonts w:ascii="Arial" w:hAnsi="Arial" w:cs="Arial"/>
                      <w:color w:val="000000"/>
                      <w:sz w:val="16"/>
                      <w:szCs w:val="16"/>
                      <w:lang w:val="es-MX" w:eastAsia="es-MX"/>
                    </w:rPr>
                    <w:t>Acercándonos</w:t>
                  </w:r>
                  <w:r w:rsidRPr="009C7689" w:rsidR="009C7689">
                    <w:rPr>
                      <w:rFonts w:ascii="Arial" w:hAnsi="Arial" w:cs="Arial"/>
                      <w:color w:val="000000"/>
                      <w:sz w:val="16"/>
                      <w:szCs w:val="16"/>
                      <w:lang w:val="es-MX" w:eastAsia="es-MX"/>
                    </w:rPr>
                    <w:t xml:space="preserve"> con MAS Bienestar</w:t>
                  </w:r>
                </w:p>
              </w:tc>
              <w:tc>
                <w:tcPr>
                  <w:tcW w:w="755" w:type="pct"/>
                  <w:vAlign w:val="center"/>
                  <w:hideMark/>
                </w:tcPr>
                <w:p w:rsidRPr="009C7689" w:rsidR="009C7689" w:rsidP="001310FC" w:rsidRDefault="009C7689" w14:paraId="5D7FC336" w14:textId="6AC1AA6E">
                  <w:pPr>
                    <w:jc w:val="center"/>
                    <w:rPr>
                      <w:rFonts w:ascii="Arial" w:hAnsi="Arial" w:cs="Arial"/>
                      <w:color w:val="000000"/>
                      <w:sz w:val="16"/>
                      <w:szCs w:val="16"/>
                      <w:lang w:val="es-MX" w:eastAsia="es-MX"/>
                    </w:rPr>
                  </w:pPr>
                </w:p>
              </w:tc>
              <w:tc>
                <w:tcPr>
                  <w:tcW w:w="821" w:type="pct"/>
                  <w:vAlign w:val="center"/>
                  <w:hideMark/>
                </w:tcPr>
                <w:p w:rsidRPr="009C7689" w:rsidR="009C7689" w:rsidP="001310FC" w:rsidRDefault="009C7689" w14:paraId="0970D57F" w14:textId="75717D91">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316,790,544</w:t>
                  </w:r>
                </w:p>
              </w:tc>
              <w:tc>
                <w:tcPr>
                  <w:tcW w:w="821" w:type="pct"/>
                  <w:vAlign w:val="center"/>
                  <w:hideMark/>
                </w:tcPr>
                <w:p w:rsidRPr="009C7689" w:rsidR="009C7689" w:rsidP="001310FC" w:rsidRDefault="009C7689" w14:paraId="48BB2BAC" w14:textId="1DEB2860">
                  <w:pPr>
                    <w:jc w:val="center"/>
                    <w:rPr>
                      <w:rFonts w:ascii="Arial" w:hAnsi="Arial" w:cs="Arial"/>
                      <w:color w:val="000000"/>
                      <w:sz w:val="16"/>
                      <w:szCs w:val="16"/>
                      <w:lang w:val="es-MX" w:eastAsia="es-MX"/>
                    </w:rPr>
                  </w:pPr>
                </w:p>
              </w:tc>
              <w:tc>
                <w:tcPr>
                  <w:tcW w:w="821" w:type="pct"/>
                  <w:vAlign w:val="center"/>
                  <w:hideMark/>
                </w:tcPr>
                <w:p w:rsidRPr="009C7689" w:rsidR="009C7689" w:rsidP="001310FC" w:rsidRDefault="009C7689" w14:paraId="4F874AB6" w14:textId="6F5386D8">
                  <w:pPr>
                    <w:jc w:val="center"/>
                    <w:rPr>
                      <w:rFonts w:ascii="Arial" w:hAnsi="Arial" w:cs="Arial"/>
                      <w:color w:val="000000"/>
                      <w:sz w:val="16"/>
                      <w:szCs w:val="16"/>
                      <w:lang w:val="es-MX" w:eastAsia="es-MX"/>
                    </w:rPr>
                  </w:pPr>
                  <w:r w:rsidRPr="009C7689">
                    <w:rPr>
                      <w:rFonts w:ascii="Arial" w:hAnsi="Arial" w:cs="Arial"/>
                      <w:color w:val="000000"/>
                      <w:sz w:val="16"/>
                      <w:szCs w:val="16"/>
                      <w:lang w:val="es-MX" w:eastAsia="es-MX"/>
                    </w:rPr>
                    <w:t>316,790,544</w:t>
                  </w:r>
                </w:p>
              </w:tc>
            </w:tr>
            <w:tr w:rsidRPr="009C7689" w:rsidR="009C7689" w:rsidTr="001310FC" w14:paraId="178B10E5" w14:textId="77777777">
              <w:trPr>
                <w:trHeight w:val="20"/>
              </w:trPr>
              <w:tc>
                <w:tcPr>
                  <w:tcW w:w="393" w:type="pct"/>
                  <w:vAlign w:val="center"/>
                  <w:hideMark/>
                </w:tcPr>
                <w:p w:rsidRPr="009C7689" w:rsidR="009C7689" w:rsidP="001310FC" w:rsidRDefault="009C7689" w14:paraId="78816B6B" w14:textId="77777777">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Total</w:t>
                  </w:r>
                </w:p>
              </w:tc>
              <w:tc>
                <w:tcPr>
                  <w:tcW w:w="1389" w:type="pct"/>
                  <w:vAlign w:val="center"/>
                  <w:hideMark/>
                </w:tcPr>
                <w:p w:rsidRPr="009C7689" w:rsidR="009C7689" w:rsidP="001310FC" w:rsidRDefault="009C7689" w14:paraId="1802EF0B" w14:textId="7268ED0C">
                  <w:pPr>
                    <w:jc w:val="both"/>
                    <w:rPr>
                      <w:rFonts w:ascii="Arial" w:hAnsi="Arial" w:cs="Arial"/>
                      <w:color w:val="000000"/>
                      <w:sz w:val="16"/>
                      <w:szCs w:val="16"/>
                      <w:lang w:val="es-MX" w:eastAsia="es-MX"/>
                    </w:rPr>
                  </w:pPr>
                </w:p>
              </w:tc>
              <w:tc>
                <w:tcPr>
                  <w:tcW w:w="755" w:type="pct"/>
                  <w:vAlign w:val="center"/>
                  <w:hideMark/>
                </w:tcPr>
                <w:p w:rsidRPr="009C7689" w:rsidR="009C7689" w:rsidP="001310FC" w:rsidRDefault="009C7689" w14:paraId="4399468C" w14:textId="40EECE02">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9,760,052,082</w:t>
                  </w:r>
                </w:p>
              </w:tc>
              <w:tc>
                <w:tcPr>
                  <w:tcW w:w="821" w:type="pct"/>
                  <w:vAlign w:val="center"/>
                  <w:hideMark/>
                </w:tcPr>
                <w:p w:rsidRPr="009C7689" w:rsidR="009C7689" w:rsidP="001310FC" w:rsidRDefault="009C7689" w14:paraId="6A34429F" w14:textId="5C208F7F">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26,918,465,988</w:t>
                  </w:r>
                </w:p>
              </w:tc>
              <w:tc>
                <w:tcPr>
                  <w:tcW w:w="821" w:type="pct"/>
                  <w:vAlign w:val="center"/>
                  <w:hideMark/>
                </w:tcPr>
                <w:p w:rsidRPr="009C7689" w:rsidR="009C7689" w:rsidP="001310FC" w:rsidRDefault="009C7689" w14:paraId="71ECBED3" w14:textId="428F5E23">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13,755,255,257</w:t>
                  </w:r>
                </w:p>
              </w:tc>
              <w:tc>
                <w:tcPr>
                  <w:tcW w:w="821" w:type="pct"/>
                  <w:vAlign w:val="center"/>
                  <w:hideMark/>
                </w:tcPr>
                <w:p w:rsidRPr="009C7689" w:rsidR="009C7689" w:rsidP="001310FC" w:rsidRDefault="009C7689" w14:paraId="2261A887" w14:textId="5D9A7AFD">
                  <w:pPr>
                    <w:jc w:val="center"/>
                    <w:rPr>
                      <w:rFonts w:ascii="Arial" w:hAnsi="Arial" w:cs="Arial"/>
                      <w:b/>
                      <w:bCs/>
                      <w:color w:val="000000"/>
                      <w:sz w:val="16"/>
                      <w:szCs w:val="16"/>
                      <w:lang w:val="es-MX" w:eastAsia="es-MX"/>
                    </w:rPr>
                  </w:pPr>
                  <w:r w:rsidRPr="009C7689">
                    <w:rPr>
                      <w:rFonts w:ascii="Arial" w:hAnsi="Arial" w:cs="Arial"/>
                      <w:b/>
                      <w:bCs/>
                      <w:color w:val="000000"/>
                      <w:sz w:val="16"/>
                      <w:szCs w:val="16"/>
                      <w:lang w:val="es-MX" w:eastAsia="es-MX"/>
                    </w:rPr>
                    <w:t>50,433,773,327</w:t>
                  </w:r>
                </w:p>
              </w:tc>
            </w:tr>
          </w:tbl>
          <w:p w:rsidRPr="001310FC" w:rsidR="004A70F6" w:rsidP="21B524AF" w:rsidRDefault="71DB1265" w14:paraId="2253D49B" w14:textId="78629921">
            <w:pPr>
              <w:jc w:val="center"/>
              <w:rPr>
                <w:rFonts w:ascii="Arial" w:hAnsi="Arial" w:cs="Arial"/>
                <w:color w:val="000000" w:themeColor="text1"/>
                <w:sz w:val="16"/>
                <w:szCs w:val="16"/>
              </w:rPr>
            </w:pPr>
            <w:r w:rsidRPr="001310FC">
              <w:rPr>
                <w:rFonts w:ascii="Arial" w:hAnsi="Arial" w:eastAsia="Arial" w:cs="Arial"/>
                <w:color w:val="000000" w:themeColor="text1"/>
                <w:sz w:val="16"/>
                <w:szCs w:val="16"/>
                <w:lang w:val="es-ES"/>
              </w:rPr>
              <w:t>Fuente:</w:t>
            </w:r>
            <w:r w:rsidRPr="001310FC">
              <w:rPr>
                <w:rFonts w:ascii="Arial" w:hAnsi="Arial" w:cs="Arial"/>
                <w:color w:val="000000" w:themeColor="text1"/>
                <w:sz w:val="16"/>
                <w:szCs w:val="16"/>
              </w:rPr>
              <w:t xml:space="preserve"> </w:t>
            </w:r>
            <w:r w:rsidRPr="001310FC" w:rsidR="6C2BB3E0">
              <w:rPr>
                <w:rFonts w:ascii="Arial" w:hAnsi="Arial" w:cs="Arial"/>
                <w:color w:val="000000" w:themeColor="text1"/>
                <w:sz w:val="16"/>
                <w:szCs w:val="16"/>
              </w:rPr>
              <w:t>Soporte 7</w:t>
            </w:r>
            <w:r w:rsidRPr="001310FC">
              <w:rPr>
                <w:rFonts w:ascii="Arial" w:hAnsi="Arial" w:cs="Arial"/>
                <w:color w:val="000000" w:themeColor="text1"/>
                <w:sz w:val="16"/>
                <w:szCs w:val="16"/>
              </w:rPr>
              <w:t>. Plan Programático y Presupuestal PPP</w:t>
            </w:r>
          </w:p>
          <w:p w:rsidRPr="0091547C" w:rsidR="001D26DB" w:rsidP="7F5C87AB" w:rsidRDefault="001D26DB" w14:paraId="68B5B8B8" w14:textId="1E7C5997">
            <w:pPr>
              <w:jc w:val="center"/>
              <w:rPr>
                <w:rFonts w:ascii="Arial" w:hAnsi="Arial" w:cs="Arial"/>
                <w:color w:val="EE0000"/>
                <w:sz w:val="16"/>
                <w:szCs w:val="16"/>
              </w:rPr>
            </w:pPr>
          </w:p>
          <w:p w:rsidR="5EBBECE0" w:rsidP="21B524AF" w:rsidRDefault="243C84D9" w14:paraId="3D9BE893" w14:textId="0B80DBA3">
            <w:pPr>
              <w:pStyle w:val="Prrafodelista"/>
              <w:numPr>
                <w:ilvl w:val="1"/>
                <w:numId w:val="7"/>
              </w:numPr>
              <w:spacing w:line="259" w:lineRule="auto"/>
              <w:rPr>
                <w:rFonts w:cs="Arial"/>
                <w:b/>
                <w:bCs/>
              </w:rPr>
            </w:pPr>
            <w:r w:rsidRPr="21B524AF">
              <w:rPr>
                <w:rFonts w:cs="Arial"/>
                <w:b/>
                <w:bCs/>
              </w:rPr>
              <w:t xml:space="preserve">Justificación de Ajuste rendimientos financieros </w:t>
            </w:r>
          </w:p>
          <w:p w:rsidR="3A4A2797" w:rsidP="21B524AF" w:rsidRDefault="3A4A2797" w14:paraId="6F72573F" w14:textId="3AB5802B">
            <w:pPr>
              <w:spacing w:line="259" w:lineRule="auto"/>
              <w:jc w:val="both"/>
            </w:pPr>
            <w:r w:rsidRPr="21B524AF">
              <w:rPr>
                <w:rFonts w:ascii="Arial" w:hAnsi="Arial" w:eastAsia="Arial" w:cs="Arial"/>
                <w:lang w:val="es-CO"/>
              </w:rPr>
              <w:t>La presente modificación tiene por objeto ajustar la periodicidad de cumplimiento y reporte del compromiso establecido en el numeral 26 de la Cláusula 8. Compromisos Específicos de la Subred y del producto contenido en el numeral 25 de la Cláusula 8.1</w:t>
            </w:r>
            <w:r w:rsidRPr="21B524AF" w:rsidR="174980C2">
              <w:rPr>
                <w:rFonts w:ascii="Arial" w:hAnsi="Arial" w:eastAsia="Arial" w:cs="Arial"/>
                <w:lang w:val="es-CO"/>
              </w:rPr>
              <w:t xml:space="preserve"> productos</w:t>
            </w:r>
            <w:r w:rsidRPr="21B524AF">
              <w:rPr>
                <w:rFonts w:ascii="Arial" w:hAnsi="Arial" w:eastAsia="Arial" w:cs="Arial"/>
                <w:lang w:val="es-CO"/>
              </w:rPr>
              <w:t>, estableciendo que su ejecución, seguimiento y acreditación se realizará de manera mensual.</w:t>
            </w:r>
          </w:p>
          <w:p w:rsidR="21B524AF" w:rsidP="21B524AF" w:rsidRDefault="21B524AF" w14:paraId="319F7C5D" w14:textId="3AF87159">
            <w:pPr>
              <w:jc w:val="both"/>
              <w:rPr>
                <w:rFonts w:ascii="Arial" w:hAnsi="Arial" w:eastAsia="Arial" w:cs="Arial"/>
                <w:lang w:val="es-CO"/>
              </w:rPr>
            </w:pPr>
          </w:p>
          <w:p w:rsidR="3A4A2797" w:rsidP="21B524AF" w:rsidRDefault="3A4A2797" w14:paraId="574DA658" w14:textId="401C8E7A">
            <w:pPr>
              <w:jc w:val="both"/>
              <w:rPr>
                <w:rFonts w:ascii="Arial" w:hAnsi="Arial" w:eastAsia="Arial" w:cs="Arial"/>
                <w:i/>
                <w:iCs/>
                <w:lang w:val="es-CO"/>
              </w:rPr>
            </w:pPr>
            <w:r w:rsidRPr="21B524AF">
              <w:rPr>
                <w:rFonts w:ascii="Arial" w:hAnsi="Arial" w:eastAsia="Arial" w:cs="Arial"/>
                <w:lang w:val="es-CO"/>
              </w:rPr>
              <w:t>La necesidad de efectuar este ajuste surge con ocasión de la expedición de la Circular DDT No. 007 de 2025 del 3 de septiembre de 2025</w:t>
            </w:r>
            <w:r w:rsidRPr="21B524AF" w:rsidR="1475E25F">
              <w:rPr>
                <w:rFonts w:ascii="Arial" w:hAnsi="Arial" w:eastAsia="Arial" w:cs="Arial"/>
                <w:lang w:val="es-CO"/>
              </w:rPr>
              <w:t xml:space="preserve"> (Soporte 7. Circular 007 de 2025)</w:t>
            </w:r>
            <w:r w:rsidRPr="21B524AF">
              <w:rPr>
                <w:rFonts w:ascii="Arial" w:hAnsi="Arial" w:eastAsia="Arial" w:cs="Arial"/>
                <w:lang w:val="es-CO"/>
              </w:rPr>
              <w:t xml:space="preserve">, emitida por la Dirección Distrital de Tesorería de la Secretaría Distrital de Hacienda, cuyo asunto corresponde a los </w:t>
            </w:r>
            <w:r w:rsidRPr="21B524AF">
              <w:rPr>
                <w:rFonts w:ascii="Arial" w:hAnsi="Arial" w:eastAsia="Arial" w:cs="Arial"/>
                <w:i/>
                <w:iCs/>
                <w:lang w:val="es-CO"/>
              </w:rPr>
              <w:t>“Lineamientos para el tratamiento de los rendimientos financieros generados con recursos del distrito capital y su reintegro a la Dirección Distrital de Tesorería”.</w:t>
            </w:r>
          </w:p>
          <w:p w:rsidR="21B524AF" w:rsidP="21B524AF" w:rsidRDefault="21B524AF" w14:paraId="33B97045" w14:textId="75ECFF31">
            <w:pPr>
              <w:jc w:val="both"/>
              <w:rPr>
                <w:rFonts w:ascii="Arial" w:hAnsi="Arial" w:eastAsia="Arial" w:cs="Arial"/>
                <w:lang w:val="es-CO"/>
              </w:rPr>
            </w:pPr>
          </w:p>
          <w:p w:rsidR="3A4A2797" w:rsidP="21B524AF" w:rsidRDefault="3A4A2797" w14:paraId="610B4D0B" w14:textId="54456DE8">
            <w:pPr>
              <w:jc w:val="both"/>
              <w:rPr>
                <w:rFonts w:ascii="Arial" w:hAnsi="Arial" w:eastAsia="Arial" w:cs="Arial"/>
                <w:lang w:val="es-CO"/>
              </w:rPr>
            </w:pPr>
            <w:r w:rsidRPr="21B524AF">
              <w:rPr>
                <w:rFonts w:ascii="Arial" w:hAnsi="Arial" w:eastAsia="Arial" w:cs="Arial"/>
                <w:lang w:val="es-CO"/>
              </w:rPr>
              <w:t xml:space="preserve">La Circular fue expedida en el marco de lo establecido en el artículo 85 del Decreto Distrital 714 de 1996, expedido por el Alcalde Mayor de Bogotá D.C., </w:t>
            </w:r>
            <w:r w:rsidRPr="21B524AF">
              <w:rPr>
                <w:rFonts w:ascii="Arial" w:hAnsi="Arial" w:eastAsia="Arial" w:cs="Arial"/>
                <w:i/>
                <w:iCs/>
                <w:lang w:val="es-CO"/>
              </w:rPr>
              <w:t>“Por el cual se compilan el Acuerdo 24 de 1995 y el Acuerdo 20 de 1996 que conforman el Estatuto Orgánico del Presupuesto Distrital”</w:t>
            </w:r>
            <w:r w:rsidRPr="21B524AF">
              <w:rPr>
                <w:rFonts w:ascii="Arial" w:hAnsi="Arial" w:eastAsia="Arial" w:cs="Arial"/>
                <w:lang w:val="es-CO"/>
              </w:rPr>
              <w:t xml:space="preserve">, así como en el artículo 47 del Decreto Distrital 192 de 2021, expedido por la Alcaldesa Mayor de Bogotá D.C., </w:t>
            </w:r>
            <w:r w:rsidRPr="21B524AF">
              <w:rPr>
                <w:rFonts w:ascii="Arial" w:hAnsi="Arial" w:eastAsia="Arial" w:cs="Arial"/>
                <w:i/>
                <w:iCs/>
                <w:lang w:val="es-CO"/>
              </w:rPr>
              <w:t>“Por medio del cual se reglamenta el Estatuto Orgánico del Presupuesto Distrital y se dictan otras disposiciones”</w:t>
            </w:r>
            <w:r w:rsidRPr="21B524AF">
              <w:rPr>
                <w:rFonts w:ascii="Arial" w:hAnsi="Arial" w:eastAsia="Arial" w:cs="Arial"/>
                <w:lang w:val="es-CO"/>
              </w:rPr>
              <w:t>.</w:t>
            </w:r>
          </w:p>
          <w:p w:rsidR="21B524AF" w:rsidP="21B524AF" w:rsidRDefault="21B524AF" w14:paraId="5A2D9AF1" w14:textId="1776ABBB">
            <w:pPr>
              <w:jc w:val="both"/>
              <w:rPr>
                <w:rFonts w:ascii="Arial" w:hAnsi="Arial" w:eastAsia="Arial" w:cs="Arial"/>
                <w:lang w:val="es-CO"/>
              </w:rPr>
            </w:pPr>
          </w:p>
          <w:p w:rsidR="3A4A2797" w:rsidP="21B524AF" w:rsidRDefault="3A4A2797" w14:paraId="4544DD15" w14:textId="73BE893B">
            <w:pPr>
              <w:jc w:val="both"/>
            </w:pPr>
            <w:r w:rsidRPr="21B524AF">
              <w:rPr>
                <w:rFonts w:ascii="Arial" w:hAnsi="Arial" w:eastAsia="Arial" w:cs="Arial"/>
                <w:lang w:val="es-CO"/>
              </w:rPr>
              <w:t>De conformidad con estas disposiciones, los rendimientos financieros generados con recursos distritales pertenecen al Distrito Capital y deben ser administrados, liquidados y reintegrados al Tesoro Distrital en las condiciones definidas por la normatividad vigente. En desarrollo de dicho marco normativo, la Circular DDT No. 007 de 2025 estableció obligaciones específicas para las entidades que administran recursos distritales, señalando expresamente que deben:</w:t>
            </w:r>
          </w:p>
          <w:p w:rsidR="21B524AF" w:rsidP="21B524AF" w:rsidRDefault="21B524AF" w14:paraId="7B31DDA0" w14:textId="4CB07BE3">
            <w:pPr>
              <w:jc w:val="both"/>
              <w:rPr>
                <w:rFonts w:ascii="Arial" w:hAnsi="Arial" w:eastAsia="Arial" w:cs="Arial"/>
                <w:lang w:val="es-CO"/>
              </w:rPr>
            </w:pPr>
          </w:p>
          <w:p w:rsidR="3A4A2797" w:rsidP="21B524AF" w:rsidRDefault="3A4A2797" w14:paraId="43A54540" w14:textId="1BE12412">
            <w:pPr>
              <w:jc w:val="both"/>
              <w:rPr>
                <w:rFonts w:ascii="Arial" w:hAnsi="Arial" w:eastAsia="Arial" w:cs="Arial"/>
                <w:i/>
                <w:iCs/>
                <w:lang w:val="es-CO"/>
              </w:rPr>
            </w:pPr>
            <w:r w:rsidRPr="21B524AF">
              <w:rPr>
                <w:rFonts w:ascii="Arial" w:hAnsi="Arial" w:eastAsia="Arial" w:cs="Arial"/>
                <w:i/>
                <w:iCs/>
                <w:lang w:val="es-CO"/>
              </w:rPr>
              <w:t>“Liquidarlos mensualmente, sin perjuicio de que el régimen de inversión permita plazos mayores, tomando como referencia la fecha del extracto bancario físico o electrónico emitido por la entidad financiera”.</w:t>
            </w:r>
          </w:p>
          <w:p w:rsidR="21B524AF" w:rsidP="21B524AF" w:rsidRDefault="21B524AF" w14:paraId="1341D1B4" w14:textId="75DF1063">
            <w:pPr>
              <w:jc w:val="both"/>
              <w:rPr>
                <w:rFonts w:ascii="Arial" w:hAnsi="Arial" w:eastAsia="Arial" w:cs="Arial"/>
                <w:lang w:val="es-CO"/>
              </w:rPr>
            </w:pPr>
          </w:p>
          <w:p w:rsidR="3A4A2797" w:rsidP="21B524AF" w:rsidRDefault="3A4A2797" w14:paraId="1884F794" w14:textId="3771222A">
            <w:pPr>
              <w:jc w:val="both"/>
              <w:rPr>
                <w:ins w:author="Diana Carolina, Montes Aguirre" w:date="2026-06-15T12:44:00Z" w16du:dateUtc="2026-06-15T17:44:00Z" w:id="10"/>
                <w:rFonts w:ascii="Arial" w:hAnsi="Arial" w:eastAsia="Arial" w:cs="Arial"/>
                <w:lang w:val="es-CO"/>
              </w:rPr>
            </w:pPr>
            <w:r w:rsidRPr="21B524AF">
              <w:rPr>
                <w:rFonts w:ascii="Arial" w:hAnsi="Arial" w:eastAsia="Arial" w:cs="Arial"/>
                <w:lang w:val="es-CO"/>
              </w:rPr>
              <w:t>Así mismo, dispuso que:</w:t>
            </w:r>
          </w:p>
          <w:p w:rsidR="009A0EDB" w:rsidP="21B524AF" w:rsidRDefault="009A0EDB" w14:paraId="7124CDB6" w14:textId="77777777">
            <w:pPr>
              <w:jc w:val="both"/>
              <w:rPr>
                <w:rFonts w:ascii="Arial" w:hAnsi="Arial" w:eastAsia="Arial" w:cs="Arial"/>
                <w:lang w:val="es-CO"/>
              </w:rPr>
            </w:pPr>
          </w:p>
          <w:p w:rsidR="3A4A2797" w:rsidP="21B524AF" w:rsidRDefault="3A4A2797" w14:paraId="2F3A477F" w14:textId="0F8946F7">
            <w:pPr>
              <w:jc w:val="both"/>
              <w:rPr>
                <w:rFonts w:ascii="Arial" w:hAnsi="Arial" w:eastAsia="Arial" w:cs="Arial"/>
                <w:lang w:val="es-CO"/>
              </w:rPr>
            </w:pPr>
            <w:r w:rsidRPr="21B524AF">
              <w:rPr>
                <w:rFonts w:ascii="Arial" w:hAnsi="Arial" w:eastAsia="Arial" w:cs="Arial"/>
                <w:lang w:val="es-CO"/>
              </w:rPr>
              <w:t xml:space="preserve">“En el caso de convenios y contratos, es deber de las entidades del Distrito, estipular que los rendimientos financieros que se generen de recursos </w:t>
            </w:r>
            <w:r w:rsidRPr="21B524AF" w:rsidR="663D632D">
              <w:rPr>
                <w:rFonts w:ascii="Arial" w:hAnsi="Arial" w:eastAsia="Arial" w:cs="Arial"/>
                <w:lang w:val="es-CO"/>
              </w:rPr>
              <w:t>distritales</w:t>
            </w:r>
            <w:r w:rsidRPr="21B524AF">
              <w:rPr>
                <w:rFonts w:ascii="Arial" w:hAnsi="Arial" w:eastAsia="Arial" w:cs="Arial"/>
                <w:lang w:val="es-CO"/>
              </w:rPr>
              <w:t xml:space="preserve"> se reintegren a la DDT dentro de los tres (3) días hábiles siguientes a la entrega del extracto bancario que certifique su liquidación”.</w:t>
            </w:r>
          </w:p>
          <w:p w:rsidR="21B524AF" w:rsidP="21B524AF" w:rsidRDefault="21B524AF" w14:paraId="2D402544" w14:textId="519549E0">
            <w:pPr>
              <w:jc w:val="both"/>
              <w:rPr>
                <w:rFonts w:ascii="Arial" w:hAnsi="Arial" w:eastAsia="Arial" w:cs="Arial"/>
                <w:lang w:val="es-CO"/>
              </w:rPr>
            </w:pPr>
          </w:p>
          <w:p w:rsidR="3A4A2797" w:rsidP="21B524AF" w:rsidRDefault="3A4A2797" w14:paraId="5E74930C" w14:textId="1E7C69CF">
            <w:pPr>
              <w:jc w:val="both"/>
              <w:rPr>
                <w:rFonts w:ascii="Arial" w:hAnsi="Arial" w:eastAsia="Arial" w:cs="Arial"/>
                <w:lang w:val="es-CO"/>
              </w:rPr>
            </w:pPr>
            <w:r w:rsidRPr="21B524AF">
              <w:rPr>
                <w:rFonts w:ascii="Arial" w:hAnsi="Arial" w:eastAsia="Arial" w:cs="Arial"/>
                <w:lang w:val="es-CO"/>
              </w:rPr>
              <w:t xml:space="preserve">En consecuencia, y teniendo en cuenta que las obligaciones contractuales actualmente previstas contemplan una periodicidad diferente para el reporte y acreditación de esta actividad, se hace necesario ajustar la periodicidad de cumplimiento del compromiso y producto asociados, estableciendo su ejecución y reporte mensual, con el fin de armonizar el convenio con las directrices vigentes impartidas por la Secretaría Distrital de Hacienda – Dirección Distrital de Tesorería, garantizar el adecuado manejo de los recursos públicos y </w:t>
            </w:r>
            <w:r w:rsidRPr="21B524AF">
              <w:rPr>
                <w:rFonts w:ascii="Arial" w:hAnsi="Arial" w:eastAsia="Arial" w:cs="Arial"/>
                <w:lang w:val="es-CO"/>
              </w:rPr>
              <w:t>asegurar el cumplimiento oportuno de las obligaciones relacionadas con la liquidación y reintegro de los rendimientos financieros generados con recursos distritales.</w:t>
            </w:r>
          </w:p>
          <w:p w:rsidR="11607BE5" w:rsidP="21B524AF" w:rsidRDefault="11607BE5" w14:paraId="6C387B40" w14:textId="209926CE">
            <w:pPr>
              <w:rPr>
                <w:rFonts w:ascii="Arial" w:hAnsi="Arial" w:eastAsia="Arial" w:cs="Arial"/>
                <w:lang w:val="es-ES" w:eastAsia="en-US"/>
              </w:rPr>
            </w:pPr>
          </w:p>
          <w:p w:rsidR="667A5DD5" w:rsidP="21B524AF" w:rsidRDefault="667A5DD5" w14:paraId="34EC3C30" w14:textId="200798D7">
            <w:pPr>
              <w:jc w:val="both"/>
            </w:pPr>
            <w:r w:rsidRPr="21B524AF">
              <w:rPr>
                <w:rFonts w:ascii="Arial" w:hAnsi="Arial" w:eastAsia="Arial" w:cs="Arial"/>
                <w:lang w:val="es-ES" w:eastAsia="en-US"/>
              </w:rPr>
              <w:t xml:space="preserve">Con fundamento en el análisis técnico, financiero y operativo realizado en el marco de la supervisión del convenio, se concluye que la modificación propuesta resulta necesaria y conveniente para garantizar la adecuada administración de los recursos públicos, en observancia de los principios de eficiencia, economía, responsabilidad y sostenibilidad del gasto público. La medida permite reorientar y programar de manera efectiva los recursos disponibles para su ejecución </w:t>
            </w:r>
            <w:r w:rsidRPr="21B524AF" w:rsidR="4738200C">
              <w:rPr>
                <w:rFonts w:ascii="Arial" w:hAnsi="Arial" w:eastAsia="Arial" w:cs="Arial"/>
                <w:lang w:val="es-ES" w:eastAsia="en-US"/>
              </w:rPr>
              <w:t>a</w:t>
            </w:r>
            <w:r w:rsidRPr="21B524AF">
              <w:rPr>
                <w:rFonts w:ascii="Arial" w:hAnsi="Arial" w:eastAsia="Arial" w:cs="Arial"/>
                <w:lang w:val="es-ES" w:eastAsia="en-US"/>
              </w:rPr>
              <w:t>segurando la continuidad de las acciones desarrolladas en el marco del modelo de atención e</w:t>
            </w:r>
            <w:r w:rsidRPr="21B524AF" w:rsidR="297F9524">
              <w:rPr>
                <w:rFonts w:ascii="Arial" w:hAnsi="Arial" w:eastAsia="Arial" w:cs="Arial"/>
                <w:lang w:val="es-ES" w:eastAsia="en-US"/>
              </w:rPr>
              <w:t xml:space="preserve">n salud. </w:t>
            </w:r>
            <w:r w:rsidRPr="21B524AF">
              <w:rPr>
                <w:rFonts w:ascii="Arial" w:hAnsi="Arial" w:eastAsia="Arial" w:cs="Arial"/>
                <w:lang w:val="es-ES" w:eastAsia="en-US"/>
              </w:rPr>
              <w:t xml:space="preserve">Asimismo, la modificación fortalece el seguimiento financiero y contractual, facilita el cumplimiento de las disposiciones distritales vigentes relacionadas con la administración, ejecución y reintegro de rendimientos financieros y contribuye al logro de las metas institucionales previstas. </w:t>
            </w:r>
          </w:p>
          <w:p w:rsidR="21B524AF" w:rsidP="21B524AF" w:rsidRDefault="21B524AF" w14:paraId="41743BB3" w14:textId="137F9124">
            <w:pPr>
              <w:jc w:val="both"/>
              <w:rPr>
                <w:rFonts w:ascii="Arial" w:hAnsi="Arial" w:eastAsia="Arial" w:cs="Arial"/>
                <w:lang w:val="es-ES" w:eastAsia="en-US"/>
              </w:rPr>
            </w:pPr>
          </w:p>
          <w:p w:rsidR="64258D23" w:rsidP="21B524AF" w:rsidRDefault="64258D23" w14:paraId="4A4C08D7" w14:textId="08D2430A">
            <w:pPr>
              <w:jc w:val="both"/>
              <w:rPr>
                <w:rFonts w:ascii="Arial" w:hAnsi="Arial" w:eastAsia="Arial" w:cs="Arial"/>
                <w:lang w:val="es-ES" w:eastAsia="en-US"/>
              </w:rPr>
            </w:pPr>
            <w:r w:rsidRPr="21B524AF">
              <w:rPr>
                <w:rFonts w:ascii="Arial" w:hAnsi="Arial" w:eastAsia="Arial" w:cs="Arial"/>
                <w:lang w:val="es-ES" w:eastAsia="en-US"/>
              </w:rPr>
              <w:t>Finalmente, e</w:t>
            </w:r>
            <w:r w:rsidRPr="21B524AF" w:rsidR="667A5DD5">
              <w:rPr>
                <w:rFonts w:ascii="Arial" w:hAnsi="Arial" w:eastAsia="Arial" w:cs="Arial"/>
                <w:lang w:val="es-ES" w:eastAsia="en-US"/>
              </w:rPr>
              <w:t>s importante señalar que esta modificación no implica cambios en el objeto, alcance, valor total ni finalidad del convenio, correspondiendo exclusivamente a una adecuación operativa y administrativa orientada a optimizar la gestión de los recursos y garantizar el cumplimiento efectivo de los compromisos adquiridos.</w:t>
            </w:r>
          </w:p>
          <w:p w:rsidRPr="0091547C" w:rsidR="003F5BF3" w:rsidP="004A70F6" w:rsidRDefault="003F5BF3" w14:paraId="7609661B" w14:textId="77777777">
            <w:pPr>
              <w:ind w:left="720"/>
              <w:rPr>
                <w:rFonts w:ascii="Arial" w:hAnsi="Arial" w:cs="Arial"/>
                <w:color w:val="EE0000"/>
              </w:rPr>
            </w:pPr>
            <w:bookmarkStart w:name="_Hlk201217107" w:id="11"/>
            <w:bookmarkEnd w:id="11"/>
          </w:p>
          <w:p w:rsidRPr="0091547C" w:rsidR="004A70F6" w:rsidP="21B524AF" w:rsidRDefault="124B84C3" w14:paraId="1B961CF3" w14:textId="3032D45E">
            <w:pPr>
              <w:pStyle w:val="Ttulo1"/>
              <w:ind w:left="721" w:hanging="360"/>
              <w:rPr>
                <w:rFonts w:eastAsia="Arial"/>
              </w:rPr>
            </w:pPr>
            <w:r w:rsidRPr="2B7A2E34" w:rsidR="5110065D">
              <w:rPr>
                <w:rFonts w:eastAsia="Arial"/>
                <w:lang w:val="es-ES"/>
              </w:rPr>
              <w:t>SOLICITUD</w:t>
            </w:r>
            <w:commentRangeStart w:id="1415661551"/>
            <w:r w:rsidRPr="2B7A2E34" w:rsidR="5110065D">
              <w:rPr>
                <w:rFonts w:eastAsia="Arial"/>
                <w:lang w:val="es-ES"/>
              </w:rPr>
              <w:t>:</w:t>
            </w:r>
            <w:commentRangeStart w:id="1162931361"/>
            <w:commentRangeEnd w:id="1162931361"/>
            <w:r>
              <w:rPr>
                <w:rStyle w:val="CommentReference"/>
              </w:rPr>
              <w:commentReference w:id="1162931361"/>
            </w:r>
            <w:commentRangeEnd w:id="1415661551"/>
            <w:r>
              <w:rPr>
                <w:rStyle w:val="CommentReference"/>
              </w:rPr>
              <w:commentReference w:id="1415661551"/>
            </w:r>
          </w:p>
          <w:p w:rsidR="21B524AF" w:rsidP="21B524AF" w:rsidRDefault="21B524AF" w14:paraId="17400DA7" w14:textId="3A609588">
            <w:pPr>
              <w:spacing w:line="259" w:lineRule="auto"/>
              <w:ind w:left="708"/>
              <w:rPr>
                <w:rFonts w:ascii="Arial" w:hAnsi="Arial" w:eastAsia="Calibri" w:cs="Arial"/>
                <w:b/>
                <w:bCs/>
                <w:lang w:val="es-CO" w:eastAsia="en-US"/>
              </w:rPr>
            </w:pPr>
          </w:p>
          <w:p w:rsidRPr="0024549E" w:rsidR="209D474E" w:rsidP="0024549E" w:rsidRDefault="209D474E" w14:paraId="2CC9EA3E" w14:textId="461A61D3">
            <w:pPr>
              <w:pStyle w:val="Prrafodelista"/>
              <w:numPr>
                <w:ilvl w:val="1"/>
                <w:numId w:val="23"/>
              </w:numPr>
              <w:spacing w:line="259" w:lineRule="auto"/>
              <w:rPr>
                <w:rFonts w:cs="Arial"/>
                <w:b/>
                <w:bCs/>
              </w:rPr>
            </w:pPr>
            <w:r w:rsidRPr="0024549E">
              <w:rPr>
                <w:rFonts w:cs="Arial"/>
                <w:b/>
                <w:bCs/>
              </w:rPr>
              <w:t>In</w:t>
            </w:r>
            <w:r w:rsidRPr="0024549E" w:rsidR="0005C166">
              <w:rPr>
                <w:rFonts w:cs="Arial"/>
                <w:b/>
                <w:bCs/>
              </w:rPr>
              <w:t xml:space="preserve">corporación </w:t>
            </w:r>
            <w:r w:rsidRPr="0024549E">
              <w:rPr>
                <w:rFonts w:cs="Arial"/>
                <w:b/>
                <w:bCs/>
              </w:rPr>
              <w:t>de Nuevas Acciones de Bienestar en Fichas Técnicas.</w:t>
            </w:r>
          </w:p>
          <w:p w:rsidR="6044C79A" w:rsidP="21B524AF" w:rsidRDefault="6044C79A" w14:paraId="474FCF87" w14:textId="3DD47459">
            <w:pPr>
              <w:jc w:val="both"/>
            </w:pPr>
            <w:r w:rsidRPr="21B524AF">
              <w:rPr>
                <w:rFonts w:ascii="Arial" w:hAnsi="Arial" w:eastAsia="Arial" w:cs="Arial"/>
                <w:lang w:val="es-ES"/>
              </w:rPr>
              <w:t>Con el propósito de fortalecer la gestión integral del riesgo en salud, ampliar la capacidad de respuesta frente a las necesidades identificadas en la población priorizada y optimizar la articulación de las acciones desarrolladas en el marco del Modelo de Atención en Salud MAS Bienestar, se requiere la incorporación de nuevas acciones de bienestar en las fichas técnicas que hacen parte del convenio. Estas acciones complementan el alcance operativo de los Equipos MAS Bienestar en tu Hogar y permiten fortalecer los procesos de identificación, captación, acompañamiento, seguimiento, articulación institucional y gestión de riesgos individuales, familiares y sociales.</w:t>
            </w:r>
          </w:p>
          <w:p w:rsidR="21B524AF" w:rsidP="21B524AF" w:rsidRDefault="21B524AF" w14:paraId="1E926C18" w14:textId="73E8EB81">
            <w:pPr>
              <w:jc w:val="both"/>
              <w:rPr>
                <w:rFonts w:ascii="Arial" w:hAnsi="Arial" w:eastAsia="Arial" w:cs="Arial"/>
                <w:b/>
                <w:bCs/>
                <w:lang w:val="es-ES"/>
              </w:rPr>
            </w:pPr>
          </w:p>
          <w:p w:rsidR="6044C79A" w:rsidP="21B524AF" w:rsidRDefault="6044C79A" w14:paraId="50E2A924" w14:textId="616CA135">
            <w:pPr>
              <w:pStyle w:val="Ttulo4"/>
              <w:jc w:val="both"/>
              <w:rPr>
                <w:rFonts w:ascii="Arial" w:hAnsi="Arial" w:eastAsia="Arial" w:cs="Arial"/>
                <w:b/>
                <w:bCs/>
                <w:i w:val="0"/>
                <w:iCs w:val="0"/>
                <w:color w:val="auto"/>
                <w:lang w:val="es-ES"/>
              </w:rPr>
            </w:pPr>
            <w:r w:rsidRPr="21B524AF">
              <w:rPr>
                <w:rFonts w:ascii="Arial" w:hAnsi="Arial" w:eastAsia="Arial" w:cs="Arial"/>
                <w:b/>
                <w:bCs/>
                <w:i w:val="0"/>
                <w:iCs w:val="0"/>
                <w:color w:val="auto"/>
                <w:lang w:val="es-ES"/>
              </w:rPr>
              <w:t>6.</w:t>
            </w:r>
            <w:r w:rsidRPr="21B524AF" w:rsidR="35294FB0">
              <w:rPr>
                <w:rFonts w:ascii="Arial" w:hAnsi="Arial" w:eastAsia="Arial" w:cs="Arial"/>
                <w:b/>
                <w:bCs/>
                <w:i w:val="0"/>
                <w:iCs w:val="0"/>
                <w:color w:val="auto"/>
                <w:lang w:val="es-ES"/>
              </w:rPr>
              <w:t>1</w:t>
            </w:r>
            <w:r w:rsidRPr="21B524AF">
              <w:rPr>
                <w:rFonts w:ascii="Arial" w:hAnsi="Arial" w:eastAsia="Arial" w:cs="Arial"/>
                <w:b/>
                <w:bCs/>
                <w:i w:val="0"/>
                <w:iCs w:val="0"/>
                <w:color w:val="auto"/>
                <w:lang w:val="es-ES"/>
              </w:rPr>
              <w:t>.1. Modificación de la Ficha Técnica Gestores con MAS Bienestar</w:t>
            </w:r>
          </w:p>
          <w:p w:rsidR="21B524AF" w:rsidP="21B524AF" w:rsidRDefault="21B524AF" w14:paraId="64952717" w14:textId="56272C48">
            <w:pPr>
              <w:rPr>
                <w:lang w:val="es-ES"/>
              </w:rPr>
            </w:pPr>
          </w:p>
          <w:p w:rsidR="6044C79A" w:rsidP="0024549E" w:rsidRDefault="6044C79A" w14:paraId="1132FDD5" w14:textId="284DC3BD">
            <w:pPr>
              <w:jc w:val="both"/>
              <w:rPr>
                <w:rFonts w:ascii="Arial" w:hAnsi="Arial" w:eastAsia="Arial" w:cs="Arial"/>
                <w:lang w:val="es-ES"/>
              </w:rPr>
            </w:pPr>
            <w:r w:rsidRPr="21B524AF">
              <w:rPr>
                <w:rFonts w:ascii="Arial" w:hAnsi="Arial" w:eastAsia="Arial" w:cs="Arial"/>
                <w:lang w:val="es-ES"/>
              </w:rPr>
              <w:t xml:space="preserve">Las acciones de bienestar contenidas en esta ficha técnica hacen parte de la Acción Integral e Integrada </w:t>
            </w:r>
            <w:r w:rsidRPr="21B524AF">
              <w:rPr>
                <w:rFonts w:ascii="Arial" w:hAnsi="Arial" w:eastAsia="Arial" w:cs="Arial"/>
                <w:b/>
                <w:bCs/>
                <w:lang w:val="es-ES"/>
              </w:rPr>
              <w:t>“Cuidado continuo por una vida con bienestar”</w:t>
            </w:r>
            <w:r w:rsidRPr="21B524AF">
              <w:rPr>
                <w:rFonts w:ascii="Arial" w:hAnsi="Arial" w:eastAsia="Arial" w:cs="Arial"/>
                <w:lang w:val="es-ES"/>
              </w:rPr>
              <w:t>. En virtud de la presente modificación se incorporan las siguientes acciones de bienestar:</w:t>
            </w:r>
          </w:p>
          <w:p w:rsidR="0024549E" w:rsidP="0024549E" w:rsidRDefault="0024549E" w14:paraId="4A5AF663" w14:textId="77777777">
            <w:pPr>
              <w:jc w:val="both"/>
              <w:rPr>
                <w:rFonts w:ascii="Arial" w:hAnsi="Arial" w:eastAsia="Arial" w:cs="Arial"/>
                <w:lang w:val="es-ES"/>
              </w:rPr>
            </w:pPr>
          </w:p>
          <w:p w:rsidR="6044C79A" w:rsidP="0024549E" w:rsidRDefault="6044C79A" w14:paraId="1BCDEF24" w14:textId="09E9C762">
            <w:pPr>
              <w:pStyle w:val="Prrafodelista"/>
              <w:numPr>
                <w:ilvl w:val="0"/>
                <w:numId w:val="2"/>
              </w:numPr>
              <w:spacing w:after="0" w:line="240" w:lineRule="auto"/>
              <w:rPr>
                <w:rFonts w:eastAsia="Arial" w:cs="Arial"/>
                <w:szCs w:val="20"/>
                <w:lang w:val="es-ES"/>
              </w:rPr>
            </w:pPr>
            <w:r w:rsidRPr="21B524AF">
              <w:rPr>
                <w:rFonts w:eastAsia="Arial" w:cs="Arial"/>
                <w:szCs w:val="20"/>
                <w:lang w:val="es-ES"/>
              </w:rPr>
              <w:t>Conexión con MAS Bienestar</w:t>
            </w:r>
            <w:r w:rsidRPr="21B524AF" w:rsidR="646A22C1">
              <w:rPr>
                <w:rFonts w:eastAsia="Arial" w:cs="Arial"/>
                <w:szCs w:val="20"/>
                <w:lang w:val="es-ES"/>
              </w:rPr>
              <w:t>.</w:t>
            </w:r>
          </w:p>
          <w:p w:rsidR="6044C79A" w:rsidP="0024549E" w:rsidRDefault="6044C79A" w14:paraId="1D8F4F9B" w14:textId="1D5CF65C">
            <w:pPr>
              <w:pStyle w:val="Prrafodelista"/>
              <w:numPr>
                <w:ilvl w:val="0"/>
                <w:numId w:val="2"/>
              </w:numPr>
              <w:spacing w:after="0" w:line="240" w:lineRule="auto"/>
              <w:rPr>
                <w:rFonts w:eastAsia="Arial" w:cs="Arial"/>
                <w:szCs w:val="20"/>
                <w:lang w:val="es-ES"/>
              </w:rPr>
            </w:pPr>
            <w:r w:rsidRPr="21B524AF">
              <w:rPr>
                <w:rFonts w:eastAsia="Arial" w:cs="Arial"/>
                <w:szCs w:val="20"/>
                <w:lang w:val="es-ES"/>
              </w:rPr>
              <w:t>Acercándonos con MAS Bienestar.</w:t>
            </w:r>
          </w:p>
          <w:p w:rsidR="21B524AF" w:rsidP="0024549E" w:rsidRDefault="21B524AF" w14:paraId="4ED94389" w14:textId="4A6CE0B9">
            <w:pPr>
              <w:pStyle w:val="Prrafodelista"/>
              <w:spacing w:after="0" w:line="240" w:lineRule="auto"/>
              <w:rPr>
                <w:rFonts w:eastAsia="Arial" w:cs="Arial"/>
                <w:szCs w:val="20"/>
                <w:lang w:val="es-ES"/>
              </w:rPr>
            </w:pPr>
          </w:p>
          <w:p w:rsidR="6044C79A" w:rsidP="0024549E" w:rsidRDefault="6044C79A" w14:paraId="72927984" w14:textId="1005BD7A">
            <w:pPr>
              <w:jc w:val="both"/>
              <w:rPr>
                <w:rFonts w:ascii="Arial" w:hAnsi="Arial" w:eastAsia="Arial" w:cs="Arial"/>
                <w:lang w:val="es-ES"/>
              </w:rPr>
            </w:pPr>
            <w:r w:rsidRPr="21B524AF">
              <w:rPr>
                <w:rFonts w:ascii="Arial" w:hAnsi="Arial" w:eastAsia="Arial" w:cs="Arial"/>
                <w:lang w:val="es-ES"/>
              </w:rPr>
              <w:t xml:space="preserve">La incorporación de estas acciones tiene como finalidad fortalecer los procesos de identificación, captación, </w:t>
            </w:r>
            <w:proofErr w:type="spellStart"/>
            <w:r w:rsidRPr="21B524AF">
              <w:rPr>
                <w:rFonts w:ascii="Arial" w:hAnsi="Arial" w:eastAsia="Arial" w:cs="Arial"/>
                <w:lang w:val="es-ES"/>
              </w:rPr>
              <w:t>contactabilidad</w:t>
            </w:r>
            <w:proofErr w:type="spellEnd"/>
            <w:r w:rsidRPr="21B524AF">
              <w:rPr>
                <w:rFonts w:ascii="Arial" w:hAnsi="Arial" w:eastAsia="Arial" w:cs="Arial"/>
                <w:lang w:val="es-ES"/>
              </w:rPr>
              <w:t>, vinculación y seguimiento de población priorizada, favoreciendo el acceso oportuno a las intervenciones del modelo, la activación temprana de respuestas institucionales y la gestión integral del riesgo en salud.</w:t>
            </w:r>
          </w:p>
          <w:p w:rsidR="21B524AF" w:rsidP="21B524AF" w:rsidRDefault="21B524AF" w14:paraId="6F689DD3" w14:textId="23ED73E1">
            <w:pPr>
              <w:pStyle w:val="Ttulo4"/>
              <w:jc w:val="both"/>
              <w:rPr>
                <w:rFonts w:ascii="Arial" w:hAnsi="Arial" w:eastAsia="Arial" w:cs="Arial"/>
                <w:lang w:val="es-ES"/>
              </w:rPr>
            </w:pPr>
          </w:p>
          <w:p w:rsidR="6044C79A" w:rsidP="21B524AF" w:rsidRDefault="6044C79A" w14:paraId="76E17F12" w14:textId="1C8A88D0">
            <w:pPr>
              <w:spacing w:line="259" w:lineRule="auto"/>
              <w:jc w:val="both"/>
            </w:pPr>
            <w:r w:rsidRPr="21B524AF">
              <w:rPr>
                <w:rFonts w:ascii="Arial" w:hAnsi="Arial" w:eastAsia="Arial" w:cs="Arial"/>
                <w:b/>
                <w:bCs/>
                <w:lang w:val="es-ES"/>
              </w:rPr>
              <w:t>6.</w:t>
            </w:r>
            <w:r w:rsidRPr="21B524AF" w:rsidR="17050422">
              <w:rPr>
                <w:rFonts w:ascii="Arial" w:hAnsi="Arial" w:eastAsia="Arial" w:cs="Arial"/>
                <w:b/>
                <w:bCs/>
                <w:lang w:val="es-ES"/>
              </w:rPr>
              <w:t>1</w:t>
            </w:r>
            <w:r w:rsidRPr="21B524AF">
              <w:rPr>
                <w:rFonts w:ascii="Arial" w:hAnsi="Arial" w:eastAsia="Arial" w:cs="Arial"/>
                <w:b/>
                <w:bCs/>
                <w:lang w:val="es-ES"/>
              </w:rPr>
              <w:t xml:space="preserve">.2. Modificación de la Ficha Técnica Abordaje </w:t>
            </w:r>
            <w:proofErr w:type="spellStart"/>
            <w:r w:rsidRPr="21B524AF">
              <w:rPr>
                <w:rFonts w:ascii="Arial" w:hAnsi="Arial" w:eastAsia="Arial" w:cs="Arial"/>
                <w:b/>
                <w:bCs/>
                <w:lang w:val="es-ES"/>
              </w:rPr>
              <w:t>APSocial</w:t>
            </w:r>
            <w:proofErr w:type="spellEnd"/>
          </w:p>
          <w:p w:rsidR="21B524AF" w:rsidP="21B524AF" w:rsidRDefault="21B524AF" w14:paraId="6E4AFC15" w14:textId="36B73279">
            <w:pPr>
              <w:spacing w:line="259" w:lineRule="auto"/>
              <w:jc w:val="both"/>
              <w:rPr>
                <w:rFonts w:ascii="Arial" w:hAnsi="Arial" w:eastAsia="Arial" w:cs="Arial"/>
                <w:b/>
                <w:bCs/>
                <w:lang w:val="es-ES"/>
              </w:rPr>
            </w:pPr>
          </w:p>
          <w:p w:rsidR="6044C79A" w:rsidP="21B524AF" w:rsidRDefault="6044C79A" w14:paraId="137029E8" w14:textId="3E0CE5BD">
            <w:pPr>
              <w:jc w:val="both"/>
            </w:pPr>
            <w:r w:rsidRPr="21B524AF">
              <w:rPr>
                <w:rFonts w:ascii="Arial" w:hAnsi="Arial" w:eastAsia="Arial" w:cs="Arial"/>
                <w:lang w:val="es-ES"/>
              </w:rPr>
              <w:t xml:space="preserve">Las acciones de bienestar contenidas en esta ficha técnica hacen parte de la Acción Integral e Integrada </w:t>
            </w:r>
            <w:r w:rsidRPr="21B524AF">
              <w:rPr>
                <w:rFonts w:ascii="Arial" w:hAnsi="Arial" w:eastAsia="Arial" w:cs="Arial"/>
                <w:b/>
                <w:bCs/>
                <w:lang w:val="es-ES"/>
              </w:rPr>
              <w:t>“Cuidado continuo por una vida con bienestar con enfoque diferencial, poblacional y de género”</w:t>
            </w:r>
            <w:r w:rsidRPr="21B524AF">
              <w:rPr>
                <w:rFonts w:ascii="Arial" w:hAnsi="Arial" w:eastAsia="Arial" w:cs="Arial"/>
                <w:lang w:val="es-ES"/>
              </w:rPr>
              <w:t>. En virtud de la presente modificación se incorporan las siguientes acciones de bienestar:</w:t>
            </w:r>
          </w:p>
          <w:p w:rsidR="21B524AF" w:rsidP="0024549E" w:rsidRDefault="21B524AF" w14:paraId="686ED949" w14:textId="204B70F2">
            <w:pPr>
              <w:jc w:val="both"/>
              <w:rPr>
                <w:rFonts w:ascii="Arial" w:hAnsi="Arial" w:eastAsia="Arial" w:cs="Arial"/>
                <w:lang w:val="es-ES"/>
              </w:rPr>
            </w:pPr>
          </w:p>
          <w:p w:rsidR="6044C79A" w:rsidP="0024549E" w:rsidRDefault="6044C79A" w14:paraId="54FA62CD" w14:textId="16D74B73">
            <w:pPr>
              <w:pStyle w:val="Prrafodelista"/>
              <w:numPr>
                <w:ilvl w:val="0"/>
                <w:numId w:val="1"/>
              </w:numPr>
              <w:spacing w:after="0" w:line="240" w:lineRule="auto"/>
              <w:rPr>
                <w:rFonts w:eastAsia="Arial" w:cs="Arial"/>
                <w:szCs w:val="20"/>
                <w:lang w:val="es-ES"/>
              </w:rPr>
            </w:pPr>
            <w:r w:rsidRPr="21B524AF">
              <w:rPr>
                <w:rFonts w:eastAsia="Arial" w:cs="Arial"/>
                <w:szCs w:val="20"/>
                <w:lang w:val="es-ES"/>
              </w:rPr>
              <w:t>Embajadores de Bienestar.</w:t>
            </w:r>
          </w:p>
          <w:p w:rsidR="6044C79A" w:rsidP="0024549E" w:rsidRDefault="6044C79A" w14:paraId="63960667" w14:textId="5369F51C">
            <w:pPr>
              <w:pStyle w:val="Prrafodelista"/>
              <w:numPr>
                <w:ilvl w:val="0"/>
                <w:numId w:val="1"/>
              </w:numPr>
              <w:spacing w:after="0" w:line="240" w:lineRule="auto"/>
              <w:rPr>
                <w:rFonts w:eastAsia="Arial" w:cs="Arial"/>
                <w:szCs w:val="20"/>
                <w:lang w:val="es-ES"/>
              </w:rPr>
            </w:pPr>
            <w:r w:rsidRPr="21B524AF">
              <w:rPr>
                <w:rFonts w:eastAsia="Arial" w:cs="Arial"/>
                <w:szCs w:val="20"/>
                <w:lang w:val="es-ES"/>
              </w:rPr>
              <w:t xml:space="preserve">Bienestar Emocional para la </w:t>
            </w:r>
            <w:proofErr w:type="spellStart"/>
            <w:r w:rsidRPr="21B524AF">
              <w:rPr>
                <w:rFonts w:eastAsia="Arial" w:cs="Arial"/>
                <w:szCs w:val="20"/>
                <w:lang w:val="es-ES"/>
              </w:rPr>
              <w:t>APSocial</w:t>
            </w:r>
            <w:proofErr w:type="spellEnd"/>
            <w:r w:rsidRPr="21B524AF">
              <w:rPr>
                <w:rFonts w:eastAsia="Arial" w:cs="Arial"/>
                <w:szCs w:val="20"/>
                <w:lang w:val="es-ES"/>
              </w:rPr>
              <w:t>.</w:t>
            </w:r>
          </w:p>
          <w:p w:rsidR="6044C79A" w:rsidP="0024549E" w:rsidRDefault="6044C79A" w14:paraId="2EC04E2E" w14:textId="2B4A64D1">
            <w:pPr>
              <w:pStyle w:val="Prrafodelista"/>
              <w:numPr>
                <w:ilvl w:val="0"/>
                <w:numId w:val="1"/>
              </w:numPr>
              <w:spacing w:after="0" w:line="240" w:lineRule="auto"/>
              <w:rPr>
                <w:rFonts w:eastAsia="Arial" w:cs="Arial"/>
                <w:szCs w:val="20"/>
                <w:lang w:val="es-ES"/>
              </w:rPr>
            </w:pPr>
            <w:r w:rsidRPr="21B524AF">
              <w:rPr>
                <w:rFonts w:eastAsia="Arial" w:cs="Arial"/>
                <w:szCs w:val="20"/>
                <w:lang w:val="es-ES"/>
              </w:rPr>
              <w:t xml:space="preserve">Gestión Sectorial e Intersectorial para la </w:t>
            </w:r>
            <w:proofErr w:type="spellStart"/>
            <w:r w:rsidRPr="21B524AF">
              <w:rPr>
                <w:rFonts w:eastAsia="Arial" w:cs="Arial"/>
                <w:szCs w:val="20"/>
                <w:lang w:val="es-ES"/>
              </w:rPr>
              <w:t>APSocial</w:t>
            </w:r>
            <w:proofErr w:type="spellEnd"/>
            <w:r w:rsidRPr="21B524AF">
              <w:rPr>
                <w:rFonts w:eastAsia="Arial" w:cs="Arial"/>
                <w:szCs w:val="20"/>
                <w:lang w:val="es-ES"/>
              </w:rPr>
              <w:t>.</w:t>
            </w:r>
          </w:p>
          <w:p w:rsidR="0024549E" w:rsidP="21B524AF" w:rsidRDefault="0024549E" w14:paraId="3AEACEB0" w14:textId="77777777">
            <w:pPr>
              <w:jc w:val="both"/>
              <w:rPr>
                <w:rFonts w:ascii="Arial" w:hAnsi="Arial" w:eastAsia="Arial" w:cs="Arial"/>
                <w:lang w:val="es-ES" w:eastAsia="en-US"/>
              </w:rPr>
            </w:pPr>
          </w:p>
          <w:p w:rsidR="6044C79A" w:rsidP="21B524AF" w:rsidRDefault="6044C79A" w14:paraId="1EC8A9FB" w14:textId="2DDAB8A8">
            <w:pPr>
              <w:jc w:val="both"/>
              <w:rPr>
                <w:rFonts w:ascii="Arial" w:hAnsi="Arial" w:eastAsia="Arial" w:cs="Arial"/>
                <w:lang w:val="es-ES"/>
              </w:rPr>
            </w:pPr>
            <w:r w:rsidRPr="21B524AF">
              <w:rPr>
                <w:rFonts w:ascii="Arial" w:hAnsi="Arial" w:eastAsia="Arial" w:cs="Arial"/>
                <w:lang w:val="es-ES"/>
              </w:rPr>
              <w:t>La incorporación de estas acciones busca fortalecer la capacidad institucional para la identificación temprana de riesgos, el acompañamiento integral de poblaciones en condiciones de vulnerabilidad y formas extremas de exclusión, la promoción del bienestar emocional, la gestión integral del riesgo en salud y la articulación sectorial e intersectorial requerida para garantizar respuestas oportunas, integrales y continuas a las necesidades identificadas en el territorio.</w:t>
            </w:r>
          </w:p>
          <w:p w:rsidR="66311F4E" w:rsidP="21B524AF" w:rsidRDefault="66311F4E" w14:paraId="5DFBC82F" w14:textId="33AE97BF">
            <w:pPr>
              <w:pStyle w:val="Prrafodelista"/>
              <w:spacing w:line="259" w:lineRule="auto"/>
              <w:rPr>
                <w:rFonts w:eastAsia="Arial" w:cs="Arial"/>
              </w:rPr>
            </w:pPr>
          </w:p>
          <w:p w:rsidRPr="0091547C" w:rsidR="00610D2C" w:rsidP="0024549E" w:rsidRDefault="328049C2" w14:paraId="20902F97" w14:textId="1875BF2B">
            <w:pPr>
              <w:pStyle w:val="Prrafodelista"/>
              <w:numPr>
                <w:ilvl w:val="1"/>
                <w:numId w:val="23"/>
              </w:numPr>
              <w:spacing w:line="259" w:lineRule="auto"/>
              <w:rPr>
                <w:rFonts w:cs="Arial"/>
                <w:b/>
                <w:bCs/>
              </w:rPr>
            </w:pPr>
            <w:r w:rsidRPr="21B524AF">
              <w:rPr>
                <w:rFonts w:cs="Arial"/>
                <w:b/>
                <w:bCs/>
              </w:rPr>
              <w:t>Modificar</w:t>
            </w:r>
            <w:r w:rsidRPr="21B524AF" w:rsidR="32BD9E75">
              <w:rPr>
                <w:rFonts w:cs="Arial"/>
                <w:b/>
                <w:bCs/>
              </w:rPr>
              <w:t xml:space="preserve"> Informe general de Gestión-</w:t>
            </w:r>
            <w:r w:rsidRPr="21B524AF">
              <w:rPr>
                <w:rFonts w:cs="Arial"/>
                <w:b/>
                <w:bCs/>
              </w:rPr>
              <w:t>PPP</w:t>
            </w:r>
          </w:p>
          <w:p w:rsidR="6FE7B829" w:rsidP="11607BE5" w:rsidRDefault="77F6CB25" w14:paraId="5397BCA0" w14:textId="5B148905">
            <w:pPr>
              <w:tabs>
                <w:tab w:val="left" w:pos="264"/>
              </w:tabs>
              <w:jc w:val="both"/>
            </w:pPr>
            <w:r w:rsidRPr="21B524AF">
              <w:rPr>
                <w:rFonts w:ascii="Arial" w:hAnsi="Arial" w:eastAsia="Arial" w:cs="Arial"/>
                <w:lang w:val="es-ES"/>
              </w:rPr>
              <w:t>Modificar el anexo 6. Plan programático y presupuestal PPP, incluyendo las filas correspondientes a las nuevas acciones de bienestar</w:t>
            </w:r>
            <w:r w:rsidRPr="21B524AF" w:rsidR="2E2A6D6F">
              <w:rPr>
                <w:rFonts w:ascii="Arial" w:hAnsi="Arial" w:eastAsia="Arial" w:cs="Arial"/>
                <w:lang w:val="es-ES"/>
              </w:rPr>
              <w:t xml:space="preserve">, </w:t>
            </w:r>
            <w:r w:rsidRPr="21B524AF" w:rsidR="627F02A8">
              <w:rPr>
                <w:rFonts w:ascii="Arial" w:hAnsi="Arial" w:eastAsia="Arial" w:cs="Arial"/>
                <w:lang w:val="es-ES"/>
              </w:rPr>
              <w:t>relaciona</w:t>
            </w:r>
            <w:r w:rsidRPr="21B524AF" w:rsidR="1FC1B00B">
              <w:rPr>
                <w:rFonts w:ascii="Arial" w:hAnsi="Arial" w:eastAsia="Arial" w:cs="Arial"/>
                <w:lang w:val="es-ES"/>
              </w:rPr>
              <w:t xml:space="preserve">ndo las actividades a </w:t>
            </w:r>
            <w:r w:rsidRPr="21B524AF" w:rsidR="1567978B">
              <w:rPr>
                <w:rFonts w:ascii="Arial" w:hAnsi="Arial" w:eastAsia="Arial" w:cs="Arial"/>
                <w:lang w:val="es-ES"/>
              </w:rPr>
              <w:t>desarrollar</w:t>
            </w:r>
            <w:r w:rsidRPr="21B524AF">
              <w:rPr>
                <w:rFonts w:ascii="Arial" w:hAnsi="Arial" w:eastAsia="Arial" w:cs="Arial"/>
                <w:lang w:val="es-ES"/>
              </w:rPr>
              <w:t xml:space="preserve"> para el periodo julio-diciembre de 2026, queda</w:t>
            </w:r>
            <w:r w:rsidRPr="21B524AF" w:rsidR="72993278">
              <w:rPr>
                <w:rFonts w:ascii="Arial" w:hAnsi="Arial" w:eastAsia="Arial" w:cs="Arial"/>
                <w:lang w:val="es-ES"/>
              </w:rPr>
              <w:t>ndo de la siguiente manera</w:t>
            </w:r>
            <w:r w:rsidRPr="21B524AF">
              <w:rPr>
                <w:rFonts w:ascii="Arial" w:hAnsi="Arial" w:eastAsia="Arial" w:cs="Arial"/>
                <w:lang w:val="es-ES"/>
              </w:rPr>
              <w:t>:</w:t>
            </w:r>
          </w:p>
          <w:p w:rsidR="0024549E" w:rsidP="21B524AF" w:rsidRDefault="0024549E" w14:paraId="3F71D013" w14:textId="5AB8A95F">
            <w:pPr>
              <w:tabs>
                <w:tab w:val="left" w:pos="264"/>
              </w:tabs>
              <w:jc w:val="both"/>
              <w:rPr>
                <w:rFonts w:ascii="Arial" w:hAnsi="Arial" w:eastAsia="Arial" w:cs="Arial"/>
                <w:lang w:val="es-ES"/>
              </w:rPr>
            </w:pPr>
          </w:p>
          <w:p w:rsidRPr="0024549E" w:rsidR="11607BE5" w:rsidP="0024549E" w:rsidRDefault="0024549E" w14:paraId="575F66CB" w14:textId="7CC29752">
            <w:pPr>
              <w:pStyle w:val="Tabla"/>
              <w:rPr/>
            </w:pPr>
            <w:r w:rsidR="3CD8998A">
              <w:rPr/>
              <w:t xml:space="preserve">Acciones de Bienestar julio a </w:t>
            </w:r>
            <w:commentRangeStart w:id="1589074500"/>
            <w:r w:rsidR="3CD8998A">
              <w:rPr/>
              <w:t>diciembre</w:t>
            </w:r>
            <w:commentRangeEnd w:id="1589074500"/>
            <w:r>
              <w:rPr>
                <w:rStyle w:val="CommentReference"/>
              </w:rPr>
              <w:commentReference w:id="1589074500"/>
            </w:r>
            <w:r w:rsidR="3CD8998A">
              <w:rPr/>
              <w:t xml:space="preserve"> de 2026</w:t>
            </w:r>
          </w:p>
          <w:tbl>
            <w:tblPr>
              <w:tblW w:w="5000" w:type="pct"/>
              <w:tblCellMar>
                <w:left w:w="70" w:type="dxa"/>
                <w:right w:w="70" w:type="dxa"/>
              </w:tblCellMar>
              <w:tblLook w:val="04A0" w:firstRow="1" w:lastRow="0" w:firstColumn="1" w:lastColumn="0" w:noHBand="0" w:noVBand="1"/>
            </w:tblPr>
            <w:tblGrid>
              <w:gridCol w:w="675"/>
              <w:gridCol w:w="2487"/>
              <w:gridCol w:w="1109"/>
              <w:gridCol w:w="1109"/>
              <w:gridCol w:w="1109"/>
              <w:gridCol w:w="1109"/>
              <w:gridCol w:w="1109"/>
              <w:gridCol w:w="1107"/>
            </w:tblGrid>
            <w:tr w:rsidRPr="0024549E" w:rsidR="0024549E" w:rsidTr="2B7A2E34" w14:paraId="2B4DCF83" w14:textId="77777777">
              <w:trPr>
                <w:trHeight w:val="20"/>
              </w:trPr>
              <w:tc>
                <w:tcPr>
                  <w:tcW w:w="344" w:type="pct"/>
                  <w:tcBorders>
                    <w:top w:val="single" w:color="auto" w:sz="4" w:space="0"/>
                    <w:left w:val="single" w:color="auto" w:sz="4" w:space="0"/>
                    <w:bottom w:val="nil"/>
                    <w:right w:val="single" w:color="auto" w:sz="4" w:space="0"/>
                  </w:tcBorders>
                  <w:tcMar/>
                  <w:vAlign w:val="center"/>
                  <w:hideMark/>
                </w:tcPr>
                <w:p w:rsidRPr="0024549E" w:rsidR="0024549E" w:rsidP="0024549E" w:rsidRDefault="0024549E" w14:paraId="5B0C0861" w14:textId="77777777">
                  <w:pPr>
                    <w:jc w:val="center"/>
                    <w:rPr>
                      <w:rFonts w:ascii="Arial" w:hAnsi="Arial" w:cs="Arial"/>
                      <w:b/>
                      <w:bCs/>
                      <w:color w:val="000000" w:themeColor="text1"/>
                      <w:sz w:val="16"/>
                      <w:szCs w:val="16"/>
                      <w:lang w:val="es-MX" w:eastAsia="es-MX"/>
                    </w:rPr>
                  </w:pPr>
                  <w:proofErr w:type="spellStart"/>
                  <w:r w:rsidRPr="0024549E">
                    <w:rPr>
                      <w:rFonts w:ascii="Arial" w:hAnsi="Arial" w:cs="Arial"/>
                      <w:b/>
                      <w:bCs/>
                      <w:color w:val="000000" w:themeColor="text1"/>
                      <w:sz w:val="16"/>
                      <w:szCs w:val="16"/>
                      <w:lang w:val="es-MX" w:eastAsia="es-MX"/>
                    </w:rPr>
                    <w:t>Cod</w:t>
                  </w:r>
                  <w:proofErr w:type="spellEnd"/>
                  <w:r w:rsidRPr="0024549E">
                    <w:rPr>
                      <w:rFonts w:ascii="Arial" w:hAnsi="Arial" w:cs="Arial"/>
                      <w:b/>
                      <w:bCs/>
                      <w:color w:val="000000" w:themeColor="text1"/>
                      <w:sz w:val="16"/>
                      <w:szCs w:val="16"/>
                      <w:lang w:val="es-MX" w:eastAsia="es-MX"/>
                    </w:rPr>
                    <w:t>.</w:t>
                  </w:r>
                  <w:r w:rsidRPr="0024549E">
                    <w:rPr>
                      <w:rFonts w:ascii="Arial" w:hAnsi="Arial" w:cs="Arial"/>
                      <w:b/>
                      <w:bCs/>
                      <w:color w:val="000000" w:themeColor="text1"/>
                      <w:sz w:val="16"/>
                      <w:szCs w:val="16"/>
                      <w:lang w:val="es-MX" w:eastAsia="es-MX"/>
                    </w:rPr>
                    <w:br/>
                  </w:r>
                  <w:r w:rsidRPr="0024549E">
                    <w:rPr>
                      <w:rFonts w:ascii="Arial" w:hAnsi="Arial" w:cs="Arial"/>
                      <w:b/>
                      <w:bCs/>
                      <w:color w:val="000000" w:themeColor="text1"/>
                      <w:sz w:val="16"/>
                      <w:szCs w:val="16"/>
                      <w:lang w:val="es-MX" w:eastAsia="es-MX"/>
                    </w:rPr>
                    <w:t>AB</w:t>
                  </w:r>
                </w:p>
              </w:tc>
              <w:tc>
                <w:tcPr>
                  <w:tcW w:w="1267" w:type="pct"/>
                  <w:tcBorders>
                    <w:top w:val="single" w:color="auto" w:sz="4" w:space="0"/>
                    <w:left w:val="nil"/>
                    <w:bottom w:val="nil"/>
                    <w:right w:val="single" w:color="auto" w:sz="4" w:space="0"/>
                  </w:tcBorders>
                  <w:tcMar/>
                  <w:vAlign w:val="center"/>
                  <w:hideMark/>
                </w:tcPr>
                <w:p w:rsidRPr="0024549E" w:rsidR="0024549E" w:rsidP="0024549E" w:rsidRDefault="0024549E" w14:paraId="77AA64B3"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ACCIONES DE BIENESTAR</w:t>
                  </w:r>
                </w:p>
              </w:tc>
              <w:tc>
                <w:tcPr>
                  <w:tcW w:w="565" w:type="pct"/>
                  <w:tcBorders>
                    <w:top w:val="single" w:color="auto" w:sz="4" w:space="0"/>
                    <w:left w:val="nil"/>
                    <w:bottom w:val="nil"/>
                    <w:right w:val="single" w:color="auto" w:sz="4" w:space="0"/>
                  </w:tcBorders>
                  <w:tcMar/>
                  <w:vAlign w:val="center"/>
                  <w:hideMark/>
                </w:tcPr>
                <w:p w:rsidRPr="0024549E" w:rsidR="0024549E" w:rsidP="0024549E" w:rsidRDefault="0024549E" w14:paraId="5EE623B5"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jul-26</w:t>
                  </w:r>
                </w:p>
              </w:tc>
              <w:tc>
                <w:tcPr>
                  <w:tcW w:w="565" w:type="pct"/>
                  <w:tcBorders>
                    <w:top w:val="single" w:color="auto" w:sz="4" w:space="0"/>
                    <w:left w:val="nil"/>
                    <w:bottom w:val="nil"/>
                    <w:right w:val="single" w:color="auto" w:sz="4" w:space="0"/>
                  </w:tcBorders>
                  <w:tcMar/>
                  <w:vAlign w:val="center"/>
                  <w:hideMark/>
                </w:tcPr>
                <w:p w:rsidRPr="0024549E" w:rsidR="0024549E" w:rsidP="0024549E" w:rsidRDefault="0024549E" w14:paraId="3DF4BA2F"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ago-26</w:t>
                  </w:r>
                </w:p>
              </w:tc>
              <w:tc>
                <w:tcPr>
                  <w:tcW w:w="565" w:type="pct"/>
                  <w:tcBorders>
                    <w:top w:val="single" w:color="auto" w:sz="4" w:space="0"/>
                    <w:left w:val="nil"/>
                    <w:bottom w:val="nil"/>
                    <w:right w:val="single" w:color="auto" w:sz="4" w:space="0"/>
                  </w:tcBorders>
                  <w:tcMar/>
                  <w:vAlign w:val="center"/>
                  <w:hideMark/>
                </w:tcPr>
                <w:p w:rsidRPr="0024549E" w:rsidR="0024549E" w:rsidP="0024549E" w:rsidRDefault="0024549E" w14:paraId="70977856"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sep-26</w:t>
                  </w:r>
                </w:p>
              </w:tc>
              <w:tc>
                <w:tcPr>
                  <w:tcW w:w="565" w:type="pct"/>
                  <w:tcBorders>
                    <w:top w:val="single" w:color="auto" w:sz="4" w:space="0"/>
                    <w:left w:val="nil"/>
                    <w:bottom w:val="nil"/>
                    <w:right w:val="single" w:color="auto" w:sz="4" w:space="0"/>
                  </w:tcBorders>
                  <w:tcMar/>
                  <w:vAlign w:val="center"/>
                  <w:hideMark/>
                </w:tcPr>
                <w:p w:rsidRPr="0024549E" w:rsidR="0024549E" w:rsidP="0024549E" w:rsidRDefault="0024549E" w14:paraId="7DF05E38"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oct-26</w:t>
                  </w:r>
                </w:p>
              </w:tc>
              <w:tc>
                <w:tcPr>
                  <w:tcW w:w="565" w:type="pct"/>
                  <w:tcBorders>
                    <w:top w:val="single" w:color="auto" w:sz="4" w:space="0"/>
                    <w:left w:val="nil"/>
                    <w:bottom w:val="nil"/>
                    <w:right w:val="single" w:color="auto" w:sz="4" w:space="0"/>
                  </w:tcBorders>
                  <w:tcMar/>
                  <w:vAlign w:val="center"/>
                  <w:hideMark/>
                </w:tcPr>
                <w:p w:rsidRPr="0024549E" w:rsidR="0024549E" w:rsidP="0024549E" w:rsidRDefault="0024549E" w14:paraId="095B889A"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nov-26</w:t>
                  </w:r>
                </w:p>
              </w:tc>
              <w:tc>
                <w:tcPr>
                  <w:tcW w:w="565" w:type="pct"/>
                  <w:tcBorders>
                    <w:top w:val="single" w:color="auto" w:sz="4" w:space="0"/>
                    <w:left w:val="nil"/>
                    <w:bottom w:val="nil"/>
                    <w:right w:val="single" w:color="auto" w:sz="4" w:space="0"/>
                  </w:tcBorders>
                  <w:tcMar/>
                  <w:vAlign w:val="center"/>
                  <w:hideMark/>
                </w:tcPr>
                <w:p w:rsidRPr="0024549E" w:rsidR="0024549E" w:rsidP="0024549E" w:rsidRDefault="0024549E" w14:paraId="179431F9" w14:textId="77777777">
                  <w:pPr>
                    <w:jc w:val="center"/>
                    <w:rPr>
                      <w:rFonts w:ascii="Arial" w:hAnsi="Arial" w:cs="Arial"/>
                      <w:b w:val="1"/>
                      <w:bCs w:val="1"/>
                      <w:color w:val="000000" w:themeColor="text1"/>
                      <w:sz w:val="16"/>
                      <w:szCs w:val="16"/>
                      <w:lang w:val="es-MX" w:eastAsia="es-MX"/>
                    </w:rPr>
                  </w:pPr>
                  <w:commentRangeStart w:id="546515172"/>
                  <w:r w:rsidRPr="2B7A2E34" w:rsidR="3CD8998A">
                    <w:rPr>
                      <w:rFonts w:ascii="Arial" w:hAnsi="Arial" w:cs="Arial"/>
                      <w:b w:val="1"/>
                      <w:bCs w:val="1"/>
                      <w:color w:val="000000" w:themeColor="text1" w:themeTint="FF" w:themeShade="FF"/>
                      <w:sz w:val="16"/>
                      <w:szCs w:val="16"/>
                      <w:lang w:val="es-MX" w:eastAsia="es-MX"/>
                    </w:rPr>
                    <w:t>dic-26</w:t>
                  </w:r>
                  <w:commentRangeEnd w:id="546515172"/>
                  <w:r>
                    <w:rPr>
                      <w:rStyle w:val="CommentReference"/>
                    </w:rPr>
                    <w:commentReference w:id="546515172"/>
                  </w:r>
                </w:p>
              </w:tc>
            </w:tr>
            <w:tr w:rsidRPr="0024549E" w:rsidR="0024549E" w:rsidTr="2B7A2E34" w14:paraId="1EEFC7FF" w14:textId="77777777">
              <w:trPr>
                <w:trHeight w:val="20"/>
              </w:trPr>
              <w:tc>
                <w:tcPr>
                  <w:tcW w:w="344" w:type="pct"/>
                  <w:tcBorders>
                    <w:top w:val="single" w:color="auto" w:sz="4" w:space="0"/>
                    <w:left w:val="single" w:color="auto" w:sz="4" w:space="0"/>
                    <w:bottom w:val="single" w:color="auto" w:sz="4" w:space="0"/>
                    <w:right w:val="single" w:color="auto" w:sz="4" w:space="0"/>
                  </w:tcBorders>
                  <w:tcMar/>
                  <w:vAlign w:val="center"/>
                  <w:hideMark/>
                </w:tcPr>
                <w:p w:rsidRPr="0024549E" w:rsidR="0024549E" w:rsidP="0024549E" w:rsidRDefault="0024549E" w14:paraId="631E94F4"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w:t>
                  </w:r>
                </w:p>
              </w:tc>
              <w:tc>
                <w:tcPr>
                  <w:tcW w:w="1267" w:type="pct"/>
                  <w:tcBorders>
                    <w:top w:val="single" w:color="auto" w:sz="4" w:space="0"/>
                    <w:left w:val="nil"/>
                    <w:bottom w:val="single" w:color="auto" w:sz="4" w:space="0"/>
                    <w:right w:val="single" w:color="auto" w:sz="4" w:space="0"/>
                  </w:tcBorders>
                  <w:tcMar/>
                  <w:vAlign w:val="center"/>
                  <w:hideMark/>
                </w:tcPr>
                <w:p w:rsidRPr="0024549E" w:rsidR="0024549E" w:rsidP="0024549E" w:rsidRDefault="0024549E" w14:paraId="27452F9B"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Avanzada para el abordaje territorial</w:t>
                  </w:r>
                </w:p>
              </w:tc>
              <w:tc>
                <w:tcPr>
                  <w:tcW w:w="565" w:type="pct"/>
                  <w:tcBorders>
                    <w:top w:val="single" w:color="auto" w:sz="4" w:space="0"/>
                    <w:left w:val="nil"/>
                    <w:bottom w:val="single" w:color="auto" w:sz="4" w:space="0"/>
                    <w:right w:val="single" w:color="auto" w:sz="4" w:space="0"/>
                  </w:tcBorders>
                  <w:tcMar/>
                  <w:vAlign w:val="center"/>
                  <w:hideMark/>
                </w:tcPr>
                <w:p w:rsidRPr="0024549E" w:rsidR="0024549E" w:rsidP="0024549E" w:rsidRDefault="0024549E" w14:paraId="2440146B" w14:textId="103E121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single" w:color="auto" w:sz="4" w:space="0"/>
                    <w:left w:val="nil"/>
                    <w:bottom w:val="single" w:color="auto" w:sz="4" w:space="0"/>
                    <w:right w:val="single" w:color="auto" w:sz="4" w:space="0"/>
                  </w:tcBorders>
                  <w:tcMar/>
                  <w:vAlign w:val="center"/>
                  <w:hideMark/>
                </w:tcPr>
                <w:p w:rsidRPr="0024549E" w:rsidR="0024549E" w:rsidP="0024549E" w:rsidRDefault="0024549E" w14:paraId="495C0ECF" w14:textId="79158DE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single" w:color="auto" w:sz="4" w:space="0"/>
                    <w:left w:val="nil"/>
                    <w:bottom w:val="single" w:color="auto" w:sz="4" w:space="0"/>
                    <w:right w:val="single" w:color="auto" w:sz="4" w:space="0"/>
                  </w:tcBorders>
                  <w:tcMar/>
                  <w:vAlign w:val="center"/>
                  <w:hideMark/>
                </w:tcPr>
                <w:p w:rsidRPr="0024549E" w:rsidR="0024549E" w:rsidP="0024549E" w:rsidRDefault="0024549E" w14:paraId="6BB0EF0B" w14:textId="19A5904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single" w:color="auto" w:sz="4" w:space="0"/>
                    <w:left w:val="nil"/>
                    <w:bottom w:val="single" w:color="auto" w:sz="4" w:space="0"/>
                    <w:right w:val="single" w:color="auto" w:sz="4" w:space="0"/>
                  </w:tcBorders>
                  <w:tcMar/>
                  <w:vAlign w:val="center"/>
                  <w:hideMark/>
                </w:tcPr>
                <w:p w:rsidRPr="0024549E" w:rsidR="0024549E" w:rsidP="0024549E" w:rsidRDefault="0024549E" w14:paraId="7DCF5CA6" w14:textId="589BF9B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single" w:color="auto" w:sz="4" w:space="0"/>
                    <w:left w:val="nil"/>
                    <w:bottom w:val="single" w:color="auto" w:sz="4" w:space="0"/>
                    <w:right w:val="single" w:color="auto" w:sz="4" w:space="0"/>
                  </w:tcBorders>
                  <w:tcMar/>
                  <w:vAlign w:val="center"/>
                  <w:hideMark/>
                </w:tcPr>
                <w:p w:rsidRPr="0024549E" w:rsidR="0024549E" w:rsidP="0024549E" w:rsidRDefault="0024549E" w14:paraId="17223CA0" w14:textId="7924088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single" w:color="auto" w:sz="4" w:space="0"/>
                    <w:left w:val="nil"/>
                    <w:bottom w:val="single" w:color="auto" w:sz="4" w:space="0"/>
                    <w:right w:val="single" w:color="auto" w:sz="4" w:space="0"/>
                  </w:tcBorders>
                  <w:tcMar/>
                  <w:vAlign w:val="center"/>
                  <w:hideMark/>
                </w:tcPr>
                <w:p w:rsidRPr="0024549E" w:rsidR="0024549E" w:rsidP="0024549E" w:rsidRDefault="0024549E" w14:paraId="177C8465" w14:textId="6D09BBA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r>
            <w:tr w:rsidRPr="0024549E" w:rsidR="0024549E" w:rsidTr="2B7A2E34" w14:paraId="7FBCBA16"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FD8490A"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2</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577708CE"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Gestor MAS Bienestar en Línea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C99B090" w14:textId="1B932C0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F174319" w14:textId="338EE96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A761E87" w14:textId="56E3907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07DF20A" w14:textId="3BC3FF1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ABB5108" w14:textId="38A84E4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F209338" w14:textId="70AEB37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104.0</w:t>
                  </w:r>
                </w:p>
              </w:tc>
            </w:tr>
            <w:tr w:rsidRPr="0024549E" w:rsidR="0024549E" w:rsidTr="2B7A2E34" w14:paraId="622F6A30"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63BC9AB"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EB45959"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Abordaje </w:t>
                  </w:r>
                  <w:proofErr w:type="spellStart"/>
                  <w:r w:rsidRPr="0024549E">
                    <w:rPr>
                      <w:rFonts w:ascii="Arial" w:hAnsi="Arial" w:cs="Arial"/>
                      <w:color w:val="000000" w:themeColor="text1"/>
                      <w:sz w:val="16"/>
                      <w:szCs w:val="16"/>
                      <w:lang w:val="es-MX" w:eastAsia="es-MX"/>
                    </w:rPr>
                    <w:t>Territorial_Gestor</w:t>
                  </w:r>
                  <w:proofErr w:type="spellEnd"/>
                  <w:r w:rsidRPr="0024549E">
                    <w:rPr>
                      <w:rFonts w:ascii="Arial" w:hAnsi="Arial" w:cs="Arial"/>
                      <w:color w:val="000000" w:themeColor="text1"/>
                      <w:sz w:val="16"/>
                      <w:szCs w:val="16"/>
                      <w:lang w:val="es-MX" w:eastAsia="es-MX"/>
                    </w:rPr>
                    <w:t xml:space="preserve"> MAS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7D475F6" w14:textId="697F4DC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13,952.0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CBE34E9" w14:textId="3AEB8E1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13,952.0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800A09E" w14:textId="0FD897E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13,952.0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B1E9C4C" w14:textId="280C440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13,952.0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05EF3B7" w14:textId="47D1B82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13,952.0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5B880BC" w14:textId="22E2B0F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13,952.0</w:t>
                  </w:r>
                </w:p>
              </w:tc>
            </w:tr>
            <w:tr w:rsidRPr="0024549E" w:rsidR="0024549E" w:rsidTr="2B7A2E34" w14:paraId="4077AE70"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50098EA0"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9B16C24"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Abordaje </w:t>
                  </w:r>
                  <w:proofErr w:type="spellStart"/>
                  <w:r w:rsidRPr="0024549E">
                    <w:rPr>
                      <w:rFonts w:ascii="Arial" w:hAnsi="Arial" w:cs="Arial"/>
                      <w:color w:val="000000" w:themeColor="text1"/>
                      <w:sz w:val="16"/>
                      <w:szCs w:val="16"/>
                      <w:lang w:val="es-MX" w:eastAsia="es-MX"/>
                    </w:rPr>
                    <w:t>Territorial_Gestor</w:t>
                  </w:r>
                  <w:proofErr w:type="spellEnd"/>
                  <w:r w:rsidRPr="0024549E">
                    <w:rPr>
                      <w:rFonts w:ascii="Arial" w:hAnsi="Arial" w:cs="Arial"/>
                      <w:color w:val="000000" w:themeColor="text1"/>
                      <w:sz w:val="16"/>
                      <w:szCs w:val="16"/>
                      <w:lang w:val="es-MX" w:eastAsia="es-MX"/>
                    </w:rPr>
                    <w:t xml:space="preserve"> MAS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68E56A7" w14:textId="550AC47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D9F19A3" w14:textId="21BD12E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BA75B4E" w14:textId="62A7B89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E66980E" w14:textId="5739436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0E406F5" w14:textId="52D6F98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6EBD5D9" w14:textId="5CD0E79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544F5651"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A6BD8E7"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4</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66CE412"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Abordaje Territorial en Zonas de Ruralidad Cercana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A764B53" w14:textId="536348F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7347F40" w14:textId="55847E5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4029AC1" w14:textId="1A03673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2F7DC84" w14:textId="70FB91D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9D39E34" w14:textId="6B8B555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668FA19" w14:textId="1B34D41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230B3F74"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2AF34FA"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68FFC3E"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Abordaje Territorial en Zonas de Ruralidad Dispersa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CCC8A74" w14:textId="04E4C82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DE849E6" w14:textId="22A2F99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367DA85" w14:textId="2839268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236CB41" w14:textId="5CC4751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B203329" w14:textId="37117E2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D578EB9" w14:textId="6740E31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7B0419F6"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18DFC84"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F1D1059"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Cuidado y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908E93E" w14:textId="5335E63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3,280.0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5E8DCB2" w14:textId="5615D69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3,280.0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1676518" w14:textId="3026A60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3,280.0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69E07AF" w14:textId="4F3B7FD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3,280.0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799A6BB" w14:textId="6C7EC1F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3,280.0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C9E2BD4" w14:textId="1FC6CD3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3,280.0</w:t>
                  </w:r>
                </w:p>
              </w:tc>
            </w:tr>
            <w:tr w:rsidRPr="0024549E" w:rsidR="0024549E" w:rsidTr="2B7A2E34" w14:paraId="465FBCD0"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764EA2D"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7</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578AB46"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Bienestar Emocional</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14F57A0" w14:textId="351028C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3,520.0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BE15BA1" w14:textId="5598A1E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3,520.0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F852CC6" w14:textId="33C1449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3,520.0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3135005" w14:textId="5689F98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3,520.0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6F18A1D" w14:textId="7D6737C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3,520.0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B4C3A27" w14:textId="1191BEC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2,729.0</w:t>
                  </w:r>
                </w:p>
              </w:tc>
            </w:tr>
            <w:tr w:rsidRPr="0024549E" w:rsidR="0024549E" w:rsidTr="2B7A2E34" w14:paraId="3799372A"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1DB5ED0"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8</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7D136F1"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con enfoque en Salud Mental</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0358C2C" w14:textId="1BF05CD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14F5EE8" w14:textId="284936D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CF8CBE9" w14:textId="3F8D64C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FB39D7C" w14:textId="1179370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8AD70FE" w14:textId="6503FDC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0D49D09" w14:textId="4B20717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r>
            <w:tr w:rsidRPr="0024549E" w:rsidR="0024549E" w:rsidTr="2B7A2E34" w14:paraId="772A96F8"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BE61862"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9</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5421E14"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Seguridad Alimentaria y Nutricional</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4889AC4" w14:textId="2B7794A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7A61F35" w14:textId="0AF6FF9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B07EB1A" w14:textId="6409EC1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9D31CC9" w14:textId="58E7BDC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3042AC7" w14:textId="11B6F3B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1E9F361" w14:textId="4FCA9B6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160.0</w:t>
                  </w:r>
                </w:p>
              </w:tc>
            </w:tr>
            <w:tr w:rsidRPr="0024549E" w:rsidR="0024549E" w:rsidTr="2B7A2E34" w14:paraId="17EA4023"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37EE93EB"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10</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56AD6088"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RBC para el bienestar de población con discapacidad y sus cuidadores</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5D2A28" w14:textId="64C174B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777.3</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52717D3" w14:textId="03AE5FB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560.0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7C9C495" w14:textId="00F70D0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560.0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287542F" w14:textId="5BE6615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560.0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CB55091" w14:textId="0057BB7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560.0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2E074B6" w14:textId="77F6578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560.0</w:t>
                  </w:r>
                </w:p>
              </w:tc>
            </w:tr>
            <w:tr w:rsidRPr="0024549E" w:rsidR="0024549E" w:rsidTr="2B7A2E34" w14:paraId="3F583F0F"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0AB4646"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10.1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5B3B0D1"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RBC para el bienestar de población con discapacidad y sus cuidadores</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992FD0C" w14:textId="6BD550B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436.8</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70274E7" w14:textId="7DD820A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44B7699" w14:textId="39A68D2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E11734B" w14:textId="52F701F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E80E86C" w14:textId="3855206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26171D2" w14:textId="76B8189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240.0</w:t>
                  </w:r>
                </w:p>
              </w:tc>
            </w:tr>
            <w:tr w:rsidRPr="0024549E" w:rsidR="0024549E" w:rsidTr="2B7A2E34" w14:paraId="69718450"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3777FE03"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10.2</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1589195"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RBC para el bienestar de población con discapacidad y sus cuidadores</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DD5C877" w14:textId="708480D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386.0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D782DB5" w14:textId="4CD9C7B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67E6699" w14:textId="2EF24AC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A32E05D" w14:textId="15F75AD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CD60F07" w14:textId="3ED7C79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B0B3EB6" w14:textId="09B1442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800.0</w:t>
                  </w:r>
                </w:p>
              </w:tc>
            </w:tr>
            <w:tr w:rsidRPr="0024549E" w:rsidR="0024549E" w:rsidTr="2B7A2E34" w14:paraId="3D46E702"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2EDD3BE"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8E10255"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RBC para la ruta de inclusión de población con discapacidad</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B233658" w14:textId="5C69FE6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7.4</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0E8A20B" w14:textId="183FC01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3.3</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79D2BD3" w14:textId="33300D3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3A747D2" w14:textId="5D9EB44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37B2692" w14:textId="528D896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6837C5D" w14:textId="5915555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r>
            <w:tr w:rsidRPr="0024549E" w:rsidR="0024549E" w:rsidTr="2B7A2E34" w14:paraId="343DC977"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4190ECB"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11.1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0595E22"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RBC para la ruta de inclusión de población con discapacidad</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F7D16C4" w14:textId="71D8E66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0.6</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CDF43EE" w14:textId="74D5B8C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4.7</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C3DDC81" w14:textId="3892B23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C40E893" w14:textId="7ACB6C8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1273395" w14:textId="286EB40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7F2AF58" w14:textId="1A22B23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r>
            <w:tr w:rsidRPr="0024549E" w:rsidR="0024549E" w:rsidTr="2B7A2E34" w14:paraId="4BD50F2B"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166B5DE"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12</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C5BE51C"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Salud Bucal</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C712663" w14:textId="732F478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BDA54D1" w14:textId="2F5B96C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1F4C040" w14:textId="0D58549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5802780" w14:textId="2526675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0782194" w14:textId="213C9B3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BAD20ED" w14:textId="2D1CC03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240.0</w:t>
                  </w:r>
                </w:p>
              </w:tc>
            </w:tr>
            <w:tr w:rsidRPr="0024549E" w:rsidR="0024549E" w:rsidTr="2B7A2E34" w14:paraId="30AE8835"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7B3D41D"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13</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58DD412A"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con enfoque en Vivienda Saludable</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B19BFED" w14:textId="757908A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5E4AE81" w14:textId="29BB0AD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10768AD" w14:textId="53F2422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4477835" w14:textId="1AD4183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4DB6E69" w14:textId="303CB32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1276DDE" w14:textId="797FB4E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400.0</w:t>
                  </w:r>
                </w:p>
              </w:tc>
            </w:tr>
            <w:tr w:rsidRPr="0024549E" w:rsidR="0024549E" w:rsidTr="2B7A2E34" w14:paraId="22BD049A"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32AC39B0"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14</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42DE603"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Fortalecimiento de redes para el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FDDC919" w14:textId="2ED0BA9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622.5</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A788CEA" w14:textId="470DEFA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DC2B5C3" w14:textId="112F3A6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1C3E1FD" w14:textId="700A842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2C19330" w14:textId="660F132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73837AE" w14:textId="2F89B28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264.0</w:t>
                  </w:r>
                </w:p>
              </w:tc>
            </w:tr>
            <w:tr w:rsidRPr="0024549E" w:rsidR="0024549E" w:rsidTr="2B7A2E34" w14:paraId="394289DA"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8665220"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14.1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86968B9"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Fortalecimiento de redes para el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EE3458B" w14:textId="317F506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97.5</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FEFB227" w14:textId="142724F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9922EAC" w14:textId="122D8AE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81578A3" w14:textId="41E327A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AC204AA" w14:textId="2773EDC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039ECEA" w14:textId="089E18C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456.0</w:t>
                  </w:r>
                </w:p>
              </w:tc>
            </w:tr>
            <w:tr w:rsidRPr="0024549E" w:rsidR="0024549E" w:rsidTr="2B7A2E34" w14:paraId="208A6886"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8AF368E"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15</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04CCAE92"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Plan de Bienestar - Con enfoque de Medicina Familiar </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B51C75E" w14:textId="0F55584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628.0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B5A410E" w14:textId="73AAFD1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628.0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07EA31B" w14:textId="2B3D9D5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628.0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54427A9" w14:textId="4A47C30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628.0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2B26AF7" w14:textId="285EA91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628.0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1BE6737" w14:textId="75E1265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628.0</w:t>
                  </w:r>
                </w:p>
              </w:tc>
            </w:tr>
            <w:tr w:rsidRPr="0024549E" w:rsidR="0024549E" w:rsidTr="2B7A2E34" w14:paraId="19C1EA9A"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78D8915A"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16</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74D1E23"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Cuidado y Bienestar - Ruralidad Cercana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89E2AE" w14:textId="5712A5B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8CA0F5E" w14:textId="56DCF1F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ABC610B" w14:textId="6D24A12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7E398F1" w14:textId="08B126E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16F4D5C" w14:textId="7B8AA86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5F7AD58" w14:textId="740F7A2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62E52432"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3F51E36C"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17</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38E7908"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Bienestar Emocional - Ruralidad Cercana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BC5F6BB" w14:textId="6EC410B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4974113" w14:textId="7FAFF2B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9A820E9" w14:textId="1EDAF40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2036E87" w14:textId="70E8834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8B3E963" w14:textId="5DB193E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90D6B97" w14:textId="4263686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647A8525"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BAA6FAE"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18</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48B0DB3"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RBC para el bienestar de población con discapacidad y sus cuidadores - Ruralidad Cercana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5995B4E" w14:textId="5C0F2DD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750798E" w14:textId="41E7BF2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5541B99" w14:textId="69EEAD0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6B37C58" w14:textId="6805730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EB62BE9" w14:textId="1E91A8A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DBF71B8" w14:textId="03E4920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594DDBDD"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B52CC75"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19</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27A938C"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Salud Bucal - Ruralidad Cercana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37B430A" w14:textId="31A5635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AC7C706" w14:textId="3BA22AA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D2B1CB4" w14:textId="18A5F44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9F8F1F8" w14:textId="331A5D4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E678300" w14:textId="5A77693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4194A8E" w14:textId="1B3E0DB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25CA762E"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AF8828E"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20</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AB5502F"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con enfoque en Vivienda Saludable - Ruralidad Cercana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8D209AC" w14:textId="2C1888A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CC9C2DC" w14:textId="71A7356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3452E51" w14:textId="0AA133C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00E9C57" w14:textId="43F43F8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B9070F4" w14:textId="13FF3F6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F4A05BA" w14:textId="26F4493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22EA037A"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32492BC"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21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0D1E0FD7"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Con enfoque de Medicina Familiar - Ruralidad Cercana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55260E7" w14:textId="0BDAC7B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5C67CA" w14:textId="158F0F1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806A378" w14:textId="3B6B373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1BA32CC" w14:textId="48E93CF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F3B8DDB" w14:textId="3105917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ABDEAEB" w14:textId="775158B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13019A52"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6942B74"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22</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7D53A33B"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Cuidado y Bienestar - Ruralidad Dispersa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CAA0114" w14:textId="04C4BD7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0F80C71" w14:textId="0D90B03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7024362" w14:textId="68F59D4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CDFFC04" w14:textId="38E4078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7D3F135" w14:textId="3D3FF81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8D94A3C" w14:textId="4E393CB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6E8BE28B"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3F89E9F2"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23</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8E0BE8F"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Bienestar Emocional - Ruralidad Dispersa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0FB3F07" w14:textId="62802F4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1ADC988" w14:textId="0BB2D7C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3194605" w14:textId="0500460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B9FD89A" w14:textId="5CE8A5F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E455AEB" w14:textId="43BC429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5BDD471" w14:textId="1B984B1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0BDFE7A2"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77ED321"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24</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7764A5E"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RBC para el bienestar de población con discapacidad y sus cuidadores - Ruralidad Dispersa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00FC687" w14:textId="6A39CED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83FDC5E" w14:textId="6BBE039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4F5EC40" w14:textId="45328A5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9751C4F" w14:textId="1022504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CCBBA00" w14:textId="128C23A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EAB476C" w14:textId="47A88AA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27D00C97"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27C5ECD2"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25</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6F1B0C41"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 Salud Bucal - Ruralidad Dispersa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BB1FCE4" w14:textId="2970B7B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63FAA97" w14:textId="2B857E9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3805520" w14:textId="74731B9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D4E6040" w14:textId="22BEC15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2CF56DB" w14:textId="52B6CAB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7440712" w14:textId="7710E8F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1EF812BD"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737FC888"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26</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083CF4C8"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con enfoque en Vivienda Saludable - Ruralidad Dispersa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5875B60" w14:textId="683C1B4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C926A0" w14:textId="5390F5F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3DB9D2B" w14:textId="6F274EF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B295AAE" w14:textId="7F4CCB8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C8899CE" w14:textId="048CF5B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F815072" w14:textId="7321BD5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3A4E63BA"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2DF390BD"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27</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74045F59"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Cuidado Mas Bienestar para la persona cuidadora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6CADE7A" w14:textId="38AEDB8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FC5E5FC" w14:textId="3A047B4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614AB18" w14:textId="38D304C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1F49A8C" w14:textId="1A7021E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FD9DD1A" w14:textId="164F757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520.0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040C08" w14:textId="0ED01AF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520.0</w:t>
                  </w:r>
                </w:p>
              </w:tc>
            </w:tr>
            <w:tr w:rsidRPr="0024549E" w:rsidR="0024549E" w:rsidTr="2B7A2E34" w14:paraId="5EB0F565"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C54A1B9"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28</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05CD172B"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Cuidado Mas Bienestar para la persona cuidadora - Ruralidad Dispersa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7FE81E6" w14:textId="6E229C1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9CA0DA6" w14:textId="55B1CEE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77A82E2" w14:textId="61624A8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1FBC8F5" w14:textId="0C66212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35922F7" w14:textId="72F714C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D9F2DE7" w14:textId="689AFCF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211707E2"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5C314E8"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29</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6805F3BA" w14:textId="77777777">
                  <w:pPr>
                    <w:jc w:val="both"/>
                    <w:rPr>
                      <w:rFonts w:ascii="Arial" w:hAnsi="Arial" w:cs="Arial"/>
                      <w:color w:val="000000" w:themeColor="text1"/>
                      <w:sz w:val="16"/>
                      <w:szCs w:val="16"/>
                      <w:lang w:val="es-MX" w:eastAsia="es-MX"/>
                    </w:rPr>
                  </w:pPr>
                  <w:proofErr w:type="spellStart"/>
                  <w:r w:rsidRPr="0024549E">
                    <w:rPr>
                      <w:rFonts w:ascii="Arial" w:hAnsi="Arial" w:cs="Arial"/>
                      <w:color w:val="000000" w:themeColor="text1"/>
                      <w:sz w:val="16"/>
                      <w:szCs w:val="16"/>
                      <w:lang w:val="es-MX" w:eastAsia="es-MX"/>
                    </w:rPr>
                    <w:t>Pagadiarios</w:t>
                  </w:r>
                  <w:proofErr w:type="spellEnd"/>
                  <w:r w:rsidRPr="0024549E">
                    <w:rPr>
                      <w:rFonts w:ascii="Arial" w:hAnsi="Arial" w:cs="Arial"/>
                      <w:color w:val="000000" w:themeColor="text1"/>
                      <w:sz w:val="16"/>
                      <w:szCs w:val="16"/>
                      <w:lang w:val="es-MX" w:eastAsia="es-MX"/>
                    </w:rPr>
                    <w:t xml:space="preserve"> con MAS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764128B" w14:textId="256B479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5282E84" w14:textId="589339A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18D7DDB" w14:textId="3E69D4F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C2216B9" w14:textId="2FB2665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2CE7AB9" w14:textId="1220BFD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646B192" w14:textId="127394B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r>
            <w:tr w:rsidRPr="0024549E" w:rsidR="0024549E" w:rsidTr="2B7A2E34" w14:paraId="12DD597A"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B962B6B"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30</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B0C51D5"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Abordaje Familiar en </w:t>
                  </w:r>
                  <w:proofErr w:type="spellStart"/>
                  <w:r w:rsidRPr="0024549E">
                    <w:rPr>
                      <w:rFonts w:ascii="Arial" w:hAnsi="Arial" w:cs="Arial"/>
                      <w:color w:val="000000" w:themeColor="text1"/>
                      <w:sz w:val="16"/>
                      <w:szCs w:val="16"/>
                      <w:lang w:val="es-MX" w:eastAsia="es-MX"/>
                    </w:rPr>
                    <w:t>Pagadiarios</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2AC276E" w14:textId="5B84C9B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17172A3" w14:textId="7B44CE6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847C296" w14:textId="1AA939E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00D97F" w14:textId="542E52B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FA4B148" w14:textId="60C98CE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C31F053" w14:textId="59E6023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192.0</w:t>
                  </w:r>
                </w:p>
              </w:tc>
            </w:tr>
            <w:tr w:rsidRPr="0024549E" w:rsidR="0024549E" w:rsidTr="2B7A2E34" w14:paraId="647B0F5F"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50BE4F12"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FEC56C2"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Jornadas MAS Bienestar para ciudadanos con </w:t>
                  </w:r>
                  <w:proofErr w:type="spellStart"/>
                  <w:r w:rsidRPr="0024549E">
                    <w:rPr>
                      <w:rFonts w:ascii="Arial" w:hAnsi="Arial" w:cs="Arial"/>
                      <w:color w:val="000000" w:themeColor="text1"/>
                      <w:sz w:val="16"/>
                      <w:szCs w:val="16"/>
                      <w:lang w:val="es-MX" w:eastAsia="es-MX"/>
                    </w:rPr>
                    <w:t>habitanza</w:t>
                  </w:r>
                  <w:proofErr w:type="spellEnd"/>
                  <w:r w:rsidRPr="0024549E">
                    <w:rPr>
                      <w:rFonts w:ascii="Arial" w:hAnsi="Arial" w:cs="Arial"/>
                      <w:color w:val="000000" w:themeColor="text1"/>
                      <w:sz w:val="16"/>
                      <w:szCs w:val="16"/>
                      <w:lang w:val="es-MX" w:eastAsia="es-MX"/>
                    </w:rPr>
                    <w:t xml:space="preserve"> o habitabilidad en calle - Recorrido Nocturno.</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8C91590" w14:textId="104FAB9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54CFAEB" w14:textId="54F7AA1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542FFC2" w14:textId="57F274D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65A8F05" w14:textId="341CEE9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B2D689E" w14:textId="3AF488C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81338EA" w14:textId="2C3EB62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r>
            <w:tr w:rsidRPr="0024549E" w:rsidR="0024549E" w:rsidTr="2B7A2E34" w14:paraId="063AF5E6"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0098959"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32</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68E7135D"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Jornadas de identificación de riesgos y atención Integral para ciudadanos con </w:t>
                  </w:r>
                  <w:proofErr w:type="spellStart"/>
                  <w:r w:rsidRPr="0024549E">
                    <w:rPr>
                      <w:rFonts w:ascii="Arial" w:hAnsi="Arial" w:cs="Arial"/>
                      <w:color w:val="000000" w:themeColor="text1"/>
                      <w:sz w:val="16"/>
                      <w:szCs w:val="16"/>
                      <w:lang w:val="es-MX" w:eastAsia="es-MX"/>
                    </w:rPr>
                    <w:t>habitanza</w:t>
                  </w:r>
                  <w:proofErr w:type="spellEnd"/>
                  <w:r w:rsidRPr="0024549E">
                    <w:rPr>
                      <w:rFonts w:ascii="Arial" w:hAnsi="Arial" w:cs="Arial"/>
                      <w:color w:val="000000" w:themeColor="text1"/>
                      <w:sz w:val="16"/>
                      <w:szCs w:val="16"/>
                      <w:lang w:val="es-MX" w:eastAsia="es-MX"/>
                    </w:rPr>
                    <w:t xml:space="preserve"> o habitabilidad en calle.</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3DED68B" w14:textId="316512A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6D93A5C" w14:textId="1678A33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6A0A72D" w14:textId="5197030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C3A3552" w14:textId="74E4B1A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01C9208" w14:textId="37E235C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31B37DD" w14:textId="452BB78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77.0</w:t>
                  </w:r>
                </w:p>
              </w:tc>
            </w:tr>
            <w:tr w:rsidRPr="0024549E" w:rsidR="0024549E" w:rsidTr="2B7A2E34" w14:paraId="526698E4"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EF83F84"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33</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4A95EF4"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Desarrollo de acciones intersectoriales en el marco de la Atención Primaria Social. (Comunidades y PPL)</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0AC92BA" w14:textId="243EA5A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785CC79" w14:textId="4BC8F4F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302352B" w14:textId="21D2B53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6BE8C16" w14:textId="26C1BA4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710FD30" w14:textId="19C8026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1CDE213" w14:textId="7ACB1B0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11.0</w:t>
                  </w:r>
                </w:p>
              </w:tc>
            </w:tr>
            <w:tr w:rsidRPr="0024549E" w:rsidR="0024549E" w:rsidTr="2B7A2E34" w14:paraId="3232C3DC"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5044031"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34</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F1F6EB8"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Casas MAS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3E7574C" w14:textId="25AFD85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D0CB8E7" w14:textId="6A19BC5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C1E5BE5" w14:textId="3C3D95E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3B84233" w14:textId="097AF52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ED0687C" w14:textId="5831518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C451B3C" w14:textId="799E9F8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40.0</w:t>
                  </w:r>
                </w:p>
              </w:tc>
            </w:tr>
            <w:tr w:rsidRPr="0024549E" w:rsidR="0024549E" w:rsidTr="2B7A2E34" w14:paraId="6CFF6D6D"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0909A86"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35</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684EB16"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Servicios </w:t>
                  </w:r>
                  <w:proofErr w:type="spellStart"/>
                  <w:r w:rsidRPr="0024549E">
                    <w:rPr>
                      <w:rFonts w:ascii="Arial" w:hAnsi="Arial" w:cs="Arial"/>
                      <w:color w:val="000000" w:themeColor="text1"/>
                      <w:sz w:val="16"/>
                      <w:szCs w:val="16"/>
                      <w:lang w:val="es-MX" w:eastAsia="es-MX"/>
                    </w:rPr>
                    <w:t>Complementarios_Vacunación</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3B6DC1" w14:textId="7E98FC0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6EE58E3" w14:textId="07A50E8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0D4B2CB" w14:textId="2B10A92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ADBBD4E" w14:textId="15D6ED5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AFA55F1" w14:textId="4A1F522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0BFE6A0" w14:textId="4AA40CB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r>
            <w:tr w:rsidRPr="0024549E" w:rsidR="0024549E" w:rsidTr="2B7A2E34" w14:paraId="7045B3F1"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E15DE9E"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35.1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80A1C27"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Servicios </w:t>
                  </w:r>
                  <w:proofErr w:type="spellStart"/>
                  <w:r w:rsidRPr="0024549E">
                    <w:rPr>
                      <w:rFonts w:ascii="Arial" w:hAnsi="Arial" w:cs="Arial"/>
                      <w:color w:val="000000" w:themeColor="text1"/>
                      <w:sz w:val="16"/>
                      <w:szCs w:val="16"/>
                      <w:lang w:val="es-MX" w:eastAsia="es-MX"/>
                    </w:rPr>
                    <w:t>Complementarios_Vacunación</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6E6EC51" w14:textId="3AC3332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404CBB3" w14:textId="2E1B307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707578F" w14:textId="463DBDC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FB6F85F" w14:textId="00D4188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9630BCF" w14:textId="63D6B77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7C8DFFC" w14:textId="4EAF9E0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1.5</w:t>
                  </w:r>
                </w:p>
              </w:tc>
            </w:tr>
            <w:tr w:rsidRPr="0024549E" w:rsidR="0024549E" w:rsidTr="2B7A2E34" w14:paraId="29746E54"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3D1505E2"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36</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6A8F8724"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Servicios </w:t>
                  </w:r>
                  <w:proofErr w:type="spellStart"/>
                  <w:r w:rsidRPr="0024549E">
                    <w:rPr>
                      <w:rFonts w:ascii="Arial" w:hAnsi="Arial" w:cs="Arial"/>
                      <w:color w:val="000000" w:themeColor="text1"/>
                      <w:sz w:val="16"/>
                      <w:szCs w:val="16"/>
                      <w:lang w:val="es-MX" w:eastAsia="es-MX"/>
                    </w:rPr>
                    <w:t>Complementarios_Laboratorios</w:t>
                  </w:r>
                  <w:proofErr w:type="spellEnd"/>
                  <w:r w:rsidRPr="0024549E">
                    <w:rPr>
                      <w:rFonts w:ascii="Arial" w:hAnsi="Arial" w:cs="Arial"/>
                      <w:color w:val="000000" w:themeColor="text1"/>
                      <w:sz w:val="16"/>
                      <w:szCs w:val="16"/>
                      <w:lang w:val="es-MX" w:eastAsia="es-MX"/>
                    </w:rPr>
                    <w:t xml:space="preserve"> y Medicamentos</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F405A54" w14:textId="6F799C5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2D611BA" w14:textId="02AA430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972AB70" w14:textId="3338B33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F27E198" w14:textId="11BD39A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806895D" w14:textId="1C2E3C7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DD0AC72" w14:textId="2123263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r>
            <w:tr w:rsidRPr="0024549E" w:rsidR="0024549E" w:rsidTr="2B7A2E34" w14:paraId="48D9DB6B"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72B948FB"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37</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931B56D"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Bienestar con Familias Étnicas - Afrodescendientes</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309F456" w14:textId="625158B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FEF43A1" w14:textId="4DB4BA1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9028721" w14:textId="6D8BD3E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106B869" w14:textId="651A796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9DD4932" w14:textId="4E5EF0C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94DCDB8" w14:textId="66F2C91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107.0</w:t>
                  </w:r>
                </w:p>
              </w:tc>
            </w:tr>
            <w:tr w:rsidRPr="0024549E" w:rsidR="0024549E" w:rsidTr="2B7A2E34" w14:paraId="0907F5FF"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8C36DF6"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38</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C5E6B42" w14:textId="77777777">
                  <w:pPr>
                    <w:jc w:val="both"/>
                    <w:rPr>
                      <w:rFonts w:ascii="Arial" w:hAnsi="Arial" w:cs="Arial"/>
                      <w:color w:val="000000" w:themeColor="text1"/>
                      <w:sz w:val="16"/>
                      <w:szCs w:val="16"/>
                      <w:lang w:val="es-MX" w:eastAsia="es-MX"/>
                    </w:rPr>
                  </w:pPr>
                  <w:proofErr w:type="spellStart"/>
                  <w:r w:rsidRPr="0024549E">
                    <w:rPr>
                      <w:rFonts w:ascii="Arial" w:hAnsi="Arial" w:cs="Arial"/>
                      <w:color w:val="000000" w:themeColor="text1"/>
                      <w:sz w:val="16"/>
                      <w:szCs w:val="16"/>
                      <w:lang w:val="es-MX" w:eastAsia="es-MX"/>
                    </w:rPr>
                    <w:t>Apechontería</w:t>
                  </w:r>
                  <w:proofErr w:type="spellEnd"/>
                  <w:r w:rsidRPr="0024549E">
                    <w:rPr>
                      <w:rFonts w:ascii="Arial" w:hAnsi="Arial" w:cs="Arial"/>
                      <w:color w:val="000000" w:themeColor="text1"/>
                      <w:sz w:val="16"/>
                      <w:szCs w:val="16"/>
                      <w:lang w:val="es-MX" w:eastAsia="es-MX"/>
                    </w:rPr>
                    <w:t xml:space="preserve"> con familias étnicas – Afrodescendientes</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D45843D" w14:textId="7386B8F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EEEFA05" w14:textId="6C01D27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0FA4DD6" w14:textId="6F85FAE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D88D12D" w14:textId="0933EE0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4CD7B4C" w14:textId="08FA41F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9FFE52F" w14:textId="178514C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16.0</w:t>
                  </w:r>
                </w:p>
              </w:tc>
            </w:tr>
            <w:tr w:rsidRPr="0024549E" w:rsidR="0024549E" w:rsidTr="2B7A2E34" w14:paraId="21261F4D"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174FAC7"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39</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FC54E2D" w14:textId="77777777">
                  <w:pPr>
                    <w:jc w:val="both"/>
                    <w:rPr>
                      <w:rFonts w:ascii="Arial" w:hAnsi="Arial" w:cs="Arial"/>
                      <w:color w:val="000000" w:themeColor="text1"/>
                      <w:sz w:val="16"/>
                      <w:szCs w:val="16"/>
                      <w:lang w:val="es-MX" w:eastAsia="es-MX"/>
                    </w:rPr>
                  </w:pPr>
                  <w:proofErr w:type="spellStart"/>
                  <w:r w:rsidRPr="0024549E">
                    <w:rPr>
                      <w:rFonts w:ascii="Arial" w:hAnsi="Arial" w:cs="Arial"/>
                      <w:color w:val="000000" w:themeColor="text1"/>
                      <w:sz w:val="16"/>
                      <w:szCs w:val="16"/>
                      <w:lang w:val="es-MX" w:eastAsia="es-MX"/>
                    </w:rPr>
                    <w:t>Tecnicas</w:t>
                  </w:r>
                  <w:proofErr w:type="spellEnd"/>
                  <w:r w:rsidRPr="0024549E">
                    <w:rPr>
                      <w:rFonts w:ascii="Arial" w:hAnsi="Arial" w:cs="Arial"/>
                      <w:color w:val="000000" w:themeColor="text1"/>
                      <w:sz w:val="16"/>
                      <w:szCs w:val="16"/>
                      <w:lang w:val="es-MX" w:eastAsia="es-MX"/>
                    </w:rPr>
                    <w:t xml:space="preserve"> de curación ancestral - Negras y Afrocolombianas </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F5502CA" w14:textId="7C88D4C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B58F58B" w14:textId="58EFEC0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ED0C07D" w14:textId="6B634F4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9758A4D" w14:textId="7955527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D476E70" w14:textId="500728D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8647695" w14:textId="2DC1BA6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32.0</w:t>
                  </w:r>
                </w:p>
              </w:tc>
            </w:tr>
            <w:tr w:rsidRPr="0024549E" w:rsidR="0024549E" w:rsidTr="2B7A2E34" w14:paraId="4DF97F6D"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E8B9966"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40</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5C88C262"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Plan de Bienestar con Familias Étnicas - </w:t>
                  </w:r>
                  <w:proofErr w:type="spellStart"/>
                  <w:r w:rsidRPr="0024549E">
                    <w:rPr>
                      <w:rFonts w:ascii="Arial" w:hAnsi="Arial" w:cs="Arial"/>
                      <w:color w:val="000000" w:themeColor="text1"/>
                      <w:sz w:val="16"/>
                      <w:szCs w:val="16"/>
                      <w:lang w:val="es-MX" w:eastAsia="es-MX"/>
                    </w:rPr>
                    <w:t>Palenqueros</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5960BC3" w14:textId="4ADA9F6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84DE95E" w14:textId="025A7A9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FFE9777" w14:textId="6EFEF5B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5055B51" w14:textId="2AC1814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98CF6E9" w14:textId="1A19850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FE9233C" w14:textId="1B14573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28.0</w:t>
                  </w:r>
                </w:p>
              </w:tc>
            </w:tr>
            <w:tr w:rsidRPr="0024549E" w:rsidR="0024549E" w:rsidTr="2B7A2E34" w14:paraId="232F60FA"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779A4F23"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41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75DAEA0C"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Acciones Colectivas Diferenciales con familias étnicas – </w:t>
                  </w:r>
                  <w:proofErr w:type="spellStart"/>
                  <w:r w:rsidRPr="0024549E">
                    <w:rPr>
                      <w:rFonts w:ascii="Arial" w:hAnsi="Arial" w:cs="Arial"/>
                      <w:color w:val="000000" w:themeColor="text1"/>
                      <w:sz w:val="16"/>
                      <w:szCs w:val="16"/>
                      <w:lang w:val="es-MX" w:eastAsia="es-MX"/>
                    </w:rPr>
                    <w:t>Palenqueros</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A51C3C5" w14:textId="294C412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DD04EAE" w14:textId="7BA2015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B675B8E" w14:textId="27BF589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730111A" w14:textId="6548218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A0D0D54" w14:textId="3C0E7A2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1C52529" w14:textId="0C58F29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r>
            <w:tr w:rsidRPr="0024549E" w:rsidR="0024549E" w:rsidTr="2B7A2E34" w14:paraId="71D0D88D"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BA80A72"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42</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8A59706"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Acciones Propias de medicina ancestral – </w:t>
                  </w:r>
                  <w:proofErr w:type="spellStart"/>
                  <w:r w:rsidRPr="0024549E">
                    <w:rPr>
                      <w:rFonts w:ascii="Arial" w:hAnsi="Arial" w:cs="Arial"/>
                      <w:color w:val="000000" w:themeColor="text1"/>
                      <w:sz w:val="16"/>
                      <w:szCs w:val="16"/>
                      <w:lang w:val="es-MX" w:eastAsia="es-MX"/>
                    </w:rPr>
                    <w:t>Palenqueros</w:t>
                  </w:r>
                  <w:proofErr w:type="spellEnd"/>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39F9253" w14:textId="4D60C8C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BBD6F7D" w14:textId="4117B07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D6AF9A2" w14:textId="6AE390C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BF792EB" w14:textId="327A380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3CC1DC1" w14:textId="1C98837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89E73E4" w14:textId="66F9A2F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7.0</w:t>
                  </w:r>
                </w:p>
              </w:tc>
            </w:tr>
            <w:tr w:rsidRPr="0024549E" w:rsidR="0024549E" w:rsidTr="2B7A2E34" w14:paraId="43C703D1"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74109A9F"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43</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C08BA47"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Gestión Integral del riesgo en familias indígenas </w:t>
                  </w:r>
                  <w:proofErr w:type="spellStart"/>
                  <w:r w:rsidRPr="0024549E">
                    <w:rPr>
                      <w:rFonts w:ascii="Arial" w:hAnsi="Arial" w:cs="Arial"/>
                      <w:color w:val="000000" w:themeColor="text1"/>
                      <w:sz w:val="16"/>
                      <w:szCs w:val="16"/>
                      <w:lang w:val="es-MX" w:eastAsia="es-MX"/>
                    </w:rPr>
                    <w:t>embera</w:t>
                  </w:r>
                  <w:proofErr w:type="spellEnd"/>
                  <w:r w:rsidRPr="0024549E">
                    <w:rPr>
                      <w:rFonts w:ascii="Arial" w:hAnsi="Arial" w:cs="Arial"/>
                      <w:color w:val="000000" w:themeColor="text1"/>
                      <w:sz w:val="16"/>
                      <w:szCs w:val="16"/>
                      <w:lang w:val="es-MX" w:eastAsia="es-MX"/>
                    </w:rPr>
                    <w:t xml:space="preserve">  - Subred Centro Oriente</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5DEFAA7" w14:textId="45A5557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642AFBC" w14:textId="06A0EB4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75C9BB0" w14:textId="3E875B6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6CD60FE" w14:textId="3BE9928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00EB0A4" w14:textId="27B18DD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E9B382E" w14:textId="30F8585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4EADE68F"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4EA513A"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44</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6C3AF1EA"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Gestión Integral del riesgo en familias indígenas </w:t>
                  </w:r>
                  <w:proofErr w:type="spellStart"/>
                  <w:r w:rsidRPr="0024549E">
                    <w:rPr>
                      <w:rFonts w:ascii="Arial" w:hAnsi="Arial" w:cs="Arial"/>
                      <w:color w:val="000000" w:themeColor="text1"/>
                      <w:sz w:val="16"/>
                      <w:szCs w:val="16"/>
                      <w:lang w:val="es-MX" w:eastAsia="es-MX"/>
                    </w:rPr>
                    <w:t>embera</w:t>
                  </w:r>
                  <w:proofErr w:type="spellEnd"/>
                  <w:r w:rsidRPr="0024549E">
                    <w:rPr>
                      <w:rFonts w:ascii="Arial" w:hAnsi="Arial" w:cs="Arial"/>
                      <w:color w:val="000000" w:themeColor="text1"/>
                      <w:sz w:val="16"/>
                      <w:szCs w:val="16"/>
                      <w:lang w:val="es-MX" w:eastAsia="es-MX"/>
                    </w:rPr>
                    <w:t xml:space="preserve"> - Subred Norte</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C5F81AA" w14:textId="6ABD804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6FE20B6" w14:textId="491D278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E39CAAC" w14:textId="167DF98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A20F92F" w14:textId="5DB815B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E044B99" w14:textId="0919D66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5D53062" w14:textId="1EE6C9E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3014C184"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072D651"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45</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50949726"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Acciones promocionales Estrategia Unidad de atención integral comunitaria (UAIC)- Centro oriente</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F776FB5" w14:textId="1853B2C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05756E" w14:textId="72C4CE9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076CE68" w14:textId="5D81F52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8D956A2" w14:textId="01F48BE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4DD3939" w14:textId="2D958B0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5E93EA3" w14:textId="7CF54DA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27E7C34D"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2750B7AD"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46</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5EA32FB4"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Acciones promocionales Estrategia Unidad de atención integral comunitaria (UAIC)- Norte</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569EDA6" w14:textId="6BE40F1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BCECA4E" w14:textId="1F79695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733D361" w14:textId="176FA84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A40D6D3" w14:textId="1FFF263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7E4B65" w14:textId="6F70EF1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C1F4D5E" w14:textId="37EEFD7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41A27978"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13C24A3"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47</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7B563583"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Gestión del riesgo en familias del cabildo indígena </w:t>
                  </w:r>
                  <w:proofErr w:type="spellStart"/>
                  <w:r w:rsidRPr="0024549E">
                    <w:rPr>
                      <w:rFonts w:ascii="Arial" w:hAnsi="Arial" w:cs="Arial"/>
                      <w:color w:val="000000" w:themeColor="text1"/>
                      <w:sz w:val="16"/>
                      <w:szCs w:val="16"/>
                      <w:lang w:val="es-MX" w:eastAsia="es-MX"/>
                    </w:rPr>
                    <w:t>Wounaan</w:t>
                  </w:r>
                  <w:proofErr w:type="spellEnd"/>
                  <w:r w:rsidRPr="0024549E">
                    <w:rPr>
                      <w:rFonts w:ascii="Arial" w:hAnsi="Arial" w:cs="Arial"/>
                      <w:color w:val="000000" w:themeColor="text1"/>
                      <w:sz w:val="16"/>
                      <w:szCs w:val="16"/>
                      <w:lang w:val="es-MX" w:eastAsia="es-MX"/>
                    </w:rPr>
                    <w:t xml:space="preserve"> de </w:t>
                  </w:r>
                  <w:proofErr w:type="spellStart"/>
                  <w:r w:rsidRPr="0024549E">
                    <w:rPr>
                      <w:rFonts w:ascii="Arial" w:hAnsi="Arial" w:cs="Arial"/>
                      <w:color w:val="000000" w:themeColor="text1"/>
                      <w:sz w:val="16"/>
                      <w:szCs w:val="16"/>
                      <w:lang w:val="es-MX" w:eastAsia="es-MX"/>
                    </w:rPr>
                    <w:t>Bogota</w:t>
                  </w:r>
                  <w:proofErr w:type="spellEnd"/>
                  <w:r w:rsidRPr="0024549E">
                    <w:rPr>
                      <w:rFonts w:ascii="Arial" w:hAnsi="Arial" w:cs="Arial"/>
                      <w:color w:val="000000" w:themeColor="text1"/>
                      <w:sz w:val="16"/>
                      <w:szCs w:val="16"/>
                      <w:lang w:val="es-MX" w:eastAsia="es-MX"/>
                    </w:rPr>
                    <w:t xml:space="preserve"> D.C Comunidad </w:t>
                  </w:r>
                  <w:proofErr w:type="spellStart"/>
                  <w:r w:rsidRPr="0024549E">
                    <w:rPr>
                      <w:rFonts w:ascii="Arial" w:hAnsi="Arial" w:cs="Arial"/>
                      <w:color w:val="000000" w:themeColor="text1"/>
                      <w:sz w:val="16"/>
                      <w:szCs w:val="16"/>
                      <w:lang w:val="es-MX" w:eastAsia="es-MX"/>
                    </w:rPr>
                    <w:t>Baud</w:t>
                  </w:r>
                  <w:proofErr w:type="spellEnd"/>
                  <w:r w:rsidRPr="0024549E">
                    <w:rPr>
                      <w:rFonts w:ascii="Arial" w:hAnsi="Arial" w:cs="Arial"/>
                      <w:color w:val="000000" w:themeColor="text1"/>
                      <w:sz w:val="16"/>
                      <w:szCs w:val="16"/>
                      <w:lang w:val="es-MX" w:eastAsia="es-MX"/>
                    </w:rPr>
                    <w:t xml:space="preserve"> </w:t>
                  </w:r>
                  <w:proofErr w:type="spellStart"/>
                  <w:r w:rsidRPr="0024549E">
                    <w:rPr>
                      <w:rFonts w:ascii="Arial" w:hAnsi="Arial" w:cs="Arial"/>
                      <w:color w:val="000000" w:themeColor="text1"/>
                      <w:sz w:val="16"/>
                      <w:szCs w:val="16"/>
                      <w:lang w:val="es-MX" w:eastAsia="es-MX"/>
                    </w:rPr>
                    <w:t>Mos</w:t>
                  </w:r>
                  <w:proofErr w:type="spellEnd"/>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54FDA8D" w14:textId="7C5289B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3803142" w14:textId="234DD29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7EE893D" w14:textId="6FDE016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513E851" w14:textId="7FE8CF3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7C42858" w14:textId="3FB268B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B4C854B" w14:textId="4CC7F79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2F3B4B75"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11AC7BD"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48</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B6D5AA7"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Acciones con enfoque en medicina ancestral cabildo </w:t>
                  </w:r>
                  <w:proofErr w:type="spellStart"/>
                  <w:r w:rsidRPr="0024549E">
                    <w:rPr>
                      <w:rFonts w:ascii="Arial" w:hAnsi="Arial" w:cs="Arial"/>
                      <w:color w:val="000000" w:themeColor="text1"/>
                      <w:sz w:val="16"/>
                      <w:szCs w:val="16"/>
                      <w:lang w:val="es-MX" w:eastAsia="es-MX"/>
                    </w:rPr>
                    <w:t>indigena</w:t>
                  </w:r>
                  <w:proofErr w:type="spellEnd"/>
                  <w:r w:rsidRPr="0024549E">
                    <w:rPr>
                      <w:rFonts w:ascii="Arial" w:hAnsi="Arial" w:cs="Arial"/>
                      <w:color w:val="000000" w:themeColor="text1"/>
                      <w:sz w:val="16"/>
                      <w:szCs w:val="16"/>
                      <w:lang w:val="es-MX" w:eastAsia="es-MX"/>
                    </w:rPr>
                    <w:t xml:space="preserve"> </w:t>
                  </w:r>
                  <w:proofErr w:type="spellStart"/>
                  <w:r w:rsidRPr="0024549E">
                    <w:rPr>
                      <w:rFonts w:ascii="Arial" w:hAnsi="Arial" w:cs="Arial"/>
                      <w:color w:val="000000" w:themeColor="text1"/>
                      <w:sz w:val="16"/>
                      <w:szCs w:val="16"/>
                      <w:lang w:val="es-MX" w:eastAsia="es-MX"/>
                    </w:rPr>
                    <w:t>Wounaan</w:t>
                  </w:r>
                  <w:proofErr w:type="spellEnd"/>
                  <w:r w:rsidRPr="0024549E">
                    <w:rPr>
                      <w:rFonts w:ascii="Arial" w:hAnsi="Arial" w:cs="Arial"/>
                      <w:color w:val="000000" w:themeColor="text1"/>
                      <w:sz w:val="16"/>
                      <w:szCs w:val="16"/>
                      <w:lang w:val="es-MX" w:eastAsia="es-MX"/>
                    </w:rPr>
                    <w:t xml:space="preserve"> comunidad </w:t>
                  </w:r>
                  <w:proofErr w:type="spellStart"/>
                  <w:r w:rsidRPr="0024549E">
                    <w:rPr>
                      <w:rFonts w:ascii="Arial" w:hAnsi="Arial" w:cs="Arial"/>
                      <w:color w:val="000000" w:themeColor="text1"/>
                      <w:sz w:val="16"/>
                      <w:szCs w:val="16"/>
                      <w:lang w:val="es-MX" w:eastAsia="es-MX"/>
                    </w:rPr>
                    <w:t>Baud</w:t>
                  </w:r>
                  <w:proofErr w:type="spellEnd"/>
                  <w:r w:rsidRPr="0024549E">
                    <w:rPr>
                      <w:rFonts w:ascii="Arial" w:hAnsi="Arial" w:cs="Arial"/>
                      <w:color w:val="000000" w:themeColor="text1"/>
                      <w:sz w:val="16"/>
                      <w:szCs w:val="16"/>
                      <w:lang w:val="es-MX" w:eastAsia="es-MX"/>
                    </w:rPr>
                    <w:t xml:space="preserve"> </w:t>
                  </w:r>
                  <w:proofErr w:type="spellStart"/>
                  <w:r w:rsidRPr="0024549E">
                    <w:rPr>
                      <w:rFonts w:ascii="Arial" w:hAnsi="Arial" w:cs="Arial"/>
                      <w:color w:val="000000" w:themeColor="text1"/>
                      <w:sz w:val="16"/>
                      <w:szCs w:val="16"/>
                      <w:lang w:val="es-MX" w:eastAsia="es-MX"/>
                    </w:rPr>
                    <w:t>Mos</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D3B8CF6" w14:textId="5F29501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09BA078" w14:textId="759112E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D67F309" w14:textId="53731DB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7E37922" w14:textId="722C211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CAAF786" w14:textId="673975C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5E6B85A" w14:textId="17F619B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765BEB14"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0CA9D9A"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49</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80CC51B"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Concertación, dialogo e intercambio de saberes para la </w:t>
                  </w:r>
                  <w:proofErr w:type="spellStart"/>
                  <w:r w:rsidRPr="0024549E">
                    <w:rPr>
                      <w:rFonts w:ascii="Arial" w:hAnsi="Arial" w:cs="Arial"/>
                      <w:color w:val="000000" w:themeColor="text1"/>
                      <w:sz w:val="16"/>
                      <w:szCs w:val="16"/>
                      <w:lang w:val="es-MX" w:eastAsia="es-MX"/>
                    </w:rPr>
                    <w:t>atencion</w:t>
                  </w:r>
                  <w:proofErr w:type="spellEnd"/>
                  <w:r w:rsidRPr="0024549E">
                    <w:rPr>
                      <w:rFonts w:ascii="Arial" w:hAnsi="Arial" w:cs="Arial"/>
                      <w:color w:val="000000" w:themeColor="text1"/>
                      <w:sz w:val="16"/>
                      <w:szCs w:val="16"/>
                      <w:lang w:val="es-MX" w:eastAsia="es-MX"/>
                    </w:rPr>
                    <w:t xml:space="preserve"> en salud de la </w:t>
                  </w:r>
                  <w:proofErr w:type="spellStart"/>
                  <w:r w:rsidRPr="0024549E">
                    <w:rPr>
                      <w:rFonts w:ascii="Arial" w:hAnsi="Arial" w:cs="Arial"/>
                      <w:color w:val="000000" w:themeColor="text1"/>
                      <w:sz w:val="16"/>
                      <w:szCs w:val="16"/>
                      <w:lang w:val="es-MX" w:eastAsia="es-MX"/>
                    </w:rPr>
                    <w:t>Cumpaña</w:t>
                  </w:r>
                  <w:proofErr w:type="spellEnd"/>
                  <w:r w:rsidRPr="0024549E">
                    <w:rPr>
                      <w:rFonts w:ascii="Arial" w:hAnsi="Arial" w:cs="Arial"/>
                      <w:color w:val="000000" w:themeColor="text1"/>
                      <w:sz w:val="16"/>
                      <w:szCs w:val="16"/>
                      <w:lang w:val="es-MX" w:eastAsia="es-MX"/>
                    </w:rPr>
                    <w:t xml:space="preserve"> </w:t>
                  </w:r>
                  <w:proofErr w:type="spellStart"/>
                  <w:r w:rsidRPr="0024549E">
                    <w:rPr>
                      <w:rFonts w:ascii="Arial" w:hAnsi="Arial" w:cs="Arial"/>
                      <w:color w:val="000000" w:themeColor="text1"/>
                      <w:sz w:val="16"/>
                      <w:szCs w:val="16"/>
                      <w:lang w:val="es-MX" w:eastAsia="es-MX"/>
                    </w:rPr>
                    <w:t>Romani</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CF28470" w14:textId="7E84503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ECF782E" w14:textId="628CE59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8425F18" w14:textId="71AE326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546E23B" w14:textId="2AD21E9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B61A1FC" w14:textId="439B1A7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B90355C" w14:textId="001FE19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10.0</w:t>
                  </w:r>
                </w:p>
              </w:tc>
            </w:tr>
            <w:tr w:rsidRPr="0024549E" w:rsidR="0024549E" w:rsidTr="2B7A2E34" w14:paraId="056F8DFC"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3F56443E"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50</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6B84E09A"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Cuidado </w:t>
                  </w:r>
                  <w:proofErr w:type="spellStart"/>
                  <w:r w:rsidRPr="0024549E">
                    <w:rPr>
                      <w:rFonts w:ascii="Arial" w:hAnsi="Arial" w:cs="Arial"/>
                      <w:color w:val="000000" w:themeColor="text1"/>
                      <w:sz w:val="16"/>
                      <w:szCs w:val="16"/>
                      <w:lang w:val="es-MX" w:eastAsia="es-MX"/>
                    </w:rPr>
                    <w:t>sastimasco</w:t>
                  </w:r>
                  <w:proofErr w:type="spellEnd"/>
                  <w:r w:rsidRPr="0024549E">
                    <w:rPr>
                      <w:rFonts w:ascii="Arial" w:hAnsi="Arial" w:cs="Arial"/>
                      <w:color w:val="000000" w:themeColor="text1"/>
                      <w:sz w:val="16"/>
                      <w:szCs w:val="16"/>
                      <w:lang w:val="es-MX" w:eastAsia="es-MX"/>
                    </w:rPr>
                    <w:t xml:space="preserve"> para la </w:t>
                  </w:r>
                  <w:proofErr w:type="spellStart"/>
                  <w:r w:rsidRPr="0024549E">
                    <w:rPr>
                      <w:rFonts w:ascii="Arial" w:hAnsi="Arial" w:cs="Arial"/>
                      <w:color w:val="000000" w:themeColor="text1"/>
                      <w:sz w:val="16"/>
                      <w:szCs w:val="16"/>
                      <w:lang w:val="es-MX" w:eastAsia="es-MX"/>
                    </w:rPr>
                    <w:t>Cumpaña</w:t>
                  </w:r>
                  <w:proofErr w:type="spellEnd"/>
                  <w:r w:rsidRPr="0024549E">
                    <w:rPr>
                      <w:rFonts w:ascii="Arial" w:hAnsi="Arial" w:cs="Arial"/>
                      <w:color w:val="000000" w:themeColor="text1"/>
                      <w:sz w:val="16"/>
                      <w:szCs w:val="16"/>
                      <w:lang w:val="es-MX" w:eastAsia="es-MX"/>
                    </w:rPr>
                    <w:t xml:space="preserve"> </w:t>
                  </w:r>
                  <w:proofErr w:type="spellStart"/>
                  <w:r w:rsidRPr="0024549E">
                    <w:rPr>
                      <w:rFonts w:ascii="Arial" w:hAnsi="Arial" w:cs="Arial"/>
                      <w:color w:val="000000" w:themeColor="text1"/>
                      <w:sz w:val="16"/>
                      <w:szCs w:val="16"/>
                      <w:lang w:val="es-MX" w:eastAsia="es-MX"/>
                    </w:rPr>
                    <w:t>Romani</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3A96B3B" w14:textId="4994005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58396DD" w14:textId="5BCBE91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3F93B8" w14:textId="7B03920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612E85D" w14:textId="3EBCF31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E690E8D" w14:textId="548ECE3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F601E19" w14:textId="3702B78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24.0</w:t>
                  </w:r>
                </w:p>
              </w:tc>
            </w:tr>
            <w:tr w:rsidRPr="0024549E" w:rsidR="0024549E" w:rsidTr="2B7A2E34" w14:paraId="61A5D956"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23A6BB6A"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E709432" w14:textId="77777777">
                  <w:pPr>
                    <w:jc w:val="both"/>
                    <w:rPr>
                      <w:rFonts w:ascii="Arial" w:hAnsi="Arial" w:cs="Arial"/>
                      <w:color w:val="000000" w:themeColor="text1"/>
                      <w:sz w:val="16"/>
                      <w:szCs w:val="16"/>
                      <w:lang w:val="es-MX" w:eastAsia="es-MX"/>
                    </w:rPr>
                  </w:pPr>
                  <w:proofErr w:type="spellStart"/>
                  <w:r w:rsidRPr="0024549E">
                    <w:rPr>
                      <w:rFonts w:ascii="Arial" w:hAnsi="Arial" w:cs="Arial"/>
                      <w:color w:val="000000" w:themeColor="text1"/>
                      <w:sz w:val="16"/>
                      <w:szCs w:val="16"/>
                      <w:lang w:val="es-MX" w:eastAsia="es-MX"/>
                    </w:rPr>
                    <w:t>Arakadimos</w:t>
                  </w:r>
                  <w:proofErr w:type="spellEnd"/>
                  <w:r w:rsidRPr="0024549E">
                    <w:rPr>
                      <w:rFonts w:ascii="Arial" w:hAnsi="Arial" w:cs="Arial"/>
                      <w:color w:val="000000" w:themeColor="text1"/>
                      <w:sz w:val="16"/>
                      <w:szCs w:val="16"/>
                      <w:lang w:val="es-MX" w:eastAsia="es-MX"/>
                    </w:rPr>
                    <w:t xml:space="preserve"> </w:t>
                  </w:r>
                  <w:proofErr w:type="spellStart"/>
                  <w:r w:rsidRPr="0024549E">
                    <w:rPr>
                      <w:rFonts w:ascii="Arial" w:hAnsi="Arial" w:cs="Arial"/>
                      <w:color w:val="000000" w:themeColor="text1"/>
                      <w:sz w:val="16"/>
                      <w:szCs w:val="16"/>
                      <w:lang w:val="es-MX" w:eastAsia="es-MX"/>
                    </w:rPr>
                    <w:t>Cumpañaco</w:t>
                  </w:r>
                  <w:proofErr w:type="spellEnd"/>
                  <w:r w:rsidRPr="0024549E">
                    <w:rPr>
                      <w:rFonts w:ascii="Arial" w:hAnsi="Arial" w:cs="Arial"/>
                      <w:color w:val="000000" w:themeColor="text1"/>
                      <w:sz w:val="16"/>
                      <w:szCs w:val="16"/>
                      <w:lang w:val="es-MX" w:eastAsia="es-MX"/>
                    </w:rPr>
                    <w:t xml:space="preserve"> desde la medicina ancestral </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FF20EF7" w14:textId="43694A7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434FA8A" w14:textId="71EF7F4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F7C4DAF" w14:textId="5A4D380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EBD0C56" w14:textId="38E783D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58F304F" w14:textId="6704EF7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13D2449" w14:textId="393FA8C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4.0</w:t>
                  </w:r>
                </w:p>
              </w:tc>
            </w:tr>
            <w:tr w:rsidRPr="0024549E" w:rsidR="0024549E" w:rsidTr="2B7A2E34" w14:paraId="47DC53F3"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328FA9C2"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52</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C70586F"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Construcción de contenidos diferenciales para el cuidado </w:t>
                  </w:r>
                  <w:proofErr w:type="spellStart"/>
                  <w:r w:rsidRPr="0024549E">
                    <w:rPr>
                      <w:rFonts w:ascii="Arial" w:hAnsi="Arial" w:cs="Arial"/>
                      <w:color w:val="000000" w:themeColor="text1"/>
                      <w:sz w:val="16"/>
                      <w:szCs w:val="16"/>
                      <w:lang w:val="es-MX" w:eastAsia="es-MX"/>
                    </w:rPr>
                    <w:t>sastimasco</w:t>
                  </w:r>
                  <w:proofErr w:type="spellEnd"/>
                  <w:r w:rsidRPr="0024549E">
                    <w:rPr>
                      <w:rFonts w:ascii="Arial" w:hAnsi="Arial" w:cs="Arial"/>
                      <w:color w:val="000000" w:themeColor="text1"/>
                      <w:sz w:val="16"/>
                      <w:szCs w:val="16"/>
                      <w:lang w:val="es-MX" w:eastAsia="es-MX"/>
                    </w:rPr>
                    <w:t xml:space="preserve"> de la </w:t>
                  </w:r>
                  <w:proofErr w:type="spellStart"/>
                  <w:r w:rsidRPr="0024549E">
                    <w:rPr>
                      <w:rFonts w:ascii="Arial" w:hAnsi="Arial" w:cs="Arial"/>
                      <w:color w:val="000000" w:themeColor="text1"/>
                      <w:sz w:val="16"/>
                      <w:szCs w:val="16"/>
                      <w:lang w:val="es-MX" w:eastAsia="es-MX"/>
                    </w:rPr>
                    <w:t>Cumpaña</w:t>
                  </w:r>
                  <w:proofErr w:type="spellEnd"/>
                  <w:r w:rsidRPr="0024549E">
                    <w:rPr>
                      <w:rFonts w:ascii="Arial" w:hAnsi="Arial" w:cs="Arial"/>
                      <w:color w:val="000000" w:themeColor="text1"/>
                      <w:sz w:val="16"/>
                      <w:szCs w:val="16"/>
                      <w:lang w:val="es-MX" w:eastAsia="es-MX"/>
                    </w:rPr>
                    <w:t xml:space="preserve"> </w:t>
                  </w:r>
                  <w:proofErr w:type="spellStart"/>
                  <w:r w:rsidRPr="0024549E">
                    <w:rPr>
                      <w:rFonts w:ascii="Arial" w:hAnsi="Arial" w:cs="Arial"/>
                      <w:color w:val="000000" w:themeColor="text1"/>
                      <w:sz w:val="16"/>
                      <w:szCs w:val="16"/>
                      <w:lang w:val="es-MX" w:eastAsia="es-MX"/>
                    </w:rPr>
                    <w:t>Romani</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CFD75D1" w14:textId="2312FB5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29D7E15" w14:textId="737D341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EFADD73" w14:textId="6D6B82A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90E34F5" w14:textId="51346CE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1126CFA" w14:textId="2912757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AEB81B8" w14:textId="4CD4F1B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r>
            <w:tr w:rsidRPr="0024549E" w:rsidR="0024549E" w:rsidTr="2B7A2E34" w14:paraId="17665E5A"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A8D5E87"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53</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C70454C"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Plan de Cuido para las Familias de las comunidades indígenas Muiscas Bosa y Muiscas Suba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A1F4FCD" w14:textId="5F9DF7B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E45211E" w14:textId="0B590C3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D147E32" w14:textId="39A52B1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63A3F92" w14:textId="3F5AB07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3A5A42C" w14:textId="5A4C36C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498078C" w14:textId="51EBDDF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r>
            <w:tr w:rsidRPr="0024549E" w:rsidR="0024549E" w:rsidTr="2B7A2E34" w14:paraId="2D367C56"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D3E6A07"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54</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6E766562"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Estrategia de adquisición de insumos </w:t>
                  </w:r>
                  <w:proofErr w:type="spellStart"/>
                  <w:r w:rsidRPr="0024549E">
                    <w:rPr>
                      <w:rFonts w:ascii="Arial" w:hAnsi="Arial" w:cs="Arial"/>
                      <w:color w:val="000000" w:themeColor="text1"/>
                      <w:sz w:val="16"/>
                      <w:szCs w:val="16"/>
                      <w:lang w:val="es-MX" w:eastAsia="es-MX"/>
                    </w:rPr>
                    <w:t>ancestrales_Afro</w:t>
                  </w:r>
                  <w:proofErr w:type="spellEnd"/>
                  <w:r w:rsidRPr="0024549E">
                    <w:rPr>
                      <w:rFonts w:ascii="Arial" w:hAnsi="Arial" w:cs="Arial"/>
                      <w:color w:val="000000" w:themeColor="text1"/>
                      <w:sz w:val="16"/>
                      <w:szCs w:val="16"/>
                      <w:lang w:val="es-MX" w:eastAsia="es-MX"/>
                    </w:rPr>
                    <w:t xml:space="preserve">, </w:t>
                  </w:r>
                  <w:proofErr w:type="spellStart"/>
                  <w:r w:rsidRPr="0024549E">
                    <w:rPr>
                      <w:rFonts w:ascii="Arial" w:hAnsi="Arial" w:cs="Arial"/>
                      <w:color w:val="000000" w:themeColor="text1"/>
                      <w:sz w:val="16"/>
                      <w:szCs w:val="16"/>
                      <w:lang w:val="es-MX" w:eastAsia="es-MX"/>
                    </w:rPr>
                    <w:t>palenquero</w:t>
                  </w:r>
                  <w:proofErr w:type="spellEnd"/>
                  <w:r w:rsidRPr="0024549E">
                    <w:rPr>
                      <w:rFonts w:ascii="Arial" w:hAnsi="Arial" w:cs="Arial"/>
                      <w:color w:val="000000" w:themeColor="text1"/>
                      <w:sz w:val="16"/>
                      <w:szCs w:val="16"/>
                      <w:lang w:val="es-MX" w:eastAsia="es-MX"/>
                    </w:rPr>
                    <w:t xml:space="preserve">, indígena </w:t>
                  </w:r>
                  <w:proofErr w:type="spellStart"/>
                  <w:r w:rsidRPr="0024549E">
                    <w:rPr>
                      <w:rFonts w:ascii="Arial" w:hAnsi="Arial" w:cs="Arial"/>
                      <w:color w:val="000000" w:themeColor="text1"/>
                      <w:sz w:val="16"/>
                      <w:szCs w:val="16"/>
                      <w:lang w:val="es-MX" w:eastAsia="es-MX"/>
                    </w:rPr>
                    <w:t>Embera</w:t>
                  </w:r>
                  <w:proofErr w:type="spellEnd"/>
                  <w:r w:rsidRPr="0024549E">
                    <w:rPr>
                      <w:rFonts w:ascii="Arial" w:hAnsi="Arial" w:cs="Arial"/>
                      <w:color w:val="000000" w:themeColor="text1"/>
                      <w:sz w:val="16"/>
                      <w:szCs w:val="16"/>
                      <w:lang w:val="es-MX" w:eastAsia="es-MX"/>
                    </w:rPr>
                    <w:t xml:space="preserve">, indígena </w:t>
                  </w:r>
                  <w:proofErr w:type="spellStart"/>
                  <w:r w:rsidRPr="0024549E">
                    <w:rPr>
                      <w:rFonts w:ascii="Arial" w:hAnsi="Arial" w:cs="Arial"/>
                      <w:color w:val="000000" w:themeColor="text1"/>
                      <w:sz w:val="16"/>
                      <w:szCs w:val="16"/>
                      <w:lang w:val="es-MX" w:eastAsia="es-MX"/>
                    </w:rPr>
                    <w:t>Wounaan</w:t>
                  </w:r>
                  <w:proofErr w:type="spellEnd"/>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F1C4E72" w14:textId="25B2EF3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BFA5059" w14:textId="705F568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CE90D26" w14:textId="4877F2C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3AA21BA" w14:textId="4192391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0DCBBE2" w14:textId="35B4D4A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F208260" w14:textId="12DD1F9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r>
            <w:tr w:rsidRPr="0024549E" w:rsidR="0024549E" w:rsidTr="2B7A2E34" w14:paraId="441B1E98"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E4CB275"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55</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7F66E35B"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Estrategia de adquisición de insumos </w:t>
                  </w:r>
                  <w:proofErr w:type="spellStart"/>
                  <w:r w:rsidRPr="0024549E">
                    <w:rPr>
                      <w:rFonts w:ascii="Arial" w:hAnsi="Arial" w:cs="Arial"/>
                      <w:color w:val="000000" w:themeColor="text1"/>
                      <w:sz w:val="16"/>
                      <w:szCs w:val="16"/>
                      <w:lang w:val="es-MX" w:eastAsia="es-MX"/>
                    </w:rPr>
                    <w:t>ancestrales_Rrom</w:t>
                  </w:r>
                  <w:proofErr w:type="spellEnd"/>
                  <w:r w:rsidRPr="0024549E">
                    <w:rPr>
                      <w:rFonts w:ascii="Arial" w:hAnsi="Arial" w:cs="Arial"/>
                      <w:color w:val="000000" w:themeColor="text1"/>
                      <w:sz w:val="16"/>
                      <w:szCs w:val="16"/>
                      <w:lang w:val="es-MX" w:eastAsia="es-MX"/>
                    </w:rPr>
                    <w:t>, Muiscas</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92D0462" w14:textId="455D205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F0DF3DA" w14:textId="5DEAACA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550BA47" w14:textId="5BEC13D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5070597" w14:textId="4121473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96E5CDB" w14:textId="4FC5F77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9ECFFB8" w14:textId="71AEA83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r>
            <w:tr w:rsidRPr="0024549E" w:rsidR="0024549E" w:rsidTr="2B7A2E34" w14:paraId="467A6729"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5F718482"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56</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0F56085"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Comité de </w:t>
                  </w:r>
                  <w:proofErr w:type="spellStart"/>
                  <w:r w:rsidRPr="0024549E">
                    <w:rPr>
                      <w:rFonts w:ascii="Arial" w:hAnsi="Arial" w:cs="Arial"/>
                      <w:color w:val="000000" w:themeColor="text1"/>
                      <w:sz w:val="16"/>
                      <w:szCs w:val="16"/>
                      <w:lang w:val="es-MX" w:eastAsia="es-MX"/>
                    </w:rPr>
                    <w:t>Cuidado_Bachiller</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0849A5F" w14:textId="7DF38E6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123.0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A22EFFF" w14:textId="7168B87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123.0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95E0067" w14:textId="5776788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123.0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6422AB0" w14:textId="0706EB7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123.0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36C6F6B" w14:textId="6E634A3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123.0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1FB084D" w14:textId="376E426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123.0</w:t>
                  </w:r>
                </w:p>
              </w:tc>
            </w:tr>
            <w:tr w:rsidRPr="0024549E" w:rsidR="0024549E" w:rsidTr="2B7A2E34" w14:paraId="1FB8368C"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0D46D07"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57</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50679D47"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Comité de </w:t>
                  </w:r>
                  <w:proofErr w:type="spellStart"/>
                  <w:r w:rsidRPr="0024549E">
                    <w:rPr>
                      <w:rFonts w:ascii="Arial" w:hAnsi="Arial" w:cs="Arial"/>
                      <w:color w:val="000000" w:themeColor="text1"/>
                      <w:sz w:val="16"/>
                      <w:szCs w:val="16"/>
                      <w:lang w:val="es-MX" w:eastAsia="es-MX"/>
                    </w:rPr>
                    <w:t>Cuidado_Técnicos</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20990AC" w14:textId="7B89287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3FFF532" w14:textId="0A03132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D6E496A" w14:textId="58719CB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B0367F0" w14:textId="22C6E74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CB7228E" w14:textId="7E458FF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292.0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8B55630" w14:textId="3D8A7BB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292.0</w:t>
                  </w:r>
                </w:p>
              </w:tc>
            </w:tr>
            <w:tr w:rsidRPr="0024549E" w:rsidR="0024549E" w:rsidTr="2B7A2E34" w14:paraId="049CE455"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79115ACB"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58</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9D517F5"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Comité de </w:t>
                  </w:r>
                  <w:proofErr w:type="spellStart"/>
                  <w:r w:rsidRPr="0024549E">
                    <w:rPr>
                      <w:rFonts w:ascii="Arial" w:hAnsi="Arial" w:cs="Arial"/>
                      <w:color w:val="000000" w:themeColor="text1"/>
                      <w:sz w:val="16"/>
                      <w:szCs w:val="16"/>
                      <w:lang w:val="es-MX" w:eastAsia="es-MX"/>
                    </w:rPr>
                    <w:t>Cuidado_Profesionales</w:t>
                  </w:r>
                  <w:proofErr w:type="spellEnd"/>
                  <w:r w:rsidRPr="0024549E">
                    <w:rPr>
                      <w:rFonts w:ascii="Arial" w:hAnsi="Arial" w:cs="Arial"/>
                      <w:color w:val="000000" w:themeColor="text1"/>
                      <w:sz w:val="16"/>
                      <w:szCs w:val="16"/>
                      <w:lang w:val="es-MX" w:eastAsia="es-MX"/>
                    </w:rPr>
                    <w:t xml:space="preserve"> de medicina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F04CF5E" w14:textId="22665E0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6944049" w14:textId="5E78777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073032B" w14:textId="6EA1610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74D4982" w14:textId="57187A6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B09E59A" w14:textId="4CBAB29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5BA3C01" w14:textId="416850B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w:t>
                  </w:r>
                </w:p>
              </w:tc>
            </w:tr>
            <w:tr w:rsidRPr="0024549E" w:rsidR="0024549E" w:rsidTr="2B7A2E34" w14:paraId="3BFD0119"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1F04EFF"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59</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B13565E"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Comité de </w:t>
                  </w:r>
                  <w:proofErr w:type="spellStart"/>
                  <w:r w:rsidRPr="0024549E">
                    <w:rPr>
                      <w:rFonts w:ascii="Arial" w:hAnsi="Arial" w:cs="Arial"/>
                      <w:color w:val="000000" w:themeColor="text1"/>
                      <w:sz w:val="16"/>
                      <w:szCs w:val="16"/>
                      <w:lang w:val="es-MX" w:eastAsia="es-MX"/>
                    </w:rPr>
                    <w:t>Cuidado_Profesionales</w:t>
                  </w:r>
                  <w:proofErr w:type="spellEnd"/>
                  <w:r w:rsidRPr="0024549E">
                    <w:rPr>
                      <w:rFonts w:ascii="Arial" w:hAnsi="Arial" w:cs="Arial"/>
                      <w:color w:val="000000" w:themeColor="text1"/>
                      <w:sz w:val="16"/>
                      <w:szCs w:val="16"/>
                      <w:lang w:val="es-MX" w:eastAsia="es-MX"/>
                    </w:rPr>
                    <w:t xml:space="preserve"> de planes de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FE523CC" w14:textId="2A08A1D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9B262B" w14:textId="7D008EB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F143063" w14:textId="50083ED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167.0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4912DF8" w14:textId="73E8DE7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104.1</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09D3B10" w14:textId="1CCFD34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AEFC8F3" w14:textId="6671F79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102.0</w:t>
                  </w:r>
                </w:p>
              </w:tc>
            </w:tr>
            <w:tr w:rsidRPr="0024549E" w:rsidR="0024549E" w:rsidTr="2B7A2E34" w14:paraId="456224CC"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741FE85B"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59.1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0721E7D1"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Comité de </w:t>
                  </w:r>
                  <w:proofErr w:type="spellStart"/>
                  <w:r w:rsidRPr="0024549E">
                    <w:rPr>
                      <w:rFonts w:ascii="Arial" w:hAnsi="Arial" w:cs="Arial"/>
                      <w:color w:val="000000" w:themeColor="text1"/>
                      <w:sz w:val="16"/>
                      <w:szCs w:val="16"/>
                      <w:lang w:val="es-MX" w:eastAsia="es-MX"/>
                    </w:rPr>
                    <w:t>Cuidado_Profesionales</w:t>
                  </w:r>
                  <w:proofErr w:type="spellEnd"/>
                  <w:r w:rsidRPr="0024549E">
                    <w:rPr>
                      <w:rFonts w:ascii="Arial" w:hAnsi="Arial" w:cs="Arial"/>
                      <w:color w:val="000000" w:themeColor="text1"/>
                      <w:sz w:val="16"/>
                      <w:szCs w:val="16"/>
                      <w:lang w:val="es-MX" w:eastAsia="es-MX"/>
                    </w:rPr>
                    <w:t xml:space="preserve"> de planes de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AC70109" w14:textId="159E0F1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F7F9460" w14:textId="597D1F5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C6C2C79" w14:textId="0E663FF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CF2F2B4" w14:textId="17EABAC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62.9</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F55A793" w14:textId="40B1506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40A977C" w14:textId="0AF3C53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65.0</w:t>
                  </w:r>
                </w:p>
              </w:tc>
            </w:tr>
            <w:tr w:rsidRPr="0024549E" w:rsidR="0024549E" w:rsidTr="2B7A2E34" w14:paraId="3A482164"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12A7B27"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60</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5C3673A"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Comité de </w:t>
                  </w:r>
                  <w:proofErr w:type="spellStart"/>
                  <w:r w:rsidRPr="0024549E">
                    <w:rPr>
                      <w:rFonts w:ascii="Arial" w:hAnsi="Arial" w:cs="Arial"/>
                      <w:color w:val="000000" w:themeColor="text1"/>
                      <w:sz w:val="16"/>
                      <w:szCs w:val="16"/>
                      <w:lang w:val="es-MX" w:eastAsia="es-MX"/>
                    </w:rPr>
                    <w:t>Cuidado_Profesionales</w:t>
                  </w:r>
                  <w:proofErr w:type="spellEnd"/>
                  <w:r w:rsidRPr="0024549E">
                    <w:rPr>
                      <w:rFonts w:ascii="Arial" w:hAnsi="Arial" w:cs="Arial"/>
                      <w:color w:val="000000" w:themeColor="text1"/>
                      <w:sz w:val="16"/>
                      <w:szCs w:val="16"/>
                      <w:lang w:val="es-MX" w:eastAsia="es-MX"/>
                    </w:rPr>
                    <w:t xml:space="preserve"> especializados de planes de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45BF0AB" w14:textId="22D3B26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62C865E" w14:textId="1C4C092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52BB179" w14:textId="6C733C9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8442309" w14:textId="397CA5F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900CCF7" w14:textId="08D5C11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EC3D826" w14:textId="30E8E85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r>
            <w:tr w:rsidRPr="0024549E" w:rsidR="0024549E" w:rsidTr="2B7A2E34" w14:paraId="184EAD4B"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7C35CF44"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75D7105" w14:textId="3C782469">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Comité de </w:t>
                  </w:r>
                  <w:proofErr w:type="spellStart"/>
                  <w:r w:rsidRPr="0024549E">
                    <w:rPr>
                      <w:rFonts w:ascii="Arial" w:hAnsi="Arial" w:cs="Arial"/>
                      <w:color w:val="000000" w:themeColor="text1"/>
                      <w:sz w:val="16"/>
                      <w:szCs w:val="16"/>
                      <w:lang w:val="es-MX" w:eastAsia="es-MX"/>
                    </w:rPr>
                    <w:t>Cuidado_Perfiles</w:t>
                  </w:r>
                  <w:proofErr w:type="spellEnd"/>
                  <w:r w:rsidRPr="0024549E">
                    <w:rPr>
                      <w:rFonts w:ascii="Arial" w:hAnsi="Arial" w:cs="Arial"/>
                      <w:color w:val="000000" w:themeColor="text1"/>
                      <w:sz w:val="16"/>
                      <w:szCs w:val="16"/>
                      <w:lang w:val="es-MX" w:eastAsia="es-MX"/>
                    </w:rPr>
                    <w:t xml:space="preserve"> </w:t>
                  </w:r>
                  <w:r w:rsidRPr="0024549E" w:rsidR="00BE68D8">
                    <w:rPr>
                      <w:rFonts w:ascii="Arial" w:hAnsi="Arial" w:cs="Arial"/>
                      <w:color w:val="000000" w:themeColor="text1"/>
                      <w:sz w:val="16"/>
                      <w:szCs w:val="16"/>
                      <w:lang w:val="es-MX" w:eastAsia="es-MX"/>
                    </w:rPr>
                    <w:t>étnicos</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6C59679" w14:textId="543FBE8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52A68A3" w14:textId="4B59A21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6FD1666" w14:textId="6A2E88D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6511116" w14:textId="08448D0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F093E28" w14:textId="61C10C3A">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17.0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0A22ABE" w14:textId="5EA84D6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17.0</w:t>
                  </w:r>
                </w:p>
              </w:tc>
            </w:tr>
            <w:tr w:rsidRPr="0024549E" w:rsidR="0024549E" w:rsidTr="2B7A2E34" w14:paraId="37628585"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D5AC9E0"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62</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EFF4F9F"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Comité de </w:t>
                  </w:r>
                  <w:proofErr w:type="spellStart"/>
                  <w:r w:rsidRPr="0024549E">
                    <w:rPr>
                      <w:rFonts w:ascii="Arial" w:hAnsi="Arial" w:cs="Arial"/>
                      <w:color w:val="000000" w:themeColor="text1"/>
                      <w:sz w:val="16"/>
                      <w:szCs w:val="16"/>
                      <w:lang w:val="es-MX" w:eastAsia="es-MX"/>
                    </w:rPr>
                    <w:t>Cuidado_Agentes</w:t>
                  </w:r>
                  <w:proofErr w:type="spellEnd"/>
                  <w:r w:rsidRPr="0024549E">
                    <w:rPr>
                      <w:rFonts w:ascii="Arial" w:hAnsi="Arial" w:cs="Arial"/>
                      <w:color w:val="000000" w:themeColor="text1"/>
                      <w:sz w:val="16"/>
                      <w:szCs w:val="16"/>
                      <w:lang w:val="es-MX" w:eastAsia="es-MX"/>
                    </w:rPr>
                    <w:t xml:space="preserve"> de cambio</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39E57E8" w14:textId="4771414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7.7</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C9F549E" w14:textId="2DB290F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77E1C79" w14:textId="7D22CF5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C171716" w14:textId="53D7411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CDD8B9E" w14:textId="3789B84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A422A6D" w14:textId="247F2C0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3.0</w:t>
                  </w:r>
                </w:p>
              </w:tc>
            </w:tr>
            <w:tr w:rsidRPr="0024549E" w:rsidR="0024549E" w:rsidTr="2B7A2E34" w14:paraId="1A7447C7"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59A904B3"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62.1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4262882"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Comité de </w:t>
                  </w:r>
                  <w:proofErr w:type="spellStart"/>
                  <w:r w:rsidRPr="0024549E">
                    <w:rPr>
                      <w:rFonts w:ascii="Arial" w:hAnsi="Arial" w:cs="Arial"/>
                      <w:color w:val="000000" w:themeColor="text1"/>
                      <w:sz w:val="16"/>
                      <w:szCs w:val="16"/>
                      <w:lang w:val="es-MX" w:eastAsia="es-MX"/>
                    </w:rPr>
                    <w:t>Cuidado_Agentes</w:t>
                  </w:r>
                  <w:proofErr w:type="spellEnd"/>
                  <w:r w:rsidRPr="0024549E">
                    <w:rPr>
                      <w:rFonts w:ascii="Arial" w:hAnsi="Arial" w:cs="Arial"/>
                      <w:color w:val="000000" w:themeColor="text1"/>
                      <w:sz w:val="16"/>
                      <w:szCs w:val="16"/>
                      <w:lang w:val="es-MX" w:eastAsia="es-MX"/>
                    </w:rPr>
                    <w:t xml:space="preserve"> de cambio</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6ECE922" w14:textId="65C2E92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0.3</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9B87207" w14:textId="5907284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3FB449E" w14:textId="6CD982C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9844595" w14:textId="643E4BE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26E12FD" w14:textId="1C1DD42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3DB2DAE" w14:textId="1B7B941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5.0</w:t>
                  </w:r>
                </w:p>
              </w:tc>
            </w:tr>
            <w:tr w:rsidRPr="0024549E" w:rsidR="0024549E" w:rsidTr="2B7A2E34" w14:paraId="7F06F40B"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79F2666B"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63</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635021DC"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Comité de </w:t>
                  </w:r>
                  <w:proofErr w:type="spellStart"/>
                  <w:r w:rsidRPr="0024549E">
                    <w:rPr>
                      <w:rFonts w:ascii="Arial" w:hAnsi="Arial" w:cs="Arial"/>
                      <w:color w:val="000000" w:themeColor="text1"/>
                      <w:sz w:val="16"/>
                      <w:szCs w:val="16"/>
                      <w:lang w:val="es-MX" w:eastAsia="es-MX"/>
                    </w:rPr>
                    <w:t>Cuidado_Técnicos</w:t>
                  </w:r>
                  <w:proofErr w:type="spellEnd"/>
                  <w:r w:rsidRPr="0024549E">
                    <w:rPr>
                      <w:rFonts w:ascii="Arial" w:hAnsi="Arial" w:cs="Arial"/>
                      <w:color w:val="000000" w:themeColor="text1"/>
                      <w:sz w:val="16"/>
                      <w:szCs w:val="16"/>
                      <w:lang w:val="es-MX" w:eastAsia="es-MX"/>
                    </w:rPr>
                    <w:t xml:space="preserve"> - Ruralidad Dispersa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42FF307" w14:textId="21692E8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E8B21EC" w14:textId="2FD3CDF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AA10E10" w14:textId="1F3A3DB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FA53F8C" w14:textId="20D22DF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183BF7D" w14:textId="5D61F76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6561241" w14:textId="0B979B7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6C96FA83"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8CD3F2F"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64</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04FDCB37"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 xml:space="preserve">Comité de </w:t>
                  </w:r>
                  <w:proofErr w:type="spellStart"/>
                  <w:r w:rsidRPr="0024549E">
                    <w:rPr>
                      <w:rFonts w:ascii="Arial" w:hAnsi="Arial" w:cs="Arial"/>
                      <w:color w:val="000000" w:themeColor="text1"/>
                      <w:sz w:val="16"/>
                      <w:szCs w:val="16"/>
                      <w:lang w:val="es-MX" w:eastAsia="es-MX"/>
                    </w:rPr>
                    <w:t>Cuidado_Profesionales</w:t>
                  </w:r>
                  <w:proofErr w:type="spellEnd"/>
                  <w:r w:rsidRPr="0024549E">
                    <w:rPr>
                      <w:rFonts w:ascii="Arial" w:hAnsi="Arial" w:cs="Arial"/>
                      <w:color w:val="000000" w:themeColor="text1"/>
                      <w:sz w:val="16"/>
                      <w:szCs w:val="16"/>
                      <w:lang w:val="es-MX" w:eastAsia="es-MX"/>
                    </w:rPr>
                    <w:t xml:space="preserve"> de planes de bienestar - Ruralidad Dispersa</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769A7FE" w14:textId="21642E7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B5E78CA" w14:textId="73EF606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24CBC19" w14:textId="3CFF789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4D8AEF9" w14:textId="1D1E206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7BD6087" w14:textId="4CDA871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72CCBE5" w14:textId="1962992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7701AFB0"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77156A20"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65</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0B953541"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Coordinación de los equipos MAS Bienestar en tu Hogar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628BA2E" w14:textId="3A43DA8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37B6010" w14:textId="08AC1FB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F210845" w14:textId="7237CDB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14743B1" w14:textId="5525534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5FCA443" w14:textId="727B3E8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8365258" w14:textId="298B2B6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r>
            <w:tr w:rsidRPr="0024549E" w:rsidR="0024549E" w:rsidTr="2B7A2E34" w14:paraId="6813AB9A"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6BDFC35"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66</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1814E1B"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Grupo de Gestión de los Equipos MAS Bienestar en tu Hogar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89E14E9" w14:textId="2C2B235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39503D6" w14:textId="78782B2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6C116BD" w14:textId="24049C4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8921D04" w14:textId="5E4E38E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86FD973" w14:textId="239606C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5F5F70E" w14:textId="6902FA7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r>
            <w:tr w:rsidRPr="0024549E" w:rsidR="0024549E" w:rsidTr="2B7A2E34" w14:paraId="075036AA"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55AB12C7"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67</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EFC4259"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Dinamización de las acciones de los Equipos MAS Bienestar en tu Hogar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E8A12F1" w14:textId="2DAD318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20593C0" w14:textId="08D7576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B01EB51" w14:textId="7DA6BC7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3AD4F9B" w14:textId="7C9335A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AD3A43B" w14:textId="16F0DBF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4504ABE" w14:textId="45EEB58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r>
            <w:tr w:rsidRPr="0024549E" w:rsidR="0024549E" w:rsidTr="2B7A2E34" w14:paraId="5C8587FF"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2B4DD0DB"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68</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635224C4"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Gestión Operativa de los Equipos MAS Bienestar en tu Hogar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15970C8" w14:textId="7114C05F">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15.2</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F4892FB" w14:textId="588FDAC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E3B775B" w14:textId="3748731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A5EC589" w14:textId="2C11B1C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0CCECB1" w14:textId="78B68B4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14.0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0A10690" w14:textId="3C1A5B4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14.0</w:t>
                  </w:r>
                </w:p>
              </w:tc>
            </w:tr>
            <w:tr w:rsidRPr="0024549E" w:rsidR="0024549E" w:rsidTr="2B7A2E34" w14:paraId="76EC261D"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9BF18A2"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68.1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0320ADE9"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Gestión Operativa de los Equipos MAS Bienestar en tu Hogar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7BC79D2" w14:textId="581EDBF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0.8</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49A2D48" w14:textId="691834F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9C7F248" w14:textId="36D4013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6A686CE" w14:textId="37A4067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D8E4DB9" w14:textId="3FE54C9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7489796" w14:textId="55A4199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2.0</w:t>
                  </w:r>
                </w:p>
              </w:tc>
            </w:tr>
            <w:tr w:rsidRPr="0024549E" w:rsidR="0024549E" w:rsidTr="2B7A2E34" w14:paraId="016757B5"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5C7F1175"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69</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1CD9723"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Apoyo a la Gestión Operativa de los Equipos MAS Bienestar en tu Hogar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72BE732" w14:textId="4FB9C68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8.0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A51159A" w14:textId="43B1E19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7.1</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3B65D68" w14:textId="6A959583">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6.5</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62A3BEA" w14:textId="1495D77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6.5</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D4977BD" w14:textId="5BABEF47">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6.5</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68397E8" w14:textId="2BF78E24">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6.5</w:t>
                  </w:r>
                </w:p>
              </w:tc>
            </w:tr>
            <w:tr w:rsidRPr="0024549E" w:rsidR="0024549E" w:rsidTr="2B7A2E34" w14:paraId="3E58B6D0"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749C659C"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69.1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EF30DFB"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Apoyo a la Gestión Operativa de los Equipos MAS Bienestar en tu Hogar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D6C2263" w14:textId="61AC07DE">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86FFF63" w14:textId="418A844D">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0.9</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BA5677B" w14:textId="46B61AD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1.5</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37FD6E4" w14:textId="6B52EE5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1.5</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A63B063" w14:textId="67FF66E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1.5</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D728B59" w14:textId="6F13FEB5">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1.5</w:t>
                  </w:r>
                </w:p>
              </w:tc>
            </w:tr>
            <w:tr w:rsidRPr="0024549E" w:rsidR="0024549E" w:rsidTr="2B7A2E34" w14:paraId="43468602"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6C6A2F76"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70</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0ABC345"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Desarrollo de capacidades del talento humano a nivel distrital</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86EFC38" w14:textId="66EAED18">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4CEB520" w14:textId="7585A6D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9078316" w14:textId="60DC52C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03CC392" w14:textId="3230AD11">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627BD69" w14:textId="24C2C23B">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D9A4B46" w14:textId="093E6956">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w:t>
                  </w:r>
                </w:p>
              </w:tc>
            </w:tr>
            <w:tr w:rsidRPr="0024549E" w:rsidR="0024549E" w:rsidTr="2B7A2E34" w14:paraId="11355935"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038FE2CE" w14:textId="77777777">
                  <w:pPr>
                    <w:jc w:val="center"/>
                    <w:rPr>
                      <w:rFonts w:ascii="Arial" w:hAnsi="Arial" w:cs="Arial"/>
                      <w:b/>
                      <w:bCs/>
                      <w:color w:val="000000" w:themeColor="text1"/>
                      <w:sz w:val="16"/>
                      <w:szCs w:val="16"/>
                      <w:lang w:val="es-MX" w:eastAsia="es-MX"/>
                    </w:rPr>
                  </w:pPr>
                  <w:r w:rsidRPr="0024549E">
                    <w:rPr>
                      <w:rFonts w:ascii="Arial" w:hAnsi="Arial" w:cs="Arial"/>
                      <w:b/>
                      <w:bCs/>
                      <w:color w:val="000000" w:themeColor="text1"/>
                      <w:sz w:val="16"/>
                      <w:szCs w:val="16"/>
                      <w:lang w:val="es-MX" w:eastAsia="es-MX"/>
                    </w:rPr>
                    <w:t>71</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1FCB7C7" w14:textId="77777777">
                  <w:pPr>
                    <w:jc w:val="both"/>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Gestión de la Información y Soporte a nivel distrital</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72316F3" w14:textId="6D514719">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83430F5" w14:textId="39E5B9B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5470830" w14:textId="25D35F4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111E377" w14:textId="72E60B7C">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65037C1" w14:textId="64C7AB50">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E77B3B1" w14:textId="43566112">
                  <w:pPr>
                    <w:jc w:val="center"/>
                    <w:rPr>
                      <w:rFonts w:ascii="Arial" w:hAnsi="Arial" w:cs="Arial"/>
                      <w:color w:val="000000" w:themeColor="text1"/>
                      <w:sz w:val="16"/>
                      <w:szCs w:val="16"/>
                      <w:lang w:val="es-MX" w:eastAsia="es-MX"/>
                    </w:rPr>
                  </w:pPr>
                  <w:r w:rsidRPr="0024549E">
                    <w:rPr>
                      <w:rFonts w:ascii="Arial" w:hAnsi="Arial" w:cs="Arial"/>
                      <w:color w:val="000000" w:themeColor="text1"/>
                      <w:sz w:val="16"/>
                      <w:szCs w:val="16"/>
                      <w:lang w:val="es-MX" w:eastAsia="es-MX"/>
                    </w:rPr>
                    <w:t>1.0</w:t>
                  </w:r>
                </w:p>
              </w:tc>
            </w:tr>
            <w:tr w:rsidRPr="0024549E" w:rsidR="0024549E" w:rsidTr="2B7A2E34" w14:paraId="0A4880D5"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46ABF9CE" w14:textId="77777777">
                  <w:pPr>
                    <w:jc w:val="center"/>
                    <w:rPr>
                      <w:rFonts w:ascii="Arial" w:hAnsi="Arial" w:cs="Arial"/>
                      <w:b/>
                      <w:bCs/>
                      <w:i/>
                      <w:color w:val="000000" w:themeColor="text1"/>
                      <w:sz w:val="16"/>
                      <w:szCs w:val="16"/>
                      <w:u w:val="single"/>
                      <w:lang w:val="es-MX" w:eastAsia="es-MX"/>
                    </w:rPr>
                  </w:pPr>
                  <w:r w:rsidRPr="0024549E">
                    <w:rPr>
                      <w:rFonts w:ascii="Arial" w:hAnsi="Arial" w:cs="Arial"/>
                      <w:b/>
                      <w:bCs/>
                      <w:i/>
                      <w:color w:val="000000" w:themeColor="text1"/>
                      <w:sz w:val="16"/>
                      <w:szCs w:val="16"/>
                      <w:u w:val="single"/>
                      <w:lang w:val="es-MX" w:eastAsia="es-MX"/>
                    </w:rPr>
                    <w:t>72</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4E9B2C7A" w14:textId="77777777">
                  <w:pPr>
                    <w:jc w:val="both"/>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Embajadores de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2061997" w14:textId="42881972">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1,200.0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F108475" w14:textId="428D9CA2">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1,200.0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7B644BD" w14:textId="2C0470DF">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1,200.0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677BE09" w14:textId="3BDC07ED">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1,200.0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AC21BAA" w14:textId="5035B69F">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1,200.0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3AC0BAB" w14:textId="56B9E415">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1,200.0</w:t>
                  </w:r>
                </w:p>
              </w:tc>
            </w:tr>
            <w:tr w:rsidRPr="0024549E" w:rsidR="0024549E" w:rsidTr="2B7A2E34" w14:paraId="7E19267D"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1A831976" w14:textId="77777777">
                  <w:pPr>
                    <w:jc w:val="center"/>
                    <w:rPr>
                      <w:rFonts w:ascii="Arial" w:hAnsi="Arial" w:cs="Arial"/>
                      <w:b/>
                      <w:bCs/>
                      <w:i/>
                      <w:color w:val="000000" w:themeColor="text1"/>
                      <w:sz w:val="16"/>
                      <w:szCs w:val="16"/>
                      <w:u w:val="single"/>
                      <w:lang w:val="es-MX" w:eastAsia="es-MX"/>
                    </w:rPr>
                  </w:pPr>
                  <w:r w:rsidRPr="0024549E">
                    <w:rPr>
                      <w:rFonts w:ascii="Arial" w:hAnsi="Arial" w:cs="Arial"/>
                      <w:b/>
                      <w:bCs/>
                      <w:i/>
                      <w:color w:val="000000" w:themeColor="text1"/>
                      <w:sz w:val="16"/>
                      <w:szCs w:val="16"/>
                      <w:u w:val="single"/>
                      <w:lang w:val="es-MX" w:eastAsia="es-MX"/>
                    </w:rPr>
                    <w:t>73</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274928B" w14:textId="77777777">
                  <w:pPr>
                    <w:jc w:val="both"/>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 xml:space="preserve">Bienestar emocional para la </w:t>
                  </w:r>
                  <w:proofErr w:type="spellStart"/>
                  <w:r w:rsidRPr="0024549E">
                    <w:rPr>
                      <w:rFonts w:ascii="Arial" w:hAnsi="Arial" w:cs="Arial"/>
                      <w:i/>
                      <w:color w:val="000000" w:themeColor="text1"/>
                      <w:sz w:val="16"/>
                      <w:szCs w:val="16"/>
                      <w:u w:val="single"/>
                      <w:lang w:val="es-MX" w:eastAsia="es-MX"/>
                    </w:rPr>
                    <w:t>APSocial</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D26ADB2" w14:textId="423886F2">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80.0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FE25F48" w14:textId="792E61D3">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80.0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A6E09EB" w14:textId="5CE3C69C">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80.0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A7F887C" w14:textId="2D39F51D">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80.0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9A3F0A9" w14:textId="1120C9FA">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80.0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15467A6" w14:textId="0FDDC3AF">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80.0</w:t>
                  </w:r>
                </w:p>
              </w:tc>
            </w:tr>
            <w:tr w:rsidRPr="0024549E" w:rsidR="0024549E" w:rsidTr="2B7A2E34" w14:paraId="653ED04C"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25E68BCA" w14:textId="77777777">
                  <w:pPr>
                    <w:jc w:val="center"/>
                    <w:rPr>
                      <w:rFonts w:ascii="Arial" w:hAnsi="Arial" w:cs="Arial"/>
                      <w:b/>
                      <w:bCs/>
                      <w:i/>
                      <w:color w:val="000000" w:themeColor="text1"/>
                      <w:sz w:val="16"/>
                      <w:szCs w:val="16"/>
                      <w:u w:val="single"/>
                      <w:lang w:val="es-MX" w:eastAsia="es-MX"/>
                    </w:rPr>
                  </w:pPr>
                  <w:r w:rsidRPr="0024549E">
                    <w:rPr>
                      <w:rFonts w:ascii="Arial" w:hAnsi="Arial" w:cs="Arial"/>
                      <w:b/>
                      <w:bCs/>
                      <w:i/>
                      <w:color w:val="000000" w:themeColor="text1"/>
                      <w:sz w:val="16"/>
                      <w:szCs w:val="16"/>
                      <w:u w:val="single"/>
                      <w:lang w:val="es-MX" w:eastAsia="es-MX"/>
                    </w:rPr>
                    <w:t>74</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88D79F6" w14:textId="77777777">
                  <w:pPr>
                    <w:jc w:val="both"/>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 xml:space="preserve">Gestión sectorial e intersectorial para la </w:t>
                  </w:r>
                  <w:proofErr w:type="spellStart"/>
                  <w:r w:rsidRPr="0024549E">
                    <w:rPr>
                      <w:rFonts w:ascii="Arial" w:hAnsi="Arial" w:cs="Arial"/>
                      <w:i/>
                      <w:color w:val="000000" w:themeColor="text1"/>
                      <w:sz w:val="16"/>
                      <w:szCs w:val="16"/>
                      <w:u w:val="single"/>
                      <w:lang w:val="es-MX" w:eastAsia="es-MX"/>
                    </w:rPr>
                    <w:t>APSocial</w:t>
                  </w:r>
                  <w:proofErr w:type="spellEnd"/>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68C80FA" w14:textId="6DD73177">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73CA98C" w14:textId="3314850A">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4D413893" w14:textId="09355F89">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A243BA3" w14:textId="66C49644">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B10CD0F" w14:textId="1D3BF557">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E97810F" w14:textId="4A82A53F">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r>
            <w:tr w:rsidRPr="0024549E" w:rsidR="0024549E" w:rsidTr="2B7A2E34" w14:paraId="427891C7"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35C9E820" w14:textId="77777777">
                  <w:pPr>
                    <w:jc w:val="center"/>
                    <w:rPr>
                      <w:rFonts w:ascii="Arial" w:hAnsi="Arial" w:cs="Arial"/>
                      <w:b/>
                      <w:bCs/>
                      <w:i/>
                      <w:color w:val="000000" w:themeColor="text1"/>
                      <w:sz w:val="16"/>
                      <w:szCs w:val="16"/>
                      <w:u w:val="single"/>
                      <w:lang w:val="es-MX" w:eastAsia="es-MX"/>
                    </w:rPr>
                  </w:pPr>
                  <w:r w:rsidRPr="0024549E">
                    <w:rPr>
                      <w:rFonts w:ascii="Arial" w:hAnsi="Arial" w:cs="Arial"/>
                      <w:b/>
                      <w:bCs/>
                      <w:i/>
                      <w:color w:val="000000" w:themeColor="text1"/>
                      <w:sz w:val="16"/>
                      <w:szCs w:val="16"/>
                      <w:u w:val="single"/>
                      <w:lang w:val="es-MX" w:eastAsia="es-MX"/>
                    </w:rPr>
                    <w:t>75</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1DDAD869" w14:textId="02FDF5BF">
                  <w:pPr>
                    <w:jc w:val="both"/>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 xml:space="preserve">Conexión con MAS Bienestar - </w:t>
                  </w:r>
                  <w:r w:rsidRPr="0024549E" w:rsidR="00BE68D8">
                    <w:rPr>
                      <w:rFonts w:ascii="Arial" w:hAnsi="Arial" w:cs="Arial"/>
                      <w:i/>
                      <w:color w:val="000000" w:themeColor="text1"/>
                      <w:sz w:val="16"/>
                      <w:szCs w:val="16"/>
                      <w:u w:val="single"/>
                      <w:lang w:val="es-MX" w:eastAsia="es-MX"/>
                    </w:rPr>
                    <w:t>Técnico</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FAD043E" w14:textId="50AD9FB9">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B889F08" w14:textId="2988F70C">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349CDF3" w14:textId="1BB6E3D4">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16EA729" w14:textId="3B742D5B">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D0FBF76" w14:textId="69812065">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030FD78" w14:textId="2B78A83F">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r>
            <w:tr w:rsidRPr="0024549E" w:rsidR="0024549E" w:rsidTr="2B7A2E34" w14:paraId="1B5F551B"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267D4713" w14:textId="77777777">
                  <w:pPr>
                    <w:jc w:val="center"/>
                    <w:rPr>
                      <w:rFonts w:ascii="Arial" w:hAnsi="Arial" w:cs="Arial"/>
                      <w:b/>
                      <w:bCs/>
                      <w:i/>
                      <w:color w:val="000000" w:themeColor="text1"/>
                      <w:sz w:val="16"/>
                      <w:szCs w:val="16"/>
                      <w:u w:val="single"/>
                      <w:lang w:val="es-MX" w:eastAsia="es-MX"/>
                    </w:rPr>
                  </w:pPr>
                  <w:r w:rsidRPr="0024549E">
                    <w:rPr>
                      <w:rFonts w:ascii="Arial" w:hAnsi="Arial" w:cs="Arial"/>
                      <w:b/>
                      <w:bCs/>
                      <w:i/>
                      <w:color w:val="000000" w:themeColor="text1"/>
                      <w:sz w:val="16"/>
                      <w:szCs w:val="16"/>
                      <w:u w:val="single"/>
                      <w:lang w:val="es-MX" w:eastAsia="es-MX"/>
                    </w:rPr>
                    <w:t>76</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2F1C7E31" w14:textId="77777777">
                  <w:pPr>
                    <w:jc w:val="both"/>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Conexión con MAS Bienestar - Bachiller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321F2EB" w14:textId="4BCB603B">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8710865" w14:textId="71238F3D">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35C019B" w14:textId="01556409">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1BB654FA" w14:textId="3A3B766B">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3CE6C11B" w14:textId="67E8AD50">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B8AEAD1" w14:textId="15088F95">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w:t>
                  </w:r>
                </w:p>
              </w:tc>
            </w:tr>
            <w:tr w:rsidRPr="0024549E" w:rsidR="0024549E" w:rsidTr="2B7A2E34" w14:paraId="637F36C0"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3350A5FB" w14:textId="77777777">
                  <w:pPr>
                    <w:jc w:val="center"/>
                    <w:rPr>
                      <w:rFonts w:ascii="Arial" w:hAnsi="Arial" w:cs="Arial"/>
                      <w:b/>
                      <w:bCs/>
                      <w:i/>
                      <w:color w:val="000000" w:themeColor="text1"/>
                      <w:sz w:val="16"/>
                      <w:szCs w:val="16"/>
                      <w:u w:val="single"/>
                      <w:lang w:val="es-MX" w:eastAsia="es-MX"/>
                    </w:rPr>
                  </w:pPr>
                  <w:r w:rsidRPr="0024549E">
                    <w:rPr>
                      <w:rFonts w:ascii="Arial" w:hAnsi="Arial" w:cs="Arial"/>
                      <w:b/>
                      <w:bCs/>
                      <w:i/>
                      <w:color w:val="000000" w:themeColor="text1"/>
                      <w:sz w:val="16"/>
                      <w:szCs w:val="16"/>
                      <w:u w:val="single"/>
                      <w:lang w:val="es-MX" w:eastAsia="es-MX"/>
                    </w:rPr>
                    <w:t>77</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37FC585D" w14:textId="0C59EB09">
                  <w:pPr>
                    <w:jc w:val="both"/>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Acercándonos con MAS Bienestar</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66D6BAE1" w14:textId="315530EB">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56CC346F" w14:textId="0F2FDD1C">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73047956" w14:textId="1A18300E">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DAFD17B" w14:textId="4AE1CA5B">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2D040B44" w14:textId="139D6661">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c>
                <w:tcPr>
                  <w:tcW w:w="565" w:type="pct"/>
                  <w:tcBorders>
                    <w:top w:val="nil"/>
                    <w:left w:val="nil"/>
                    <w:bottom w:val="single" w:color="auto" w:sz="4" w:space="0"/>
                    <w:right w:val="single" w:color="auto" w:sz="4" w:space="0"/>
                  </w:tcBorders>
                  <w:tcMar/>
                  <w:vAlign w:val="center"/>
                  <w:hideMark/>
                </w:tcPr>
                <w:p w:rsidRPr="0024549E" w:rsidR="0024549E" w:rsidP="0024549E" w:rsidRDefault="0024549E" w14:paraId="0F30F04B" w14:textId="351731CC">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1.0</w:t>
                  </w:r>
                </w:p>
              </w:tc>
            </w:tr>
            <w:tr w:rsidRPr="0024549E" w:rsidR="0024549E" w:rsidTr="2B7A2E34" w14:paraId="218B80AB" w14:textId="77777777">
              <w:trPr>
                <w:trHeight w:val="20"/>
              </w:trPr>
              <w:tc>
                <w:tcPr>
                  <w:tcW w:w="344" w:type="pct"/>
                  <w:tcBorders>
                    <w:top w:val="nil"/>
                    <w:left w:val="single" w:color="auto" w:sz="4" w:space="0"/>
                    <w:bottom w:val="single" w:color="auto" w:sz="4" w:space="0"/>
                    <w:right w:val="single" w:color="auto" w:sz="4" w:space="0"/>
                  </w:tcBorders>
                  <w:tcMar/>
                  <w:vAlign w:val="center"/>
                  <w:hideMark/>
                </w:tcPr>
                <w:p w:rsidRPr="0024549E" w:rsidR="0024549E" w:rsidP="0024549E" w:rsidRDefault="0024549E" w14:paraId="226444DC" w14:textId="77777777">
                  <w:pPr>
                    <w:rPr>
                      <w:rFonts w:ascii="Arial" w:hAnsi="Arial" w:cs="Arial"/>
                      <w:b/>
                      <w:bCs/>
                      <w:i/>
                      <w:color w:val="000000" w:themeColor="text1"/>
                      <w:sz w:val="16"/>
                      <w:szCs w:val="16"/>
                      <w:u w:val="single"/>
                      <w:lang w:val="es-MX" w:eastAsia="es-MX"/>
                    </w:rPr>
                  </w:pPr>
                  <w:r w:rsidRPr="0024549E">
                    <w:rPr>
                      <w:rFonts w:ascii="Arial" w:hAnsi="Arial" w:cs="Arial"/>
                      <w:b/>
                      <w:bCs/>
                      <w:i/>
                      <w:color w:val="000000" w:themeColor="text1"/>
                      <w:sz w:val="16"/>
                      <w:szCs w:val="16"/>
                      <w:u w:val="single"/>
                      <w:lang w:val="es-MX" w:eastAsia="es-MX"/>
                    </w:rPr>
                    <w:t>Total</w:t>
                  </w:r>
                </w:p>
              </w:tc>
              <w:tc>
                <w:tcPr>
                  <w:tcW w:w="1267" w:type="pct"/>
                  <w:tcBorders>
                    <w:top w:val="nil"/>
                    <w:left w:val="nil"/>
                    <w:bottom w:val="single" w:color="auto" w:sz="4" w:space="0"/>
                    <w:right w:val="single" w:color="auto" w:sz="4" w:space="0"/>
                  </w:tcBorders>
                  <w:tcMar/>
                  <w:vAlign w:val="center"/>
                  <w:hideMark/>
                </w:tcPr>
                <w:p w:rsidRPr="0024549E" w:rsidR="0024549E" w:rsidP="0024549E" w:rsidRDefault="0024549E" w14:paraId="7BB26EFB" w14:textId="77777777">
                  <w:pPr>
                    <w:jc w:val="both"/>
                    <w:rPr>
                      <w:rFonts w:ascii="Arial" w:hAnsi="Arial" w:cs="Arial"/>
                      <w:b/>
                      <w:bCs/>
                      <w:i/>
                      <w:color w:val="000000" w:themeColor="text1"/>
                      <w:sz w:val="16"/>
                      <w:szCs w:val="16"/>
                      <w:u w:val="single"/>
                      <w:lang w:val="es-MX" w:eastAsia="es-MX"/>
                    </w:rPr>
                  </w:pPr>
                  <w:r w:rsidRPr="0024549E">
                    <w:rPr>
                      <w:rFonts w:ascii="Arial" w:hAnsi="Arial" w:cs="Arial"/>
                      <w:b/>
                      <w:bCs/>
                      <w:i/>
                      <w:color w:val="000000" w:themeColor="text1"/>
                      <w:sz w:val="16"/>
                      <w:szCs w:val="16"/>
                      <w:u w:val="single"/>
                      <w:lang w:val="es-MX" w:eastAsia="es-MX"/>
                    </w:rPr>
                    <w:t> </w:t>
                  </w:r>
                </w:p>
              </w:tc>
              <w:tc>
                <w:tcPr>
                  <w:tcW w:w="565" w:type="pct"/>
                  <w:tcBorders>
                    <w:top w:val="nil"/>
                    <w:left w:val="nil"/>
                    <w:bottom w:val="single" w:color="auto" w:sz="4" w:space="0"/>
                    <w:right w:val="single" w:color="auto" w:sz="4" w:space="0"/>
                  </w:tcBorders>
                  <w:noWrap/>
                  <w:tcMar/>
                  <w:vAlign w:val="bottom"/>
                  <w:hideMark/>
                </w:tcPr>
                <w:p w:rsidRPr="0024549E" w:rsidR="0024549E" w:rsidP="0024549E" w:rsidRDefault="0024549E" w14:paraId="075882D5" w14:textId="499A6FAE">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27,831.6</w:t>
                  </w:r>
                </w:p>
              </w:tc>
              <w:tc>
                <w:tcPr>
                  <w:tcW w:w="565" w:type="pct"/>
                  <w:tcBorders>
                    <w:top w:val="nil"/>
                    <w:left w:val="nil"/>
                    <w:bottom w:val="single" w:color="auto" w:sz="4" w:space="0"/>
                    <w:right w:val="single" w:color="auto" w:sz="4" w:space="0"/>
                  </w:tcBorders>
                  <w:noWrap/>
                  <w:tcMar/>
                  <w:vAlign w:val="bottom"/>
                  <w:hideMark/>
                </w:tcPr>
                <w:p w:rsidRPr="0024549E" w:rsidR="0024549E" w:rsidP="0024549E" w:rsidRDefault="0024549E" w14:paraId="699FCB5E" w14:textId="61218709">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27,831.6</w:t>
                  </w:r>
                </w:p>
              </w:tc>
              <w:tc>
                <w:tcPr>
                  <w:tcW w:w="565" w:type="pct"/>
                  <w:tcBorders>
                    <w:top w:val="nil"/>
                    <w:left w:val="nil"/>
                    <w:bottom w:val="single" w:color="auto" w:sz="4" w:space="0"/>
                    <w:right w:val="single" w:color="auto" w:sz="4" w:space="0"/>
                  </w:tcBorders>
                  <w:noWrap/>
                  <w:tcMar/>
                  <w:vAlign w:val="bottom"/>
                  <w:hideMark/>
                </w:tcPr>
                <w:p w:rsidRPr="0024549E" w:rsidR="0024549E" w:rsidP="0024549E" w:rsidRDefault="0024549E" w14:paraId="3249B283" w14:textId="4B41C1E2">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27,831.6</w:t>
                  </w:r>
                </w:p>
              </w:tc>
              <w:tc>
                <w:tcPr>
                  <w:tcW w:w="565" w:type="pct"/>
                  <w:tcBorders>
                    <w:top w:val="nil"/>
                    <w:left w:val="nil"/>
                    <w:bottom w:val="single" w:color="auto" w:sz="4" w:space="0"/>
                    <w:right w:val="single" w:color="auto" w:sz="4" w:space="0"/>
                  </w:tcBorders>
                  <w:noWrap/>
                  <w:tcMar/>
                  <w:vAlign w:val="bottom"/>
                  <w:hideMark/>
                </w:tcPr>
                <w:p w:rsidRPr="0024549E" w:rsidR="0024549E" w:rsidP="0024549E" w:rsidRDefault="0024549E" w14:paraId="50520B81" w14:textId="0A4320CE">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27,831.6</w:t>
                  </w:r>
                </w:p>
              </w:tc>
              <w:tc>
                <w:tcPr>
                  <w:tcW w:w="565" w:type="pct"/>
                  <w:tcBorders>
                    <w:top w:val="nil"/>
                    <w:left w:val="nil"/>
                    <w:bottom w:val="single" w:color="auto" w:sz="4" w:space="0"/>
                    <w:right w:val="single" w:color="auto" w:sz="4" w:space="0"/>
                  </w:tcBorders>
                  <w:noWrap/>
                  <w:tcMar/>
                  <w:vAlign w:val="bottom"/>
                  <w:hideMark/>
                </w:tcPr>
                <w:p w:rsidRPr="0024549E" w:rsidR="0024549E" w:rsidP="0024549E" w:rsidRDefault="0024549E" w14:paraId="76902B60" w14:textId="7076C704">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27,831.6</w:t>
                  </w:r>
                </w:p>
              </w:tc>
              <w:tc>
                <w:tcPr>
                  <w:tcW w:w="565" w:type="pct"/>
                  <w:tcBorders>
                    <w:top w:val="nil"/>
                    <w:left w:val="nil"/>
                    <w:bottom w:val="single" w:color="auto" w:sz="4" w:space="0"/>
                    <w:right w:val="single" w:color="auto" w:sz="4" w:space="0"/>
                  </w:tcBorders>
                  <w:noWrap/>
                  <w:tcMar/>
                  <w:vAlign w:val="bottom"/>
                  <w:hideMark/>
                </w:tcPr>
                <w:p w:rsidRPr="0024549E" w:rsidR="0024549E" w:rsidP="0024549E" w:rsidRDefault="0024549E" w14:paraId="13DD0813" w14:textId="66C9A317">
                  <w:pPr>
                    <w:jc w:val="center"/>
                    <w:rPr>
                      <w:rFonts w:ascii="Arial" w:hAnsi="Arial" w:cs="Arial"/>
                      <w:i/>
                      <w:color w:val="000000" w:themeColor="text1"/>
                      <w:sz w:val="16"/>
                      <w:szCs w:val="16"/>
                      <w:u w:val="single"/>
                      <w:lang w:val="es-MX" w:eastAsia="es-MX"/>
                    </w:rPr>
                  </w:pPr>
                  <w:r w:rsidRPr="0024549E">
                    <w:rPr>
                      <w:rFonts w:ascii="Arial" w:hAnsi="Arial" w:cs="Arial"/>
                      <w:i/>
                      <w:color w:val="000000" w:themeColor="text1"/>
                      <w:sz w:val="16"/>
                      <w:szCs w:val="16"/>
                      <w:u w:val="single"/>
                      <w:lang w:val="es-MX" w:eastAsia="es-MX"/>
                    </w:rPr>
                    <w:t>27,040.5</w:t>
                  </w:r>
                </w:p>
              </w:tc>
            </w:tr>
          </w:tbl>
          <w:p w:rsidRPr="001310FC" w:rsidR="0024549E" w:rsidP="0024549E" w:rsidRDefault="0024549E" w14:paraId="6E86372B" w14:textId="77777777">
            <w:pPr>
              <w:jc w:val="center"/>
              <w:rPr>
                <w:rFonts w:ascii="Arial" w:hAnsi="Arial" w:cs="Arial"/>
                <w:color w:val="000000" w:themeColor="text1"/>
                <w:sz w:val="16"/>
                <w:szCs w:val="16"/>
              </w:rPr>
            </w:pPr>
            <w:r w:rsidRPr="001310FC">
              <w:rPr>
                <w:rFonts w:ascii="Arial" w:hAnsi="Arial" w:eastAsia="Arial" w:cs="Arial"/>
                <w:color w:val="000000" w:themeColor="text1"/>
                <w:sz w:val="16"/>
                <w:szCs w:val="16"/>
                <w:lang w:val="es-ES"/>
              </w:rPr>
              <w:t>Fuente:</w:t>
            </w:r>
            <w:r w:rsidRPr="001310FC">
              <w:rPr>
                <w:rFonts w:ascii="Arial" w:hAnsi="Arial" w:cs="Arial"/>
                <w:color w:val="000000" w:themeColor="text1"/>
                <w:sz w:val="16"/>
                <w:szCs w:val="16"/>
              </w:rPr>
              <w:t xml:space="preserve"> Soporte 7. Plan Programático y Presupuestal PPP</w:t>
            </w:r>
          </w:p>
          <w:p w:rsidRPr="0091547C" w:rsidR="00610D2C" w:rsidP="66311F4E" w:rsidRDefault="00610D2C" w14:paraId="266EB95E" w14:textId="1B989539">
            <w:pPr>
              <w:pStyle w:val="Prrafodelista"/>
              <w:spacing w:line="259" w:lineRule="auto"/>
              <w:rPr>
                <w:rFonts w:cs="Arial"/>
                <w:b/>
                <w:bCs/>
                <w:color w:val="EE0000"/>
              </w:rPr>
            </w:pPr>
          </w:p>
          <w:p w:rsidRPr="0024549E" w:rsidR="5E9B0602" w:rsidP="0024549E" w:rsidRDefault="0024549E" w14:paraId="5DEE0956" w14:textId="2791E08D">
            <w:pPr>
              <w:pStyle w:val="Prrafodelista"/>
              <w:numPr>
                <w:ilvl w:val="1"/>
                <w:numId w:val="23"/>
              </w:numPr>
              <w:spacing w:line="259" w:lineRule="auto"/>
              <w:rPr>
                <w:rFonts w:cs="Arial"/>
                <w:b/>
                <w:bCs/>
                <w:color w:val="000000" w:themeColor="text1"/>
              </w:rPr>
            </w:pPr>
            <w:r w:rsidRPr="0024549E">
              <w:rPr>
                <w:rFonts w:cs="Arial"/>
                <w:b/>
                <w:bCs/>
                <w:color w:val="000000" w:themeColor="text1"/>
              </w:rPr>
              <w:t xml:space="preserve">Modificar </w:t>
            </w:r>
            <w:r w:rsidR="00BE68D8">
              <w:rPr>
                <w:rFonts w:cs="Arial"/>
                <w:b/>
                <w:bCs/>
                <w:color w:val="000000" w:themeColor="text1"/>
              </w:rPr>
              <w:t>la cláusula Octava. –Compromisos Específicos</w:t>
            </w:r>
            <w:r w:rsidR="00B36EC1">
              <w:rPr>
                <w:rFonts w:cs="Arial"/>
                <w:b/>
                <w:bCs/>
                <w:color w:val="000000" w:themeColor="text1"/>
              </w:rPr>
              <w:t xml:space="preserve"> de la Subred</w:t>
            </w:r>
            <w:r w:rsidR="00BE68D8">
              <w:rPr>
                <w:rFonts w:cs="Arial"/>
                <w:b/>
                <w:bCs/>
                <w:color w:val="000000" w:themeColor="text1"/>
              </w:rPr>
              <w:t>: R</w:t>
            </w:r>
            <w:r w:rsidRPr="0024549E" w:rsidR="5C45D850">
              <w:rPr>
                <w:rFonts w:cs="Arial"/>
                <w:b/>
                <w:bCs/>
                <w:color w:val="000000" w:themeColor="text1"/>
              </w:rPr>
              <w:t>endimientos financieros</w:t>
            </w:r>
          </w:p>
          <w:p w:rsidR="11607BE5" w:rsidP="21B524AF" w:rsidRDefault="41563406" w14:paraId="11FE2B41" w14:textId="685D2679">
            <w:pPr>
              <w:tabs>
                <w:tab w:val="left" w:pos="264"/>
              </w:tabs>
              <w:spacing w:line="259" w:lineRule="auto"/>
              <w:jc w:val="both"/>
            </w:pPr>
            <w:r w:rsidRPr="21B524AF">
              <w:rPr>
                <w:rFonts w:ascii="Arial" w:hAnsi="Arial" w:eastAsia="Arial" w:cs="Arial"/>
                <w:lang w:val="es-ES"/>
              </w:rPr>
              <w:t xml:space="preserve">Modificar la cláusula Octava. -Compromisos Específicos </w:t>
            </w:r>
            <w:r w:rsidR="00B36EC1">
              <w:rPr>
                <w:rFonts w:ascii="Arial" w:hAnsi="Arial" w:eastAsia="Arial" w:cs="Arial"/>
                <w:lang w:val="es-ES"/>
              </w:rPr>
              <w:t xml:space="preserve">de </w:t>
            </w:r>
            <w:r w:rsidRPr="21B524AF">
              <w:rPr>
                <w:rFonts w:ascii="Arial" w:hAnsi="Arial" w:eastAsia="Arial" w:cs="Arial"/>
                <w:lang w:val="es-ES"/>
              </w:rPr>
              <w:t>La Subred, ajustando el compromiso número 26 el</w:t>
            </w:r>
            <w:r w:rsidR="0024549E">
              <w:rPr>
                <w:rFonts w:ascii="Arial" w:hAnsi="Arial" w:eastAsia="Arial" w:cs="Arial"/>
                <w:lang w:val="es-ES"/>
              </w:rPr>
              <w:t xml:space="preserve"> cual quedará de la siguiente m</w:t>
            </w:r>
            <w:r w:rsidR="00BE68D8">
              <w:rPr>
                <w:rFonts w:ascii="Arial" w:hAnsi="Arial" w:eastAsia="Arial" w:cs="Arial"/>
                <w:lang w:val="es-ES"/>
              </w:rPr>
              <w:t>a</w:t>
            </w:r>
            <w:r w:rsidRPr="21B524AF">
              <w:rPr>
                <w:rFonts w:ascii="Arial" w:hAnsi="Arial" w:eastAsia="Arial" w:cs="Arial"/>
                <w:lang w:val="es-ES"/>
              </w:rPr>
              <w:t>nera:</w:t>
            </w:r>
          </w:p>
          <w:p w:rsidR="11607BE5" w:rsidP="21B524AF" w:rsidRDefault="11607BE5" w14:paraId="2D09E489" w14:textId="7BC68050">
            <w:pPr>
              <w:tabs>
                <w:tab w:val="left" w:pos="264"/>
              </w:tabs>
              <w:spacing w:line="259" w:lineRule="auto"/>
              <w:jc w:val="both"/>
              <w:rPr>
                <w:rFonts w:ascii="Arial" w:hAnsi="Arial" w:eastAsia="Arial" w:cs="Arial"/>
                <w:lang w:val="es-ES"/>
              </w:rPr>
            </w:pPr>
          </w:p>
          <w:p w:rsidR="11607BE5" w:rsidP="21B524AF" w:rsidRDefault="41563406" w14:paraId="2AB2CBF9" w14:textId="7C8EAEB2">
            <w:pPr>
              <w:tabs>
                <w:tab w:val="left" w:pos="264"/>
              </w:tabs>
              <w:spacing w:line="259" w:lineRule="auto"/>
              <w:jc w:val="both"/>
              <w:rPr>
                <w:rFonts w:ascii="Arial" w:hAnsi="Arial" w:eastAsia="Arial" w:cs="Arial"/>
                <w:lang w:val="es-ES"/>
              </w:rPr>
            </w:pPr>
            <w:r w:rsidRPr="21B524AF">
              <w:rPr>
                <w:rFonts w:ascii="Arial" w:hAnsi="Arial" w:eastAsia="Arial" w:cs="Arial"/>
                <w:lang w:val="es-ES"/>
              </w:rPr>
              <w:t xml:space="preserve">26. Reportar los rendimientos financieros del convenio interadministrativo al Fondo Financiero Distrital de Salud -FFDS, </w:t>
            </w:r>
            <w:r w:rsidRPr="21B524AF" w:rsidR="0F9676F2">
              <w:rPr>
                <w:rFonts w:ascii="Arial" w:hAnsi="Arial" w:eastAsia="Arial" w:cs="Arial"/>
                <w:u w:val="single"/>
                <w:lang w:val="es-ES"/>
              </w:rPr>
              <w:t>d</w:t>
            </w:r>
            <w:r w:rsidRPr="21B524AF" w:rsidR="0F9676F2">
              <w:rPr>
                <w:rFonts w:ascii="Arial" w:hAnsi="Arial" w:eastAsia="Arial" w:cs="Arial"/>
                <w:i/>
                <w:iCs/>
                <w:u w:val="single"/>
                <w:lang w:val="es-ES"/>
              </w:rPr>
              <w:t>entro de los tres (3) días hábiles siguientes a la entrega del extracto bancario que certifique su liquidación</w:t>
            </w:r>
            <w:r w:rsidRPr="21B524AF" w:rsidR="5BE5003C">
              <w:rPr>
                <w:rFonts w:ascii="Arial" w:hAnsi="Arial" w:eastAsia="Arial" w:cs="Arial"/>
                <w:i/>
                <w:iCs/>
                <w:u w:val="single"/>
                <w:lang w:val="es-ES"/>
              </w:rPr>
              <w:t xml:space="preserve">, reintegrar </w:t>
            </w:r>
            <w:r w:rsidRPr="21B524AF" w:rsidR="3DF59E30">
              <w:rPr>
                <w:rFonts w:ascii="Arial" w:hAnsi="Arial" w:eastAsia="Arial" w:cs="Arial"/>
                <w:i/>
                <w:iCs/>
                <w:u w:val="single"/>
                <w:lang w:val="es-ES"/>
              </w:rPr>
              <w:t xml:space="preserve">a la entidad </w:t>
            </w:r>
            <w:r w:rsidRPr="21B524AF" w:rsidR="5BE5003C">
              <w:rPr>
                <w:rFonts w:ascii="Arial" w:hAnsi="Arial" w:eastAsia="Arial" w:cs="Arial"/>
                <w:i/>
                <w:iCs/>
                <w:u w:val="single"/>
                <w:lang w:val="es-ES"/>
              </w:rPr>
              <w:t xml:space="preserve">los mismos dentro de los 5 </w:t>
            </w:r>
            <w:r w:rsidRPr="21B524AF" w:rsidR="66AC9343">
              <w:rPr>
                <w:rFonts w:ascii="Arial" w:hAnsi="Arial" w:eastAsia="Arial" w:cs="Arial"/>
                <w:i/>
                <w:iCs/>
                <w:u w:val="single"/>
                <w:lang w:val="es-ES"/>
              </w:rPr>
              <w:t>días</w:t>
            </w:r>
            <w:r w:rsidRPr="21B524AF" w:rsidR="5BE5003C">
              <w:rPr>
                <w:rFonts w:ascii="Arial" w:hAnsi="Arial" w:eastAsia="Arial" w:cs="Arial"/>
                <w:i/>
                <w:iCs/>
                <w:u w:val="single"/>
                <w:lang w:val="es-ES"/>
              </w:rPr>
              <w:t xml:space="preserve"> </w:t>
            </w:r>
            <w:r w:rsidRPr="21B524AF" w:rsidR="161C2E25">
              <w:rPr>
                <w:rFonts w:ascii="Arial" w:hAnsi="Arial" w:eastAsia="Arial" w:cs="Arial"/>
                <w:i/>
                <w:iCs/>
                <w:u w:val="single"/>
                <w:lang w:val="es-ES"/>
              </w:rPr>
              <w:t>hábiles</w:t>
            </w:r>
            <w:r w:rsidRPr="21B524AF" w:rsidR="5BE5003C">
              <w:rPr>
                <w:rFonts w:ascii="Arial" w:hAnsi="Arial" w:eastAsia="Arial" w:cs="Arial"/>
                <w:i/>
                <w:iCs/>
                <w:u w:val="single"/>
                <w:lang w:val="es-ES"/>
              </w:rPr>
              <w:t xml:space="preserve"> siguientes la </w:t>
            </w:r>
            <w:r w:rsidRPr="21B524AF" w:rsidR="71C5AD96">
              <w:rPr>
                <w:rFonts w:ascii="Arial" w:hAnsi="Arial" w:eastAsia="Arial" w:cs="Arial"/>
                <w:i/>
                <w:iCs/>
                <w:u w:val="single"/>
                <w:lang w:val="es-ES"/>
              </w:rPr>
              <w:t>generación</w:t>
            </w:r>
            <w:r w:rsidRPr="21B524AF" w:rsidR="5BE5003C">
              <w:rPr>
                <w:rFonts w:ascii="Arial" w:hAnsi="Arial" w:eastAsia="Arial" w:cs="Arial"/>
                <w:i/>
                <w:iCs/>
                <w:u w:val="single"/>
                <w:lang w:val="es-ES"/>
              </w:rPr>
              <w:t xml:space="preserve"> del recibo pago y remitir el comprobante de </w:t>
            </w:r>
            <w:r w:rsidRPr="21B524AF" w:rsidR="73ADDFBA">
              <w:rPr>
                <w:rFonts w:ascii="Arial" w:hAnsi="Arial" w:eastAsia="Arial" w:cs="Arial"/>
                <w:i/>
                <w:iCs/>
                <w:u w:val="single"/>
                <w:lang w:val="es-ES"/>
              </w:rPr>
              <w:t>ingres</w:t>
            </w:r>
            <w:r w:rsidRPr="21B524AF" w:rsidR="5BE5003C">
              <w:rPr>
                <w:rFonts w:ascii="Arial" w:hAnsi="Arial" w:eastAsia="Arial" w:cs="Arial"/>
                <w:i/>
                <w:iCs/>
                <w:u w:val="single"/>
                <w:lang w:val="es-ES"/>
              </w:rPr>
              <w:t xml:space="preserve">o a la supervisión del convenio de manera mensual </w:t>
            </w:r>
            <w:r w:rsidRPr="21B524AF">
              <w:rPr>
                <w:rFonts w:ascii="Arial" w:hAnsi="Arial" w:eastAsia="Arial" w:cs="Arial"/>
                <w:lang w:val="es-ES"/>
              </w:rPr>
              <w:t>(Producto 25)</w:t>
            </w:r>
          </w:p>
          <w:p w:rsidR="11607BE5" w:rsidRDefault="11607BE5" w14:paraId="7D6046B9" w14:textId="35DD38EF"/>
          <w:p w:rsidR="4C6C2928" w:rsidP="21B524AF" w:rsidRDefault="4C6C2928" w14:paraId="28AA216A" w14:textId="506409AC">
            <w:pPr>
              <w:tabs>
                <w:tab w:val="left" w:pos="264"/>
              </w:tabs>
              <w:spacing w:line="259" w:lineRule="auto"/>
              <w:jc w:val="both"/>
            </w:pPr>
            <w:r w:rsidRPr="21B524AF">
              <w:rPr>
                <w:rFonts w:ascii="Arial" w:hAnsi="Arial" w:eastAsia="Arial" w:cs="Arial"/>
                <w:lang w:val="es-ES"/>
              </w:rPr>
              <w:t>Modificar la cláusula 8.1 PRODUCTOS adicionando el producto número 25 el cual quedará de la siguiente manera:</w:t>
            </w:r>
          </w:p>
          <w:p w:rsidR="21B524AF" w:rsidP="21B524AF" w:rsidRDefault="21B524AF" w14:paraId="7D381B25" w14:textId="6B094A8D">
            <w:pPr>
              <w:tabs>
                <w:tab w:val="left" w:pos="264"/>
              </w:tabs>
              <w:spacing w:line="259" w:lineRule="auto"/>
              <w:jc w:val="both"/>
              <w:rPr>
                <w:rFonts w:ascii="Arial" w:hAnsi="Arial" w:eastAsia="Arial" w:cs="Arial"/>
                <w:lang w:val="es-ES"/>
              </w:rPr>
            </w:pPr>
          </w:p>
          <w:p w:rsidR="009C35A5" w:rsidP="00474871" w:rsidRDefault="4C6C2928" w14:paraId="29F60E42" w14:textId="77777777">
            <w:pPr>
              <w:tabs>
                <w:tab w:val="left" w:pos="264"/>
              </w:tabs>
              <w:spacing w:line="259" w:lineRule="auto"/>
              <w:jc w:val="both"/>
              <w:rPr>
                <w:rFonts w:ascii="Arial" w:hAnsi="Arial" w:eastAsia="Arial" w:cs="Arial"/>
                <w:lang w:val="es-ES"/>
              </w:rPr>
            </w:pPr>
            <w:r w:rsidRPr="21B524AF">
              <w:rPr>
                <w:rFonts w:ascii="Arial" w:hAnsi="Arial" w:eastAsia="Arial" w:cs="Arial"/>
                <w:lang w:val="es-ES"/>
              </w:rPr>
              <w:t>25. Comprobante de ingreso a la Dirección Financiera del total de los rendimientos financieros, radicado a partir del tercer desembolso</w:t>
            </w:r>
            <w:r w:rsidRPr="21B524AF" w:rsidR="371B7DAB">
              <w:rPr>
                <w:rFonts w:ascii="Arial" w:hAnsi="Arial" w:eastAsia="Arial" w:cs="Arial"/>
                <w:lang w:val="es-ES"/>
              </w:rPr>
              <w:t xml:space="preserve"> </w:t>
            </w:r>
            <w:r w:rsidRPr="21B524AF" w:rsidR="2A27E593">
              <w:rPr>
                <w:rFonts w:ascii="Arial" w:hAnsi="Arial" w:eastAsia="Arial" w:cs="Arial"/>
                <w:i/>
                <w:iCs/>
                <w:u w:val="single"/>
                <w:lang w:val="es-ES"/>
              </w:rPr>
              <w:t xml:space="preserve">y posteriormente </w:t>
            </w:r>
            <w:r w:rsidRPr="21B524AF" w:rsidR="371B7DAB">
              <w:rPr>
                <w:rFonts w:ascii="Arial" w:hAnsi="Arial" w:eastAsia="Arial" w:cs="Arial"/>
                <w:i/>
                <w:iCs/>
                <w:u w:val="single"/>
                <w:lang w:val="es-ES"/>
              </w:rPr>
              <w:t>de manera mensual</w:t>
            </w:r>
            <w:r w:rsidRPr="21B524AF">
              <w:rPr>
                <w:rFonts w:ascii="Arial" w:hAnsi="Arial" w:eastAsia="Arial" w:cs="Arial"/>
                <w:i/>
                <w:iCs/>
                <w:u w:val="single"/>
                <w:lang w:val="es-ES"/>
              </w:rPr>
              <w:t xml:space="preserve"> </w:t>
            </w:r>
            <w:r w:rsidRPr="21B524AF">
              <w:rPr>
                <w:rFonts w:ascii="Arial" w:hAnsi="Arial" w:eastAsia="Arial" w:cs="Arial"/>
                <w:lang w:val="es-ES"/>
              </w:rPr>
              <w:t>(Compromiso 26)</w:t>
            </w:r>
            <w:r w:rsidR="00EE2816">
              <w:rPr>
                <w:rFonts w:ascii="Arial" w:hAnsi="Arial" w:eastAsia="Arial" w:cs="Arial"/>
                <w:lang w:val="es-ES"/>
              </w:rPr>
              <w:t>.</w:t>
            </w:r>
          </w:p>
          <w:p w:rsidRPr="00EE2816" w:rsidR="00EE2816" w:rsidP="00474871" w:rsidRDefault="00EE2816" w14:paraId="2CB7E3CE" w14:textId="00892FA9">
            <w:pPr>
              <w:tabs>
                <w:tab w:val="left" w:pos="264"/>
              </w:tabs>
              <w:spacing w:line="259" w:lineRule="auto"/>
              <w:jc w:val="both"/>
              <w:rPr>
                <w:rFonts w:ascii="Arial" w:hAnsi="Arial" w:eastAsia="Arial" w:cs="Arial"/>
                <w:lang w:val="es-ES"/>
              </w:rPr>
            </w:pPr>
          </w:p>
        </w:tc>
      </w:tr>
    </w:tbl>
    <w:p w:rsidRPr="0091547C" w:rsidR="005B2C84" w:rsidP="21B524AF" w:rsidRDefault="005B2C84" w14:paraId="7BE4CF47" w14:textId="77777777">
      <w:pPr>
        <w:pStyle w:val="Ttulo1"/>
        <w:numPr>
          <w:ilvl w:val="0"/>
          <w:numId w:val="0"/>
        </w:numPr>
        <w:ind w:left="284"/>
        <w:rPr>
          <w:rFonts w:eastAsia="Arial"/>
        </w:rPr>
      </w:pPr>
    </w:p>
    <w:p w:rsidRPr="0091547C" w:rsidR="008D0D9B" w:rsidP="21B524AF" w:rsidRDefault="5349EAD0" w14:paraId="34410F07" w14:textId="732F628E">
      <w:pPr>
        <w:pStyle w:val="Ttulo1"/>
        <w:rPr>
          <w:rFonts w:eastAsia="Arial"/>
        </w:rPr>
      </w:pPr>
      <w:r w:rsidRPr="21B524AF">
        <w:rPr>
          <w:rFonts w:eastAsia="Arial"/>
        </w:rPr>
        <w:t xml:space="preserve">COMITÉ TÉCNICO OPERATIVO: </w:t>
      </w:r>
    </w:p>
    <w:p w:rsidRPr="0091547C" w:rsidR="00501670" w:rsidP="21B524AF" w:rsidRDefault="00501670" w14:paraId="34278B56" w14:textId="77777777">
      <w:pPr>
        <w:rPr>
          <w:rFonts w:eastAsia="Arial"/>
          <w:lang w:val="es-CO"/>
        </w:rPr>
      </w:pPr>
    </w:p>
    <w:p w:rsidR="00501670" w:rsidP="00C676B9" w:rsidRDefault="2B0DA691" w14:paraId="5DF616A4" w14:textId="1178DCBD">
      <w:pPr>
        <w:jc w:val="both"/>
        <w:rPr>
          <w:rFonts w:ascii="Arial" w:hAnsi="Arial" w:eastAsia="Arial" w:cs="Arial"/>
          <w:color w:val="EE0000"/>
          <w:lang w:val="es-CO"/>
        </w:rPr>
      </w:pPr>
      <w:r w:rsidRPr="21B524AF">
        <w:rPr>
          <w:rFonts w:ascii="Arial" w:hAnsi="Arial" w:eastAsia="Arial" w:cs="Arial"/>
          <w:lang w:val="es-CO"/>
        </w:rPr>
        <w:t xml:space="preserve">Mediante acta de fecha </w:t>
      </w:r>
      <w:r w:rsidR="00A35152">
        <w:rPr>
          <w:rFonts w:ascii="Arial" w:hAnsi="Arial" w:eastAsia="Arial" w:cs="Arial"/>
          <w:lang w:val="es-CO"/>
        </w:rPr>
        <w:t>13 de mayo de 2026</w:t>
      </w:r>
      <w:r w:rsidRPr="21B524AF">
        <w:rPr>
          <w:rFonts w:ascii="Arial" w:hAnsi="Arial" w:eastAsia="Arial" w:cs="Arial"/>
          <w:lang w:val="es-CO"/>
        </w:rPr>
        <w:t>, el Comité Técnico Operativo</w:t>
      </w:r>
      <w:r w:rsidRPr="21B524AF" w:rsidR="54825E7E">
        <w:rPr>
          <w:rFonts w:ascii="Arial" w:hAnsi="Arial" w:eastAsia="Arial" w:cs="Arial"/>
          <w:lang w:val="es-CO"/>
        </w:rPr>
        <w:t>; se</w:t>
      </w:r>
      <w:r w:rsidRPr="21B524AF" w:rsidR="132A2FD9">
        <w:rPr>
          <w:rFonts w:ascii="Arial" w:hAnsi="Arial" w:eastAsia="Arial" w:cs="Arial"/>
          <w:lang w:val="es-CO"/>
        </w:rPr>
        <w:t xml:space="preserve"> </w:t>
      </w:r>
      <w:r w:rsidRPr="21B524AF">
        <w:rPr>
          <w:rFonts w:ascii="Arial" w:hAnsi="Arial" w:eastAsia="Arial" w:cs="Arial"/>
          <w:lang w:val="es-CO"/>
        </w:rPr>
        <w:t xml:space="preserve">aprobó la modificación descrita en el presente documento. (Soporte </w:t>
      </w:r>
      <w:r w:rsidRPr="21B524AF" w:rsidR="1337B56F">
        <w:rPr>
          <w:rFonts w:ascii="Arial" w:hAnsi="Arial" w:eastAsia="Arial" w:cs="Arial"/>
          <w:lang w:val="es-CO"/>
        </w:rPr>
        <w:t>9</w:t>
      </w:r>
      <w:r w:rsidRPr="21B524AF" w:rsidR="08F90524">
        <w:rPr>
          <w:rFonts w:ascii="Arial" w:hAnsi="Arial" w:eastAsia="Arial" w:cs="Arial"/>
          <w:lang w:val="es-CO"/>
        </w:rPr>
        <w:t xml:space="preserve">. </w:t>
      </w:r>
      <w:r w:rsidR="00A35152">
        <w:rPr>
          <w:rFonts w:ascii="Arial" w:hAnsi="Arial" w:eastAsia="Arial" w:cs="Arial"/>
          <w:lang w:val="es-CO"/>
        </w:rPr>
        <w:t xml:space="preserve">V </w:t>
      </w:r>
      <w:r w:rsidRPr="21B524AF">
        <w:rPr>
          <w:rFonts w:ascii="Arial" w:hAnsi="Arial" w:eastAsia="Arial" w:cs="Arial"/>
          <w:lang w:val="es-CO"/>
        </w:rPr>
        <w:t>Comité Técnico</w:t>
      </w:r>
      <w:r w:rsidR="00C676B9">
        <w:rPr>
          <w:rFonts w:ascii="Arial" w:hAnsi="Arial" w:eastAsia="Arial" w:cs="Arial"/>
          <w:lang w:val="es-CO"/>
        </w:rPr>
        <w:t xml:space="preserve"> Operativo</w:t>
      </w:r>
      <w:r w:rsidRPr="21B524AF">
        <w:rPr>
          <w:rFonts w:ascii="Arial" w:hAnsi="Arial" w:eastAsia="Arial" w:cs="Arial"/>
          <w:lang w:val="es-CO"/>
        </w:rPr>
        <w:t xml:space="preserve"> Convenios)</w:t>
      </w:r>
      <w:r w:rsidRPr="21B524AF" w:rsidR="5CD1809E">
        <w:rPr>
          <w:rFonts w:ascii="Arial" w:hAnsi="Arial" w:eastAsia="Arial" w:cs="Arial"/>
          <w:lang w:val="es-CO"/>
        </w:rPr>
        <w:t>.</w:t>
      </w:r>
      <w:r w:rsidRPr="0091547C" w:rsidR="4CB40B4C">
        <w:rPr>
          <w:rFonts w:ascii="Arial" w:hAnsi="Arial" w:eastAsia="Arial" w:cs="Arial"/>
          <w:color w:val="EE0000"/>
          <w:lang w:val="es-CO"/>
        </w:rPr>
        <w:t xml:space="preserve"> </w:t>
      </w:r>
    </w:p>
    <w:p w:rsidRPr="0091547C" w:rsidR="009E4E38" w:rsidP="00C676B9" w:rsidRDefault="009E4E38" w14:paraId="64B90AEF" w14:textId="77777777">
      <w:pPr>
        <w:jc w:val="both"/>
        <w:rPr>
          <w:color w:val="EE0000"/>
        </w:rPr>
      </w:pPr>
    </w:p>
    <w:p w:rsidRPr="0091547C" w:rsidR="008D0D9B" w:rsidP="77E5050B" w:rsidRDefault="005D77EE" w14:paraId="7626D7E4" w14:textId="6C193A95">
      <w:pPr>
        <w:pStyle w:val="Ttulo1"/>
        <w:rPr>
          <w:rFonts w:eastAsia="Arial"/>
        </w:rPr>
      </w:pPr>
      <w:r w:rsidRPr="21B524AF">
        <w:rPr>
          <w:rFonts w:eastAsia="Arial"/>
        </w:rPr>
        <w:t xml:space="preserve">CERTIFICACIÓN </w:t>
      </w:r>
    </w:p>
    <w:p w:rsidRPr="0091547C" w:rsidR="00501670" w:rsidP="77E5050B" w:rsidRDefault="00501670" w14:paraId="1EE945E4" w14:textId="77777777">
      <w:pPr>
        <w:rPr>
          <w:rFonts w:eastAsia="Arial"/>
          <w:lang w:val="es-CO"/>
        </w:rPr>
      </w:pPr>
    </w:p>
    <w:p w:rsidRPr="0091547C" w:rsidR="008D0D9B" w:rsidP="77E5050B" w:rsidRDefault="4DAD999B" w14:paraId="038E4C98" w14:textId="7D2C355C">
      <w:r w:rsidRPr="77E5050B">
        <w:rPr>
          <w:rFonts w:ascii="Arial" w:hAnsi="Arial" w:eastAsia="Arial" w:cs="Arial"/>
          <w:lang w:val="es-CO"/>
        </w:rPr>
        <w:t>Las firmantes en este espacio certifican que consideran pertinente el trámite de modificación contractual, por lo anterior solicita</w:t>
      </w:r>
      <w:r w:rsidRPr="77E5050B" w:rsidR="184E0BE4">
        <w:rPr>
          <w:rFonts w:ascii="Arial" w:hAnsi="Arial" w:eastAsia="Arial" w:cs="Arial"/>
          <w:lang w:val="es-CO"/>
        </w:rPr>
        <w:t>n</w:t>
      </w:r>
      <w:r w:rsidRPr="77E5050B">
        <w:rPr>
          <w:rFonts w:ascii="Arial" w:hAnsi="Arial" w:eastAsia="Arial" w:cs="Arial"/>
          <w:lang w:val="es-CO"/>
        </w:rPr>
        <w:t xml:space="preserve"> adelantar el trámite pertinente. </w:t>
      </w:r>
    </w:p>
    <w:p w:rsidRPr="0091547C" w:rsidR="008D0D9B" w:rsidP="112D0174" w:rsidRDefault="4CB40B4C" w14:paraId="3C6FEFEF" w14:textId="728DCFAA">
      <w:pPr>
        <w:rPr>
          <w:color w:val="EE0000"/>
        </w:rPr>
      </w:pPr>
      <w:r w:rsidRPr="0091547C">
        <w:rPr>
          <w:rFonts w:ascii="Arial" w:hAnsi="Arial" w:eastAsia="Arial" w:cs="Arial"/>
          <w:color w:val="EE0000"/>
          <w:lang w:val="es-CO"/>
        </w:rPr>
        <w:t xml:space="preserve"> </w:t>
      </w:r>
    </w:p>
    <w:tbl>
      <w:tblPr>
        <w:tblW w:w="10115"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122"/>
        <w:gridCol w:w="4410"/>
        <w:gridCol w:w="4583"/>
      </w:tblGrid>
      <w:tr w:rsidRPr="0091547C" w:rsidR="0091547C" w:rsidTr="21B524AF" w14:paraId="0503F8FB" w14:textId="77777777">
        <w:trPr>
          <w:trHeight w:val="300"/>
        </w:trPr>
        <w:tc>
          <w:tcPr>
            <w:tcW w:w="10115" w:type="dxa"/>
            <w:gridSpan w:val="3"/>
            <w:tcBorders>
              <w:top w:val="single" w:color="auto" w:sz="8" w:space="0"/>
              <w:left w:val="single" w:color="auto" w:sz="8" w:space="0"/>
              <w:bottom w:val="single" w:color="auto" w:sz="8" w:space="0"/>
              <w:right w:val="single" w:color="auto" w:sz="8" w:space="0"/>
            </w:tcBorders>
            <w:vAlign w:val="center"/>
          </w:tcPr>
          <w:p w:rsidRPr="0091547C" w:rsidR="112D0174" w:rsidP="77E5050B" w:rsidRDefault="4E76B634" w14:paraId="036AF5BD" w14:textId="0CD80145">
            <w:r w:rsidRPr="77E5050B">
              <w:rPr>
                <w:rFonts w:ascii="Arial" w:hAnsi="Arial" w:eastAsia="Arial" w:cs="Arial"/>
                <w:b/>
                <w:bCs/>
                <w:lang w:val="es-CO"/>
              </w:rPr>
              <w:t>SUPERVISOR</w:t>
            </w:r>
            <w:r w:rsidRPr="77E5050B">
              <w:rPr>
                <w:rFonts w:ascii="Arial" w:hAnsi="Arial" w:eastAsia="Arial" w:cs="Arial"/>
                <w:lang w:val="es-CO"/>
              </w:rPr>
              <w:t xml:space="preserve"> </w:t>
            </w:r>
          </w:p>
        </w:tc>
      </w:tr>
      <w:tr w:rsidRPr="0091547C" w:rsidR="0091547C" w:rsidTr="21B524AF" w14:paraId="0EB5B7F3" w14:textId="77777777">
        <w:trPr>
          <w:trHeight w:val="300"/>
        </w:trPr>
        <w:tc>
          <w:tcPr>
            <w:tcW w:w="1122" w:type="dxa"/>
            <w:tcBorders>
              <w:top w:val="single" w:color="auto" w:sz="8" w:space="0"/>
              <w:left w:val="single" w:color="auto" w:sz="8" w:space="0"/>
              <w:bottom w:val="single" w:color="auto" w:sz="8" w:space="0"/>
              <w:right w:val="single" w:color="auto" w:sz="8" w:space="0"/>
            </w:tcBorders>
          </w:tcPr>
          <w:p w:rsidRPr="0091547C" w:rsidR="008B2335" w:rsidP="003F4978" w:rsidRDefault="008B2335" w14:paraId="517EAB20" w14:textId="77777777">
            <w:pPr>
              <w:jc w:val="center"/>
              <w:rPr>
                <w:rFonts w:ascii="Arial" w:hAnsi="Arial" w:eastAsia="Arial" w:cs="Arial"/>
                <w:lang w:val="es-CO"/>
              </w:rPr>
            </w:pPr>
          </w:p>
          <w:p w:rsidRPr="0091547C" w:rsidR="112D0174" w:rsidP="003F4978" w:rsidRDefault="4E76B634" w14:paraId="56AC6AC4" w14:textId="3696C7E0">
            <w:pPr>
              <w:jc w:val="center"/>
            </w:pPr>
            <w:r w:rsidRPr="77E5050B">
              <w:rPr>
                <w:rFonts w:ascii="Arial" w:hAnsi="Arial" w:eastAsia="Arial" w:cs="Arial"/>
                <w:lang w:val="es-CO"/>
              </w:rPr>
              <w:t>Firma</w:t>
            </w:r>
          </w:p>
        </w:tc>
        <w:tc>
          <w:tcPr>
            <w:tcW w:w="4410" w:type="dxa"/>
            <w:tcBorders>
              <w:top w:val="nil"/>
              <w:left w:val="single" w:color="auto" w:sz="8" w:space="0"/>
              <w:bottom w:val="single" w:color="auto" w:sz="8" w:space="0"/>
              <w:right w:val="single" w:color="auto" w:sz="8" w:space="0"/>
            </w:tcBorders>
          </w:tcPr>
          <w:p w:rsidRPr="0091547C" w:rsidR="112D0174" w:rsidP="77E5050B" w:rsidRDefault="4E76B634" w14:paraId="6C96DEBA" w14:textId="12EB2DC9">
            <w:r w:rsidRPr="77E5050B">
              <w:rPr>
                <w:rFonts w:ascii="Arial" w:hAnsi="Arial" w:eastAsia="Arial" w:cs="Arial"/>
                <w:lang w:val="es-CO"/>
              </w:rPr>
              <w:t xml:space="preserve"> </w:t>
            </w:r>
          </w:p>
          <w:p w:rsidRPr="0091547C" w:rsidR="112D0174" w:rsidP="77E5050B" w:rsidRDefault="4E76B634" w14:paraId="04B8F90B" w14:textId="5ABD74F7">
            <w:r w:rsidRPr="77E5050B">
              <w:rPr>
                <w:rFonts w:ascii="Arial" w:hAnsi="Arial" w:eastAsia="Arial" w:cs="Arial"/>
                <w:lang w:val="es-CO"/>
              </w:rPr>
              <w:t xml:space="preserve"> </w:t>
            </w:r>
          </w:p>
          <w:p w:rsidRPr="0091547C" w:rsidR="112D0174" w:rsidP="77E5050B" w:rsidRDefault="4E76B634" w14:paraId="3885F5CE" w14:textId="7D84A4AC">
            <w:r w:rsidRPr="77E5050B">
              <w:rPr>
                <w:rFonts w:ascii="Arial" w:hAnsi="Arial" w:eastAsia="Arial" w:cs="Arial"/>
                <w:lang w:val="es-CO"/>
              </w:rPr>
              <w:t xml:space="preserve"> </w:t>
            </w:r>
          </w:p>
          <w:p w:rsidRPr="0091547C" w:rsidR="112D0174" w:rsidP="77E5050B" w:rsidRDefault="4E76B634" w14:paraId="0E0E5DF0" w14:textId="0BE92B61">
            <w:r w:rsidRPr="77E5050B">
              <w:rPr>
                <w:rFonts w:ascii="Arial" w:hAnsi="Arial" w:eastAsia="Arial" w:cs="Arial"/>
                <w:lang w:val="es-CO"/>
              </w:rPr>
              <w:t xml:space="preserve"> </w:t>
            </w:r>
          </w:p>
        </w:tc>
        <w:tc>
          <w:tcPr>
            <w:tcW w:w="4583" w:type="dxa"/>
            <w:tcBorders>
              <w:top w:val="nil"/>
              <w:left w:val="single" w:color="auto" w:sz="8" w:space="0"/>
              <w:bottom w:val="single" w:color="auto" w:sz="8" w:space="0"/>
              <w:right w:val="single" w:color="auto" w:sz="8" w:space="0"/>
            </w:tcBorders>
          </w:tcPr>
          <w:p w:rsidRPr="0091547C" w:rsidR="112D0174" w:rsidP="77E5050B" w:rsidRDefault="4E76B634" w14:paraId="10531298" w14:textId="7B73F600">
            <w:r w:rsidRPr="77E5050B">
              <w:rPr>
                <w:rFonts w:ascii="Arial" w:hAnsi="Arial" w:eastAsia="Arial" w:cs="Arial"/>
                <w:lang w:val="es-CO"/>
              </w:rPr>
              <w:t xml:space="preserve"> </w:t>
            </w:r>
          </w:p>
        </w:tc>
      </w:tr>
      <w:tr w:rsidRPr="0091547C" w:rsidR="0091547C" w:rsidTr="21B524AF" w14:paraId="0C1A3210" w14:textId="77777777">
        <w:trPr>
          <w:trHeight w:val="300"/>
        </w:trPr>
        <w:tc>
          <w:tcPr>
            <w:tcW w:w="1122" w:type="dxa"/>
            <w:tcBorders>
              <w:top w:val="single" w:color="auto" w:sz="8" w:space="0"/>
              <w:left w:val="single" w:color="auto" w:sz="8" w:space="0"/>
              <w:bottom w:val="single" w:color="auto" w:sz="8" w:space="0"/>
              <w:right w:val="single" w:color="auto" w:sz="8" w:space="0"/>
            </w:tcBorders>
          </w:tcPr>
          <w:p w:rsidRPr="0091547C" w:rsidR="112D0174" w:rsidP="003F4978" w:rsidRDefault="4E76B634" w14:paraId="438F2DE3" w14:textId="6CAFFD56">
            <w:pPr>
              <w:jc w:val="center"/>
            </w:pPr>
            <w:r w:rsidRPr="77E5050B">
              <w:rPr>
                <w:rFonts w:ascii="Arial" w:hAnsi="Arial" w:eastAsia="Arial" w:cs="Arial"/>
                <w:lang w:val="es-CO"/>
              </w:rPr>
              <w:t>Nombre:</w:t>
            </w:r>
          </w:p>
        </w:tc>
        <w:tc>
          <w:tcPr>
            <w:tcW w:w="4410" w:type="dxa"/>
            <w:tcBorders>
              <w:top w:val="single" w:color="auto" w:sz="8" w:space="0"/>
              <w:left w:val="single" w:color="auto" w:sz="8" w:space="0"/>
              <w:bottom w:val="single" w:color="auto" w:sz="8" w:space="0"/>
              <w:right w:val="single" w:color="auto" w:sz="8" w:space="0"/>
            </w:tcBorders>
          </w:tcPr>
          <w:p w:rsidRPr="0091547C" w:rsidR="112D0174" w:rsidP="77E5050B" w:rsidRDefault="4E76B634" w14:paraId="5B0B11D0" w14:textId="0A1EBEFA">
            <w:r w:rsidRPr="77E5050B">
              <w:rPr>
                <w:rFonts w:ascii="Arial" w:hAnsi="Arial" w:eastAsia="Arial" w:cs="Arial"/>
                <w:b/>
                <w:bCs/>
                <w:lang w:val="es-CO"/>
              </w:rPr>
              <w:t xml:space="preserve">JOHANNA TORRES RUIZ </w:t>
            </w:r>
          </w:p>
        </w:tc>
        <w:tc>
          <w:tcPr>
            <w:tcW w:w="4583" w:type="dxa"/>
            <w:tcBorders>
              <w:top w:val="single" w:color="auto" w:sz="8" w:space="0"/>
              <w:left w:val="single" w:color="auto" w:sz="8" w:space="0"/>
              <w:bottom w:val="single" w:color="auto" w:sz="8" w:space="0"/>
              <w:right w:val="single" w:color="auto" w:sz="8" w:space="0"/>
            </w:tcBorders>
          </w:tcPr>
          <w:p w:rsidRPr="0091547C" w:rsidR="112D0174" w:rsidP="77E5050B" w:rsidRDefault="003F4978" w14:paraId="573D81ED" w14:textId="32D1391F">
            <w:r>
              <w:rPr>
                <w:rFonts w:ascii="Arial" w:hAnsi="Arial" w:eastAsia="Arial" w:cs="Arial"/>
                <w:b/>
                <w:bCs/>
                <w:lang w:val="es-CO"/>
              </w:rPr>
              <w:t>MARCELA MARTÍ</w:t>
            </w:r>
            <w:r w:rsidRPr="77E5050B" w:rsidR="4E76B634">
              <w:rPr>
                <w:rFonts w:ascii="Arial" w:hAnsi="Arial" w:eastAsia="Arial" w:cs="Arial"/>
                <w:b/>
                <w:bCs/>
                <w:lang w:val="es-CO"/>
              </w:rPr>
              <w:t xml:space="preserve">NEZ CONTRERAS </w:t>
            </w:r>
          </w:p>
        </w:tc>
      </w:tr>
      <w:tr w:rsidRPr="0091547C" w:rsidR="112D0174" w:rsidTr="21B524AF" w14:paraId="165C4B2A" w14:textId="77777777">
        <w:trPr>
          <w:trHeight w:val="300"/>
        </w:trPr>
        <w:tc>
          <w:tcPr>
            <w:tcW w:w="1122" w:type="dxa"/>
            <w:tcBorders>
              <w:top w:val="single" w:color="auto" w:sz="8" w:space="0"/>
              <w:left w:val="single" w:color="auto" w:sz="8" w:space="0"/>
              <w:bottom w:val="single" w:color="auto" w:sz="4" w:space="0"/>
              <w:right w:val="single" w:color="auto" w:sz="8" w:space="0"/>
            </w:tcBorders>
          </w:tcPr>
          <w:p w:rsidRPr="0091547C" w:rsidR="112D0174" w:rsidP="003F4978" w:rsidRDefault="4E76B634" w14:paraId="139CCC61" w14:textId="0BF36FB5">
            <w:pPr>
              <w:jc w:val="center"/>
            </w:pPr>
            <w:r w:rsidRPr="77E5050B">
              <w:rPr>
                <w:rFonts w:ascii="Arial" w:hAnsi="Arial" w:eastAsia="Arial" w:cs="Arial"/>
                <w:lang w:val="es-CO"/>
              </w:rPr>
              <w:t>Cargo:</w:t>
            </w:r>
          </w:p>
        </w:tc>
        <w:tc>
          <w:tcPr>
            <w:tcW w:w="4410" w:type="dxa"/>
            <w:tcBorders>
              <w:top w:val="single" w:color="auto" w:sz="8" w:space="0"/>
              <w:left w:val="single" w:color="auto" w:sz="8" w:space="0"/>
              <w:bottom w:val="single" w:color="auto" w:sz="4" w:space="0"/>
              <w:right w:val="single" w:color="auto" w:sz="8" w:space="0"/>
            </w:tcBorders>
          </w:tcPr>
          <w:p w:rsidRPr="0091547C" w:rsidR="112D0174" w:rsidP="003F4978" w:rsidRDefault="4E76B634" w14:paraId="7CE7730F" w14:textId="3A4DF439">
            <w:pPr>
              <w:jc w:val="both"/>
            </w:pPr>
            <w:r w:rsidRPr="77E5050B">
              <w:rPr>
                <w:rFonts w:ascii="Arial" w:hAnsi="Arial" w:eastAsia="Arial" w:cs="Arial"/>
                <w:lang w:val="es-CO"/>
              </w:rPr>
              <w:t>ASESORA DE DESPACHO</w:t>
            </w:r>
          </w:p>
          <w:p w:rsidRPr="0091547C" w:rsidR="112D0174" w:rsidP="003F4978" w:rsidRDefault="4E76B634" w14:paraId="5008FA71" w14:textId="05AF333D">
            <w:pPr>
              <w:jc w:val="both"/>
            </w:pPr>
            <w:r w:rsidRPr="77E5050B">
              <w:rPr>
                <w:rFonts w:ascii="Arial" w:hAnsi="Arial" w:eastAsia="Arial" w:cs="Arial"/>
                <w:lang w:val="es-CO"/>
              </w:rPr>
              <w:t xml:space="preserve">CÓDIGO 105, GRADO 07 </w:t>
            </w:r>
          </w:p>
        </w:tc>
        <w:tc>
          <w:tcPr>
            <w:tcW w:w="4583" w:type="dxa"/>
            <w:tcBorders>
              <w:top w:val="single" w:color="auto" w:sz="8" w:space="0"/>
              <w:left w:val="single" w:color="auto" w:sz="8" w:space="0"/>
              <w:bottom w:val="single" w:color="auto" w:sz="4" w:space="0"/>
              <w:right w:val="single" w:color="auto" w:sz="8" w:space="0"/>
            </w:tcBorders>
          </w:tcPr>
          <w:p w:rsidRPr="0091547C" w:rsidR="112D0174" w:rsidP="003F4978" w:rsidRDefault="48B88FF2" w14:paraId="673C5A50" w14:textId="2927A37D">
            <w:pPr>
              <w:jc w:val="both"/>
            </w:pPr>
            <w:r w:rsidRPr="21B524AF">
              <w:rPr>
                <w:rFonts w:ascii="Arial" w:hAnsi="Arial" w:eastAsia="Arial" w:cs="Arial"/>
                <w:lang w:val="es-CO"/>
              </w:rPr>
              <w:t xml:space="preserve">SUBDIRECTORA DE ACCIONES COLECTIVAS CÓDIGO 068, GRADO 06 </w:t>
            </w:r>
          </w:p>
        </w:tc>
      </w:tr>
    </w:tbl>
    <w:p w:rsidRPr="0091547C" w:rsidR="00501670" w:rsidP="77E5050B" w:rsidRDefault="00501670" w14:paraId="51DCCCCE" w14:textId="77777777">
      <w:pPr>
        <w:rPr>
          <w:rFonts w:ascii="Arial" w:hAnsi="Arial" w:eastAsia="Arial" w:cs="Arial"/>
          <w:sz w:val="14"/>
          <w:szCs w:val="14"/>
          <w:lang w:val="es-CO"/>
        </w:rPr>
      </w:pPr>
    </w:p>
    <w:p w:rsidR="008D0D9B" w:rsidP="11607BE5" w:rsidRDefault="483F5370" w14:paraId="12B247D5" w14:textId="3B9FEDC8">
      <w:pPr>
        <w:spacing w:line="259" w:lineRule="auto"/>
        <w:rPr>
          <w:rFonts w:ascii="Arial" w:hAnsi="Arial" w:eastAsia="Arial" w:cs="Arial"/>
          <w:sz w:val="14"/>
          <w:szCs w:val="14"/>
          <w:lang w:val="es-CO"/>
        </w:rPr>
      </w:pPr>
      <w:r w:rsidRPr="11607BE5">
        <w:rPr>
          <w:rFonts w:ascii="Arial" w:hAnsi="Arial" w:eastAsia="Arial" w:cs="Arial"/>
          <w:sz w:val="14"/>
          <w:szCs w:val="14"/>
          <w:lang w:val="es-CO"/>
        </w:rPr>
        <w:t xml:space="preserve">Proyectó: Angie Correa, Karen Parrado, </w:t>
      </w:r>
      <w:r w:rsidRPr="11607BE5" w:rsidR="012695FC">
        <w:rPr>
          <w:rFonts w:ascii="Arial" w:hAnsi="Arial" w:eastAsia="Arial" w:cs="Arial"/>
          <w:sz w:val="14"/>
          <w:szCs w:val="14"/>
          <w:lang w:val="es-CO"/>
        </w:rPr>
        <w:t xml:space="preserve">Gloria Inés Gallo, </w:t>
      </w:r>
      <w:proofErr w:type="spellStart"/>
      <w:r w:rsidRPr="11607BE5">
        <w:rPr>
          <w:rFonts w:ascii="Arial" w:hAnsi="Arial" w:eastAsia="Arial" w:cs="Arial"/>
          <w:sz w:val="14"/>
          <w:szCs w:val="14"/>
          <w:lang w:val="es-CO"/>
        </w:rPr>
        <w:t>Sindy</w:t>
      </w:r>
      <w:proofErr w:type="spellEnd"/>
      <w:r w:rsidRPr="11607BE5">
        <w:rPr>
          <w:rFonts w:ascii="Arial" w:hAnsi="Arial" w:eastAsia="Arial" w:cs="Arial"/>
          <w:sz w:val="14"/>
          <w:szCs w:val="14"/>
          <w:lang w:val="es-CO"/>
        </w:rPr>
        <w:t xml:space="preserve"> Sánchez Profesionales Especializados Dirección de Provisión de Servicios y Subdirección de Acciones Colectivas. Equipos </w:t>
      </w:r>
      <w:r w:rsidRPr="11607BE5" w:rsidR="78F80AFB">
        <w:rPr>
          <w:rFonts w:ascii="Arial" w:hAnsi="Arial" w:eastAsia="Arial" w:cs="Arial"/>
          <w:sz w:val="14"/>
          <w:szCs w:val="14"/>
          <w:lang w:val="es-CO"/>
        </w:rPr>
        <w:t xml:space="preserve">MAS Bienestar en tu </w:t>
      </w:r>
      <w:r w:rsidRPr="11607BE5">
        <w:rPr>
          <w:rFonts w:ascii="Arial" w:hAnsi="Arial" w:eastAsia="Arial" w:cs="Arial"/>
          <w:sz w:val="14"/>
          <w:szCs w:val="14"/>
          <w:lang w:val="es-CO"/>
        </w:rPr>
        <w:t xml:space="preserve">Hogar. Secretaria Distrital de Salud. </w:t>
      </w:r>
    </w:p>
    <w:sectPr w:rsidR="008D0D9B" w:rsidSect="00C47BB5">
      <w:headerReference w:type="default" r:id="rId12"/>
      <w:footerReference w:type="default" r:id="rId13"/>
      <w:pgSz w:w="12242" w:h="15842" w:orient="portrait" w:code="1"/>
      <w:pgMar w:top="1134" w:right="1134" w:bottom="1134" w:left="1134" w:header="425" w:footer="794"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d" w:author="Diana Carolina, Montes Aguirre" w:date="2026-06-15T10:42:00Z" w:id="1">
    <w:p w:rsidR="00A7180B" w:rsidP="00A7180B" w:rsidRDefault="00A7180B" w14:paraId="0F50DC0C" w14:textId="77777777">
      <w:pPr>
        <w:pStyle w:val="Textocomentario"/>
      </w:pPr>
      <w:r>
        <w:rPr>
          <w:rStyle w:val="Refdecomentario"/>
        </w:rPr>
        <w:annotationRef/>
      </w:r>
      <w:r>
        <w:t>Actualizar estamos en junio</w:t>
      </w:r>
    </w:p>
  </w:comment>
  <w:comment w:initials="d" w:author="Diana Carolina, Montes Aguirre" w:date="2026-06-15T10:51:00Z" w:id="2">
    <w:p w:rsidR="0003332B" w:rsidP="0003332B" w:rsidRDefault="0003332B" w14:paraId="47EB71AC" w14:textId="77777777">
      <w:pPr>
        <w:pStyle w:val="Textocomentario"/>
      </w:pPr>
      <w:r>
        <w:rPr>
          <w:rStyle w:val="Refdecomentario"/>
        </w:rPr>
        <w:annotationRef/>
      </w:r>
      <w:r>
        <w:t>Revisar si se puede actulizar a mayo</w:t>
      </w:r>
    </w:p>
  </w:comment>
  <w:comment w:initials="d" w:author="Diana Carolina, Montes Aguirre" w:date="2026-06-15T10:54:00Z" w:id="3">
    <w:p w:rsidR="00CC760D" w:rsidP="00CC760D" w:rsidRDefault="00CC760D" w14:paraId="1535412E" w14:textId="77777777">
      <w:pPr>
        <w:pStyle w:val="Textocomentario"/>
      </w:pPr>
      <w:r>
        <w:rPr>
          <w:rStyle w:val="Refdecomentario"/>
        </w:rPr>
        <w:annotationRef/>
      </w:r>
      <w:r>
        <w:t>derogado</w:t>
      </w:r>
    </w:p>
  </w:comment>
  <w:comment w:initials="d" w:author="Diana Carolina, Montes Aguirre" w:date="2026-06-15T10:55:00Z" w:id="4">
    <w:p w:rsidR="00CC760D" w:rsidP="00CC760D" w:rsidRDefault="00CC760D" w14:paraId="31F812CF" w14:textId="77777777">
      <w:pPr>
        <w:pStyle w:val="Textocomentario"/>
      </w:pPr>
      <w:r>
        <w:rPr>
          <w:rStyle w:val="Refdecomentario"/>
        </w:rPr>
        <w:annotationRef/>
      </w:r>
      <w:r>
        <w:t>revisar si corresponde o no el artículo</w:t>
      </w:r>
    </w:p>
  </w:comment>
  <w:comment w:initials="d" w:author="Diana Carolina, Montes Aguirre" w:date="2026-06-15T10:55:00Z" w:id="5">
    <w:p w:rsidR="009A4236" w:rsidP="009A4236" w:rsidRDefault="009A4236" w14:paraId="5500CE23" w14:textId="77777777">
      <w:pPr>
        <w:pStyle w:val="Textocomentario"/>
      </w:pPr>
      <w:r>
        <w:rPr>
          <w:rStyle w:val="Refdecomentario"/>
        </w:rPr>
        <w:annotationRef/>
      </w:r>
      <w:r>
        <w:t>revisar el artñiculo</w:t>
      </w:r>
    </w:p>
  </w:comment>
  <w:comment w:initials="d" w:author="Diana Carolina, Montes Aguirre" w:date="2026-06-15T11:55:00Z" w:id="7">
    <w:p w:rsidR="003B6C88" w:rsidP="003B6C88" w:rsidRDefault="003B6C88" w14:paraId="6E07A122" w14:textId="77777777">
      <w:pPr>
        <w:pStyle w:val="Textocomentario"/>
      </w:pPr>
      <w:r>
        <w:rPr>
          <w:rStyle w:val="Refdecomentario"/>
        </w:rPr>
        <w:annotationRef/>
      </w:r>
      <w:r>
        <w:t>Es sur occidente, por favor revisar que las cifras si correspondan</w:t>
      </w:r>
    </w:p>
  </w:comment>
  <w:comment xmlns:w="http://schemas.openxmlformats.org/wordprocessingml/2006/main" w:initials="KC" w:author="Karen Viviana, Osorio Chingate" w:date="2026-06-17T14:30:42" w:id="1359933728">
    <w:p xmlns:w14="http://schemas.microsoft.com/office/word/2010/wordml" xmlns:w="http://schemas.openxmlformats.org/wordprocessingml/2006/main" w:rsidR="785300CD" w:rsidRDefault="079472E5" w14:paraId="02A090D5" w14:textId="16B00D35">
      <w:pPr>
        <w:pStyle w:val="CommentText"/>
      </w:pPr>
      <w:r>
        <w:rPr>
          <w:rStyle w:val="CommentReference"/>
        </w:rPr>
        <w:annotationRef/>
      </w:r>
      <w:r w:rsidRPr="760180CC" w:rsidR="0CF4DEE8">
        <w:t>Pendiente</w:t>
      </w:r>
    </w:p>
    <w:p xmlns:w14="http://schemas.microsoft.com/office/word/2010/wordml" xmlns:w="http://schemas.openxmlformats.org/wordprocessingml/2006/main" w:rsidR="14B00765" w:rsidRDefault="3A596D6D" w14:paraId="5D21B48C" w14:textId="08532B64">
      <w:pPr>
        <w:pStyle w:val="CommentText"/>
      </w:pPr>
      <w:r w:rsidRPr="78AD1E4C" w:rsidR="6B596F2A">
        <w:t>e incluir fecha una vez se tenga la version final</w:t>
      </w:r>
    </w:p>
  </w:comment>
  <w:comment xmlns:w="http://schemas.openxmlformats.org/wordprocessingml/2006/main" w:initials="KC" w:author="Karen Viviana, Osorio Chingate" w:date="2026-06-17T14:31:20" w:id="1978762759">
    <w:p xmlns:w14="http://schemas.microsoft.com/office/word/2010/wordml" xmlns:w="http://schemas.openxmlformats.org/wordprocessingml/2006/main" w:rsidR="43F0464F" w:rsidRDefault="46304924" w14:paraId="424A9414" w14:textId="46AEF36E">
      <w:pPr>
        <w:pStyle w:val="CommentText"/>
      </w:pPr>
      <w:r>
        <w:rPr>
          <w:rStyle w:val="CommentReference"/>
        </w:rPr>
        <w:annotationRef/>
      </w:r>
      <w:r w:rsidRPr="25864E56" w:rsidR="59F2312C">
        <w:t>Incluir indexacion</w:t>
      </w:r>
    </w:p>
  </w:comment>
  <w:comment xmlns:w="http://schemas.openxmlformats.org/wordprocessingml/2006/main" w:initials="KC" w:author="Karen Viviana, Osorio Chingate" w:date="2026-06-17T14:33:48" w:id="2122576358">
    <w:p xmlns:w14="http://schemas.microsoft.com/office/word/2010/wordml" xmlns:w="http://schemas.openxmlformats.org/wordprocessingml/2006/main" w:rsidR="3D149353" w:rsidRDefault="33BC4963" w14:paraId="188797DB" w14:textId="4C429586">
      <w:pPr>
        <w:pStyle w:val="CommentText"/>
      </w:pPr>
      <w:r>
        <w:rPr>
          <w:rStyle w:val="CommentReference"/>
        </w:rPr>
        <w:annotationRef/>
      </w:r>
      <w:r w:rsidRPr="38DA6F3E" w:rsidR="5E10D88C">
        <w:t>Por que abril si estamos en junio</w:t>
      </w:r>
    </w:p>
  </w:comment>
  <w:comment xmlns:w="http://schemas.openxmlformats.org/wordprocessingml/2006/main" w:initials="KC" w:author="Karen Viviana, Osorio Chingate" w:date="2026-06-17T14:34:03" w:id="1255998689">
    <w:p xmlns:w14="http://schemas.microsoft.com/office/word/2010/wordml" xmlns:w="http://schemas.openxmlformats.org/wordprocessingml/2006/main" w:rsidR="1D389A73" w:rsidRDefault="050CF322" w14:paraId="674E6698" w14:textId="1D629DEA">
      <w:pPr>
        <w:pStyle w:val="CommentText"/>
      </w:pPr>
      <w:r>
        <w:rPr>
          <w:rStyle w:val="CommentReference"/>
        </w:rPr>
        <w:annotationRef/>
      </w:r>
      <w:r w:rsidRPr="43E6A04F" w:rsidR="1A1BF485">
        <w:t>Verificar porcentaje</w:t>
      </w:r>
    </w:p>
  </w:comment>
  <w:comment xmlns:w="http://schemas.openxmlformats.org/wordprocessingml/2006/main" w:initials="KC" w:author="Karen Viviana, Osorio Chingate" w:date="2026-06-17T14:34:50" w:id="632613890">
    <w:p xmlns:w14="http://schemas.microsoft.com/office/word/2010/wordml" xmlns:w="http://schemas.openxmlformats.org/wordprocessingml/2006/main" w:rsidR="52152DF7" w:rsidRDefault="4558AD71" w14:paraId="0DFDC87A" w14:textId="4E4825B5">
      <w:pPr>
        <w:pStyle w:val="CommentText"/>
      </w:pPr>
      <w:r>
        <w:rPr>
          <w:rStyle w:val="CommentReference"/>
        </w:rPr>
        <w:annotationRef/>
      </w:r>
      <w:r w:rsidRPr="111AFAA7" w:rsidR="2DA8F9D7">
        <w:t>Verificar porcentaje</w:t>
      </w:r>
    </w:p>
  </w:comment>
  <w:comment xmlns:w="http://schemas.openxmlformats.org/wordprocessingml/2006/main" w:initials="KC" w:author="Karen Viviana, Osorio Chingate" w:date="2026-06-17T14:35:09" w:id="1968554523">
    <w:p xmlns:w14="http://schemas.microsoft.com/office/word/2010/wordml" xmlns:w="http://schemas.openxmlformats.org/wordprocessingml/2006/main" w:rsidR="75474651" w:rsidRDefault="65CFECCB" w14:paraId="4CCD18EF" w14:textId="5AC97B46">
      <w:pPr>
        <w:pStyle w:val="CommentText"/>
      </w:pPr>
      <w:r>
        <w:rPr>
          <w:rStyle w:val="CommentReference"/>
        </w:rPr>
        <w:annotationRef/>
      </w:r>
      <w:r w:rsidRPr="0B939989" w:rsidR="17542BCD">
        <w:t xml:space="preserve">Verificar porcentaje </w:t>
      </w:r>
    </w:p>
  </w:comment>
  <w:comment xmlns:w="http://schemas.openxmlformats.org/wordprocessingml/2006/main" w:initials="KC" w:author="Karen Viviana, Osorio Chingate" w:date="2026-06-17T14:46:49" w:id="1715541202">
    <w:p xmlns:w14="http://schemas.microsoft.com/office/word/2010/wordml" xmlns:w="http://schemas.openxmlformats.org/wordprocessingml/2006/main" w:rsidR="56302ECE" w:rsidRDefault="38552E2A" w14:paraId="3B012CAB" w14:textId="0537C0F3">
      <w:pPr>
        <w:pStyle w:val="CommentText"/>
      </w:pPr>
      <w:r>
        <w:rPr>
          <w:rStyle w:val="CommentReference"/>
        </w:rPr>
        <w:annotationRef/>
      </w:r>
      <w:r w:rsidRPr="27C26EA6" w:rsidR="0B293C45">
        <w:t xml:space="preserve">Este valor no es el reportado por la subred, de hecho en el documento anexo de contrapartida,no es claro el valor de la ejecución, ya que solo habla del valor programado, pero no hay casilla de lo realmente ejecutado de la contrapartida </w:t>
      </w:r>
    </w:p>
  </w:comment>
  <w:comment xmlns:w="http://schemas.openxmlformats.org/wordprocessingml/2006/main" w:initials="KC" w:author="Karen Viviana, Osorio Chingate" w:date="2026-06-17T14:47:21" w:id="1318388356">
    <w:p xmlns:w14="http://schemas.microsoft.com/office/word/2010/wordml" xmlns:w="http://schemas.openxmlformats.org/wordprocessingml/2006/main" w:rsidR="0B7FB119" w:rsidRDefault="0838772C" w14:paraId="440DF58B" w14:textId="60BFB8BB">
      <w:pPr>
        <w:pStyle w:val="CommentText"/>
      </w:pPr>
      <w:r>
        <w:rPr>
          <w:rStyle w:val="CommentReference"/>
        </w:rPr>
        <w:annotationRef/>
      </w:r>
      <w:r w:rsidRPr="13101AC6" w:rsidR="1114CA85">
        <w:t xml:space="preserve">OJO, el 100% de la contrapartida no es ese.  Se reitera la falta de claridad en el documento de ejecución de la contrapartida </w:t>
      </w:r>
    </w:p>
  </w:comment>
  <w:comment xmlns:w="http://schemas.openxmlformats.org/wordprocessingml/2006/main" w:initials="KC" w:author="Karen Viviana, Osorio Chingate" w:date="2026-06-17T14:51:22" w:id="551216846">
    <w:p xmlns:w14="http://schemas.microsoft.com/office/word/2010/wordml" xmlns:w="http://schemas.openxmlformats.org/wordprocessingml/2006/main" w:rsidR="35A6A51B" w:rsidRDefault="48B14CEB" w14:paraId="24942E78" w14:textId="5D047F21">
      <w:pPr>
        <w:pStyle w:val="CommentText"/>
      </w:pPr>
      <w:r>
        <w:rPr>
          <w:rStyle w:val="CommentReference"/>
        </w:rPr>
        <w:annotationRef/>
      </w:r>
      <w:r w:rsidRPr="25B9C83C" w:rsidR="23E5C242">
        <w:t>actualizar</w:t>
      </w:r>
    </w:p>
  </w:comment>
  <w:comment xmlns:w="http://schemas.openxmlformats.org/wordprocessingml/2006/main" w:initials="DA" w:author="Diana Carolina, Montes Aguirre" w:date="2026-06-17T14:52:35" w:id="30600308">
    <w:p xmlns:w14="http://schemas.microsoft.com/office/word/2010/wordml" xmlns:w="http://schemas.openxmlformats.org/wordprocessingml/2006/main" w:rsidR="39AD6485" w:rsidRDefault="5443A4F3" w14:paraId="3D472145" w14:textId="0CE3D9D1">
      <w:pPr>
        <w:pStyle w:val="CommentText"/>
      </w:pPr>
      <w:r>
        <w:rPr>
          <w:rStyle w:val="CommentReference"/>
        </w:rPr>
        <w:annotationRef/>
      </w:r>
      <w:r w:rsidRPr="7CA9C269" w:rsidR="5773BDD0">
        <w:t>Allegar soportes</w:t>
      </w:r>
    </w:p>
  </w:comment>
  <w:comment xmlns:w="http://schemas.openxmlformats.org/wordprocessingml/2006/main" w:initials="KC" w:author="Karen Viviana, Osorio Chingate" w:date="2026-06-17T14:55:15" w:id="512333736">
    <w:p xmlns:w14="http://schemas.microsoft.com/office/word/2010/wordml" xmlns:w="http://schemas.openxmlformats.org/wordprocessingml/2006/main" w:rsidR="54841878" w:rsidRDefault="46243861" w14:paraId="03F6AB14" w14:textId="3C4CDA62">
      <w:pPr>
        <w:pStyle w:val="CommentText"/>
      </w:pPr>
      <w:r>
        <w:rPr>
          <w:rStyle w:val="CommentReference"/>
        </w:rPr>
        <w:annotationRef/>
      </w:r>
      <w:r w:rsidRPr="1EE8677B" w:rsidR="3558DA4D">
        <w:t>actualizar</w:t>
      </w:r>
    </w:p>
  </w:comment>
  <w:comment xmlns:w="http://schemas.openxmlformats.org/wordprocessingml/2006/main" w:initials="KC" w:author="Karen Viviana, Osorio Chingate" w:date="2026-06-17T15:00:21" w:id="1863265375">
    <w:p xmlns:w14="http://schemas.microsoft.com/office/word/2010/wordml" xmlns:w="http://schemas.openxmlformats.org/wordprocessingml/2006/main" w:rsidR="74E215E5" w:rsidRDefault="4D02117A" w14:paraId="3293708F" w14:textId="40EA8C3E">
      <w:pPr>
        <w:pStyle w:val="CommentText"/>
      </w:pPr>
      <w:r>
        <w:rPr>
          <w:rStyle w:val="CommentReference"/>
        </w:rPr>
        <w:annotationRef/>
      </w:r>
      <w:r w:rsidRPr="299928E4" w:rsidR="0B50C02E">
        <w:t>Pero no entiendo si el convenio les permite reprogramas en que cambia para que tengan que hacer una modificación es que no es claro en el texto</w:t>
      </w:r>
    </w:p>
  </w:comment>
  <w:comment xmlns:w="http://schemas.openxmlformats.org/wordprocessingml/2006/main" w:initials="KC" w:author="Karen Viviana, Osorio Chingate" w:date="2026-06-17T15:03:28" w:id="756904396">
    <w:p xmlns:w14="http://schemas.microsoft.com/office/word/2010/wordml" xmlns:w="http://schemas.openxmlformats.org/wordprocessingml/2006/main" w:rsidR="0FD0126C" w:rsidRDefault="49771E70" w14:paraId="288E43A4" w14:textId="67415B3F">
      <w:pPr>
        <w:pStyle w:val="CommentText"/>
      </w:pPr>
      <w:r>
        <w:rPr>
          <w:rStyle w:val="CommentReference"/>
        </w:rPr>
        <w:annotationRef/>
      </w:r>
      <w:r w:rsidRPr="6C7D1BE2" w:rsidR="6FE26D56">
        <w:t>actualizar</w:t>
      </w:r>
    </w:p>
  </w:comment>
  <w:comment xmlns:w="http://schemas.openxmlformats.org/wordprocessingml/2006/main" w:initials="KC" w:author="Karen Viviana, Osorio Chingate" w:date="2026-06-17T15:07:11" w:id="320214437">
    <w:p xmlns:w14="http://schemas.microsoft.com/office/word/2010/wordml" xmlns:w="http://schemas.openxmlformats.org/wordprocessingml/2006/main" w:rsidR="0191E7F2" w:rsidRDefault="40090990" w14:paraId="72AC6ABC" w14:textId="467A16F2">
      <w:pPr>
        <w:pStyle w:val="CommentText"/>
      </w:pPr>
      <w:r>
        <w:rPr>
          <w:rStyle w:val="CommentReference"/>
        </w:rPr>
        <w:annotationRef/>
      </w:r>
      <w:r w:rsidRPr="4E8149EA" w:rsidR="45AA7274">
        <w:t>Pero no entiendo si el convenio les permite reprogramas en que cambia para que tengan que hacer una modificación es que no es claro en el texto</w:t>
      </w:r>
    </w:p>
  </w:comment>
  <w:comment xmlns:w="http://schemas.openxmlformats.org/wordprocessingml/2006/main" w:initials="KC" w:author="Karen Viviana, Osorio Chingate" w:date="2026-06-17T15:16:25" w:id="2018124098">
    <w:p xmlns:w14="http://schemas.microsoft.com/office/word/2010/wordml" xmlns:w="http://schemas.openxmlformats.org/wordprocessingml/2006/main" w:rsidR="551F02A0" w:rsidRDefault="03AFA804" w14:paraId="6658564C" w14:textId="4A5237F2">
      <w:pPr>
        <w:pStyle w:val="CommentText"/>
      </w:pPr>
      <w:r>
        <w:rPr>
          <w:rStyle w:val="CommentReference"/>
        </w:rPr>
        <w:annotationRef/>
      </w:r>
      <w:r w:rsidRPr="5B938DC3" w:rsidR="5EFDAA8C">
        <w:t xml:space="preserve">Para la ejecución de esta acción de bienestar se requiere previamente un convenio con la secretaria de educación, así como se hizo con Integración Social  </w:t>
      </w:r>
    </w:p>
  </w:comment>
  <w:comment xmlns:w="http://schemas.openxmlformats.org/wordprocessingml/2006/main" w:initials="KC" w:author="Karen Viviana, Osorio Chingate" w:date="2026-06-17T15:16:47" w:id="1872703101">
    <w:p xmlns:w14="http://schemas.microsoft.com/office/word/2010/wordml" xmlns:w="http://schemas.openxmlformats.org/wordprocessingml/2006/main" w:rsidR="3C6A980E" w:rsidRDefault="53EF79CE" w14:paraId="0F9BEEF3" w14:textId="715BA71A">
      <w:pPr>
        <w:pStyle w:val="CommentText"/>
      </w:pPr>
      <w:r>
        <w:rPr>
          <w:rStyle w:val="CommentReference"/>
        </w:rPr>
        <w:annotationRef/>
      </w:r>
      <w:r w:rsidRPr="15B70F1B" w:rsidR="1062C91E">
        <w:t xml:space="preserve">Para la ejecución de esta acción de bienestar se requiere previamente un convenio con la secretaria de educación, así como se hizo con Integración Social </w:t>
      </w:r>
    </w:p>
  </w:comment>
  <w:comment xmlns:w="http://schemas.openxmlformats.org/wordprocessingml/2006/main" w:initials="KC" w:author="Karen Viviana, Osorio Chingate" w:date="2026-06-17T15:18:30" w:id="1204197125">
    <w:p xmlns:w14="http://schemas.microsoft.com/office/word/2010/wordml" xmlns:w="http://schemas.openxmlformats.org/wordprocessingml/2006/main" w:rsidR="7C1FB122" w:rsidRDefault="59F42033" w14:paraId="4BBB77ED" w14:textId="658ED988">
      <w:pPr>
        <w:pStyle w:val="CommentText"/>
      </w:pPr>
      <w:r>
        <w:rPr>
          <w:rStyle w:val="CommentReference"/>
        </w:rPr>
        <w:annotationRef/>
      </w:r>
      <w:r w:rsidRPr="04678FFF" w:rsidR="78694780">
        <w:t>ya pasaron casi 8 meses, existe algo mas actualizado?</w:t>
      </w:r>
    </w:p>
  </w:comment>
  <w:comment xmlns:w="http://schemas.openxmlformats.org/wordprocessingml/2006/main" w:initials="KC" w:author="Karen Viviana, Osorio Chingate" w:date="2026-06-17T15:21:55" w:id="919576533">
    <w:p xmlns:w14="http://schemas.microsoft.com/office/word/2010/wordml" xmlns:w="http://schemas.openxmlformats.org/wordprocessingml/2006/main" w:rsidR="00A448FE" w:rsidRDefault="27DC1454" w14:paraId="7A15CF13" w14:textId="6ACD9FDC">
      <w:pPr>
        <w:pStyle w:val="CommentText"/>
      </w:pPr>
      <w:r>
        <w:rPr>
          <w:rStyle w:val="CommentReference"/>
        </w:rPr>
        <w:annotationRef/>
      </w:r>
      <w:r w:rsidRPr="264E7BC2" w:rsidR="28237FA8">
        <w:t>allegar</w:t>
      </w:r>
    </w:p>
  </w:comment>
  <w:comment xmlns:w="http://schemas.openxmlformats.org/wordprocessingml/2006/main" w:initials="KC" w:author="Karen Viviana, Osorio Chingate" w:date="2026-06-17T15:23:44" w:id="303122409">
    <w:p xmlns:w14="http://schemas.microsoft.com/office/word/2010/wordml" xmlns:w="http://schemas.openxmlformats.org/wordprocessingml/2006/main" w:rsidR="467D38DE" w:rsidRDefault="46E09657" w14:paraId="69F96E18" w14:textId="4EE0C25F">
      <w:pPr>
        <w:pStyle w:val="CommentText"/>
      </w:pPr>
      <w:r>
        <w:rPr>
          <w:rStyle w:val="CommentReference"/>
        </w:rPr>
        <w:annotationRef/>
      </w:r>
      <w:r w:rsidRPr="7DAA574C" w:rsidR="0FD0EF0A">
        <w:t>Esto no es de cto de pna?</w:t>
      </w:r>
    </w:p>
  </w:comment>
  <w:comment xmlns:w="http://schemas.openxmlformats.org/wordprocessingml/2006/main" w:initials="KC" w:author="Karen Viviana, Osorio Chingate" w:date="2026-06-17T15:25:12" w:id="122876188">
    <w:p xmlns:w14="http://schemas.microsoft.com/office/word/2010/wordml" xmlns:w="http://schemas.openxmlformats.org/wordprocessingml/2006/main" w:rsidR="12BB26BE" w:rsidRDefault="79FBB85B" w14:paraId="185BD461" w14:textId="0FF3FD0B">
      <w:pPr>
        <w:pStyle w:val="CommentText"/>
      </w:pPr>
      <w:r>
        <w:rPr>
          <w:rStyle w:val="CommentReference"/>
        </w:rPr>
        <w:annotationRef/>
      </w:r>
      <w:r w:rsidRPr="41D3885F" w:rsidR="092DE240">
        <w:t>soporte tecnico</w:t>
      </w:r>
    </w:p>
  </w:comment>
  <w:comment xmlns:w="http://schemas.openxmlformats.org/wordprocessingml/2006/main" w:initials="KC" w:author="Karen Viviana, Osorio Chingate" w:date="2026-06-17T15:26:32" w:id="748996810">
    <w:p xmlns:w14="http://schemas.microsoft.com/office/word/2010/wordml" xmlns:w="http://schemas.openxmlformats.org/wordprocessingml/2006/main" w:rsidR="1E56EF6B" w:rsidRDefault="3BBB3473" w14:paraId="5DECDDA7" w14:textId="416BC43A">
      <w:pPr>
        <w:pStyle w:val="CommentText"/>
      </w:pPr>
      <w:r>
        <w:rPr>
          <w:rStyle w:val="CommentReference"/>
        </w:rPr>
        <w:annotationRef/>
      </w:r>
      <w:r w:rsidRPr="61DAF91F" w:rsidR="58EC8056">
        <w:t>Segun que</w:t>
      </w:r>
    </w:p>
  </w:comment>
  <w:comment xmlns:w="http://schemas.openxmlformats.org/wordprocessingml/2006/main" w:initials="KC" w:author="Karen Viviana, Osorio Chingate" w:date="2026-06-17T15:31:29" w:id="82483080">
    <w:p xmlns:w14="http://schemas.microsoft.com/office/word/2010/wordml" xmlns:w="http://schemas.openxmlformats.org/wordprocessingml/2006/main" w:rsidR="33478679" w:rsidRDefault="6871EDEC" w14:paraId="3219C129" w14:textId="3BCF9562">
      <w:pPr>
        <w:pStyle w:val="CommentText"/>
      </w:pPr>
      <w:r>
        <w:rPr>
          <w:rStyle w:val="CommentReference"/>
        </w:rPr>
        <w:annotationRef/>
      </w:r>
      <w:r w:rsidRPr="6A1B5D76" w:rsidR="488AD71F">
        <w:t xml:space="preserve">Indicar en qué parte de la resolución habla respecto a la población en condición de vulnerabilidad, que según el contexto de la presente solicitud, aplicaría en lo que respecta a las privadas de la libertad en centros transitorios </w:t>
      </w:r>
    </w:p>
  </w:comment>
  <w:comment xmlns:w="http://schemas.openxmlformats.org/wordprocessingml/2006/main" w:initials="KC" w:author="Karen Viviana, Osorio Chingate" w:date="2026-06-17T15:35:23" w:id="2021728550">
    <w:p xmlns:w14="http://schemas.microsoft.com/office/word/2010/wordml" xmlns:w="http://schemas.openxmlformats.org/wordprocessingml/2006/main" w:rsidR="63813B0E" w:rsidRDefault="1F7E7B44" w14:paraId="108831E6" w14:textId="39BA691D">
      <w:pPr>
        <w:pStyle w:val="CommentText"/>
      </w:pPr>
      <w:r>
        <w:rPr>
          <w:rStyle w:val="CommentReference"/>
        </w:rPr>
        <w:annotationRef/>
      </w:r>
      <w:r w:rsidRPr="0577856B" w:rsidR="4318259C">
        <w:t>Pero en si que van hacer? Y que va cambiar?</w:t>
      </w:r>
    </w:p>
  </w:comment>
  <w:comment xmlns:w="http://schemas.openxmlformats.org/wordprocessingml/2006/main" w:initials="KC" w:author="Karen Viviana, Osorio Chingate" w:date="2026-06-17T15:36:21" w:id="1632292252">
    <w:p xmlns:w14="http://schemas.microsoft.com/office/word/2010/wordml" xmlns:w="http://schemas.openxmlformats.org/wordprocessingml/2006/main" w:rsidR="02F5A8E0" w:rsidRDefault="0C981793" w14:paraId="2828A4C3" w14:textId="4528875E">
      <w:pPr>
        <w:pStyle w:val="CommentText"/>
      </w:pPr>
      <w:r>
        <w:rPr>
          <w:rStyle w:val="CommentReference"/>
        </w:rPr>
        <w:annotationRef/>
      </w:r>
      <w:r w:rsidRPr="16C7BBD7" w:rsidR="7A2620E0">
        <w:t>esto no es pna</w:t>
      </w:r>
    </w:p>
  </w:comment>
  <w:comment xmlns:w="http://schemas.openxmlformats.org/wordprocessingml/2006/main" w:initials="KC" w:author="Karen Viviana, Osorio Chingate" w:date="2026-06-17T15:37:37" w:id="247926414">
    <w:p xmlns:w14="http://schemas.microsoft.com/office/word/2010/wordml" xmlns:w="http://schemas.openxmlformats.org/wordprocessingml/2006/main" w:rsidR="2CA402BE" w:rsidRDefault="612F0C17" w14:paraId="4B03D56D" w14:textId="4EA666F4">
      <w:pPr>
        <w:pStyle w:val="CommentText"/>
      </w:pPr>
      <w:r>
        <w:rPr>
          <w:rStyle w:val="CommentReference"/>
        </w:rPr>
        <w:annotationRef/>
      </w:r>
      <w:r w:rsidRPr="0EF6FC67" w:rsidR="13987561">
        <w:t xml:space="preserve">¿Cuál es dicha evidencia? Por favor nombrarla y allegar el soporte </w:t>
      </w:r>
    </w:p>
  </w:comment>
  <w:comment xmlns:w="http://schemas.openxmlformats.org/wordprocessingml/2006/main" w:initials="KC" w:author="Karen Viviana, Osorio Chingate" w:date="2026-06-17T15:39:51" w:id="102404647">
    <w:p xmlns:w14="http://schemas.microsoft.com/office/word/2010/wordml" xmlns:w="http://schemas.openxmlformats.org/wordprocessingml/2006/main" w:rsidR="572E4253" w:rsidRDefault="01AADB4D" w14:paraId="44E08CEC" w14:textId="7B81B854">
      <w:pPr>
        <w:pStyle w:val="CommentText"/>
      </w:pPr>
      <w:r>
        <w:rPr>
          <w:rStyle w:val="CommentReference"/>
        </w:rPr>
        <w:annotationRef/>
      </w:r>
      <w:r w:rsidRPr="54F8162B" w:rsidR="00F43A13">
        <w:t xml:space="preserve">Esto tiene que ver con el convenio que celebramos con Integración Social ? </w:t>
      </w:r>
    </w:p>
  </w:comment>
  <w:comment xmlns:w="http://schemas.openxmlformats.org/wordprocessingml/2006/main" w:initials="KC" w:author="Karen Viviana, Osorio Chingate" w:date="2026-06-17T15:42:15" w:id="127748083">
    <w:p xmlns:w14="http://schemas.microsoft.com/office/word/2010/wordml" xmlns:w="http://schemas.openxmlformats.org/wordprocessingml/2006/main" w:rsidR="1C1B3499" w:rsidRDefault="3ADF124D" w14:paraId="2A39CBC8" w14:textId="212B6780">
      <w:pPr>
        <w:pStyle w:val="CommentText"/>
      </w:pPr>
      <w:r>
        <w:rPr>
          <w:rStyle w:val="CommentReference"/>
        </w:rPr>
        <w:annotationRef/>
      </w:r>
      <w:r w:rsidRPr="391D072D" w:rsidR="4B77AF65">
        <w:t xml:space="preserve">Como se hace esa coordinación? Se requiere celebrar convenios con otras entidades? </w:t>
      </w:r>
    </w:p>
  </w:comment>
  <w:comment xmlns:w="http://schemas.openxmlformats.org/wordprocessingml/2006/main" w:initials="KC" w:author="Karen Viviana, Osorio Chingate" w:date="2026-06-17T15:42:43" w:id="753953139">
    <w:p xmlns:w14="http://schemas.microsoft.com/office/word/2010/wordml" xmlns:w="http://schemas.openxmlformats.org/wordprocessingml/2006/main" w:rsidR="123D1523" w:rsidRDefault="625391F3" w14:paraId="4D224CC9" w14:textId="3BB1AE27">
      <w:pPr>
        <w:pStyle w:val="CommentText"/>
      </w:pPr>
      <w:r>
        <w:rPr>
          <w:rStyle w:val="CommentReference"/>
        </w:rPr>
        <w:annotationRef/>
      </w:r>
      <w:r w:rsidRPr="62C1AE65" w:rsidR="3F5CBD0C">
        <w:t xml:space="preserve">En que se diferencia con el anterior ? </w:t>
      </w:r>
    </w:p>
  </w:comment>
  <w:comment xmlns:w="http://schemas.openxmlformats.org/wordprocessingml/2006/main" w:initials="KC" w:author="Karen Viviana, Osorio Chingate" w:date="2026-06-17T15:52:50" w:id="353770922">
    <w:p xmlns:w14="http://schemas.microsoft.com/office/word/2010/wordml" xmlns:w="http://schemas.openxmlformats.org/wordprocessingml/2006/main" w:rsidR="5B666947" w:rsidRDefault="6B639D15" w14:paraId="0D71FB58" w14:textId="5DF5D1DC">
      <w:pPr>
        <w:pStyle w:val="CommentText"/>
      </w:pPr>
      <w:r>
        <w:rPr>
          <w:rStyle w:val="CommentReference"/>
        </w:rPr>
        <w:annotationRef/>
      </w:r>
      <w:r w:rsidRPr="625519B9" w:rsidR="333F45BD">
        <w:t xml:space="preserve">¿Pero esto no lo podrían hacer los mismos profesionales que van a campo con los equipos EBEH inicialmente contemplados en la estructuración? ¿No es comprensible cuál es la justificación jurídica y técnica del por qué ahora se necesitan gestores de bienestar para este trámite de urgencias en especial? Tampoco es claro el perfil de estos gestores y si esto está o no costeado </w:t>
      </w:r>
    </w:p>
  </w:comment>
  <w:comment xmlns:w="http://schemas.openxmlformats.org/wordprocessingml/2006/main" w:initials="KC" w:author="Karen Viviana, Osorio Chingate" w:date="2026-06-17T15:54:55" w:id="1924217868">
    <w:p xmlns:w14="http://schemas.microsoft.com/office/word/2010/wordml" xmlns:w="http://schemas.openxmlformats.org/wordprocessingml/2006/main" w:rsidR="61E3B071" w:rsidRDefault="778CC7CD" w14:paraId="3DBBF63D" w14:textId="718B7F12">
      <w:pPr>
        <w:pStyle w:val="CommentText"/>
      </w:pPr>
      <w:r>
        <w:rPr>
          <w:rStyle w:val="CommentReference"/>
        </w:rPr>
        <w:annotationRef/>
      </w:r>
      <w:r w:rsidRPr="3B529F1E" w:rsidR="4DF59B60">
        <w:t>Información repetid</w:t>
      </w:r>
    </w:p>
  </w:comment>
  <w:comment xmlns:w="http://schemas.openxmlformats.org/wordprocessingml/2006/main" w:initials="KC" w:author="Karen Viviana, Osorio Chingate" w:date="2026-06-17T15:55:44" w:id="1183192464">
    <w:p xmlns:w14="http://schemas.microsoft.com/office/word/2010/wordml" xmlns:w="http://schemas.openxmlformats.org/wordprocessingml/2006/main" w:rsidR="292B0186" w:rsidRDefault="75F1B5F6" w14:paraId="04C7DA1F" w14:textId="657B85BA">
      <w:pPr>
        <w:pStyle w:val="CommentText"/>
      </w:pPr>
      <w:r>
        <w:rPr>
          <w:rStyle w:val="CommentReference"/>
        </w:rPr>
        <w:annotationRef/>
      </w:r>
      <w:r w:rsidRPr="20FE9E2A" w:rsidR="09A61922">
        <w:t>Revisar porcentajes</w:t>
      </w:r>
    </w:p>
  </w:comment>
  <w:comment xmlns:w="http://schemas.openxmlformats.org/wordprocessingml/2006/main" w:initials="KC" w:author="Karen Viviana, Osorio Chingate" w:date="2026-06-17T16:03:24" w:id="2094304430">
    <w:p xmlns:w14="http://schemas.microsoft.com/office/word/2010/wordml" xmlns:w="http://schemas.openxmlformats.org/wordprocessingml/2006/main" w:rsidR="36EEC392" w:rsidRDefault="5AF1A7D1" w14:paraId="31C4DE44" w14:textId="78AACD21">
      <w:pPr>
        <w:pStyle w:val="CommentText"/>
      </w:pPr>
      <w:r>
        <w:rPr>
          <w:rStyle w:val="CommentReference"/>
        </w:rPr>
        <w:annotationRef/>
      </w:r>
      <w:r w:rsidRPr="06A12AA6" w:rsidR="70DB5728">
        <w:t xml:space="preserve">¿Por qué ahora el enfoque poblacional es diferente a la del resto de la justificación? </w:t>
      </w:r>
    </w:p>
  </w:comment>
  <w:comment xmlns:w="http://schemas.openxmlformats.org/wordprocessingml/2006/main" w:initials="KC" w:author="Karen Viviana, Osorio Chingate" w:date="2026-06-17T16:04:02" w:id="1558213455">
    <w:p xmlns:w14="http://schemas.microsoft.com/office/word/2010/wordml" xmlns:w="http://schemas.openxmlformats.org/wordprocessingml/2006/main" w:rsidR="5084B0B9" w:rsidRDefault="746A3BC5" w14:paraId="0C259F40" w14:textId="6DC778DD">
      <w:pPr>
        <w:pStyle w:val="CommentText"/>
      </w:pPr>
      <w:r>
        <w:rPr>
          <w:rStyle w:val="CommentReference"/>
        </w:rPr>
        <w:annotationRef/>
      </w:r>
      <w:r w:rsidRPr="485B5D0E" w:rsidR="60371198">
        <w:t xml:space="preserve">Porque se establece hasta diciembre de 2026 si el convenio va hasta el 30 de junio de 2027? </w:t>
      </w:r>
    </w:p>
  </w:comment>
  <w:comment xmlns:w="http://schemas.openxmlformats.org/wordprocessingml/2006/main" w:initials="KC" w:author="Karen Viviana, Osorio Chingate" w:date="2026-06-17T16:05:01" w:id="1225784341">
    <w:p xmlns:w14="http://schemas.microsoft.com/office/word/2010/wordml" xmlns:w="http://schemas.openxmlformats.org/wordprocessingml/2006/main" w:rsidR="2855C945" w:rsidRDefault="6AC3E062" w14:paraId="7B9ED1AB" w14:textId="735E1096">
      <w:pPr>
        <w:pStyle w:val="CommentText"/>
      </w:pPr>
      <w:r>
        <w:rPr>
          <w:rStyle w:val="CommentReference"/>
        </w:rPr>
        <w:annotationRef/>
      </w:r>
      <w:r w:rsidRPr="514D91C5" w:rsidR="6CF0E5AE">
        <w:t>Ajustar el cuadro, ya que no se ve completa la información y se debe indicar con cursiva y subrayado lo que se va a incluir o modificar</w:t>
      </w:r>
    </w:p>
  </w:comment>
  <w:comment xmlns:w="http://schemas.openxmlformats.org/wordprocessingml/2006/main" w:initials="KC" w:author="Karen Viviana, Osorio Chingate" w:date="2026-06-17T16:08:01" w:id="1162931361">
    <w:p xmlns:w14="http://schemas.microsoft.com/office/word/2010/wordml" xmlns:w="http://schemas.openxmlformats.org/wordprocessingml/2006/main" w:rsidR="5C0F8ABA" w:rsidRDefault="73AEC385" w14:paraId="3562664A" w14:textId="0E094925">
      <w:pPr>
        <w:pStyle w:val="CommentText"/>
      </w:pPr>
      <w:r>
        <w:rPr>
          <w:rStyle w:val="CommentReference"/>
        </w:rPr>
        <w:annotationRef/>
      </w:r>
      <w:r w:rsidRPr="7E51F01B" w:rsidR="34A7D328">
        <w:t>Por que centro oriente tiene numeral 5.5</w:t>
      </w:r>
    </w:p>
  </w:comment>
  <w:comment xmlns:w="http://schemas.openxmlformats.org/wordprocessingml/2006/main" w:initials="KC" w:author="Karen Viviana, Osorio Chingate" w:date="2026-06-17T16:12:07" w:id="1589074500">
    <w:p xmlns:w14="http://schemas.microsoft.com/office/word/2010/wordml" xmlns:w="http://schemas.openxmlformats.org/wordprocessingml/2006/main" w:rsidR="3C3AAF43" w:rsidRDefault="17D9432A" w14:paraId="133CF037" w14:textId="37B3C6A9">
      <w:pPr>
        <w:pStyle w:val="CommentText"/>
      </w:pPr>
      <w:r>
        <w:rPr>
          <w:rStyle w:val="CommentReference"/>
        </w:rPr>
        <w:annotationRef/>
      </w:r>
      <w:r w:rsidRPr="56FD4E67" w:rsidR="7A3EEBAF">
        <w:t xml:space="preserve">¿Por qué hasta diciembre de 2026, si este convenio va hasta junio de 2027? Si es hasta diciembre no está justificado por qué es hasta ese mes y no durante el resto del convenio </w:t>
      </w:r>
    </w:p>
  </w:comment>
  <w:comment xmlns:w="http://schemas.openxmlformats.org/wordprocessingml/2006/main" w:initials="KC" w:author="Karen Viviana, Osorio Chingate" w:date="2026-06-17T16:13:17" w:id="1415661551">
    <w:p xmlns:w14="http://schemas.microsoft.com/office/word/2010/wordml" xmlns:w="http://schemas.openxmlformats.org/wordprocessingml/2006/main" w:rsidR="11538FAA" w:rsidRDefault="3BD43228" w14:paraId="1F35AEA9" w14:textId="0105E468">
      <w:pPr>
        <w:pStyle w:val="CommentText"/>
      </w:pPr>
      <w:r>
        <w:rPr>
          <w:rStyle w:val="CommentReference"/>
        </w:rPr>
        <w:annotationRef/>
      </w:r>
      <w:r w:rsidRPr="0D8333F3" w:rsidR="5D4037E2">
        <w:t>En cada numeral se debe indicar qué documento se va a modificar y qué se va a incluir o ajustar (en cursiva y subrayado) y de igual manera se debe allegar por aparte dicho documento con el respectivo ajuste también en cursiva y subrayada</w:t>
      </w:r>
    </w:p>
  </w:comment>
  <w:comment xmlns:w="http://schemas.openxmlformats.org/wordprocessingml/2006/main" w:initials="DM" w:author="Darwin Johan, Cristancho Mican" w:date="2026-06-19T09:01:37" w:id="1305492896">
    <w:p xmlns:w14="http://schemas.microsoft.com/office/word/2010/wordml" xmlns:w="http://schemas.openxmlformats.org/wordprocessingml/2006/main" w:rsidR="1C11F5AA" w:rsidRDefault="0DC58AF6" w14:paraId="156C2112" w14:textId="7ED2899F">
      <w:pPr>
        <w:pStyle w:val="CommentText"/>
      </w:pPr>
      <w:r>
        <w:rPr>
          <w:rStyle w:val="CommentReference"/>
        </w:rPr>
        <w:annotationRef/>
      </w:r>
      <w:r w:rsidRPr="71FEE365" w:rsidR="7D8121C6">
        <w:t>Se debe incluir la idexacion</w:t>
      </w:r>
    </w:p>
  </w:comment>
  <w:comment xmlns:w="http://schemas.openxmlformats.org/wordprocessingml/2006/main" w:initials="DM" w:author="Darwin Johan, Cristancho Mican" w:date="2026-06-19T10:29:57" w:id="66239908">
    <w:p xmlns:w14="http://schemas.microsoft.com/office/word/2010/wordml" xmlns:w="http://schemas.openxmlformats.org/wordprocessingml/2006/main" w:rsidR="37109F9E" w:rsidRDefault="4DE5A420" w14:paraId="29D103BC" w14:textId="0CC69849">
      <w:pPr>
        <w:pStyle w:val="CommentText"/>
      </w:pPr>
      <w:r>
        <w:rPr>
          <w:rStyle w:val="CommentReference"/>
        </w:rPr>
        <w:annotationRef/>
      </w:r>
      <w:r w:rsidRPr="2A65D907" w:rsidR="682497CF">
        <w:t>Falta el soporte de declaración de recursos no ejecutados</w:t>
      </w:r>
    </w:p>
  </w:comment>
  <w:comment xmlns:w="http://schemas.openxmlformats.org/wordprocessingml/2006/main" w:initials="DM" w:author="Darwin Johan, Cristancho Mican" w:date="2026-06-19T10:34:20" w:id="1277353606">
    <w:p xmlns:w14="http://schemas.microsoft.com/office/word/2010/wordml" xmlns:w="http://schemas.openxmlformats.org/wordprocessingml/2006/main" w:rsidR="2B1D5A63" w:rsidRDefault="27A58973" w14:paraId="2C48CA6F" w14:textId="2C481752">
      <w:pPr>
        <w:pStyle w:val="CommentText"/>
      </w:pPr>
      <w:r>
        <w:rPr>
          <w:rStyle w:val="CommentReference"/>
        </w:rPr>
        <w:annotationRef/>
      </w:r>
      <w:r w:rsidRPr="53CE8426" w:rsidR="3A4C341A">
        <w:t>Los datos aqui registrados no corresponden a los del soporte por favor validar y ajustar</w:t>
      </w:r>
    </w:p>
  </w:comment>
  <w:comment xmlns:w="http://schemas.openxmlformats.org/wordprocessingml/2006/main" w:initials="DM" w:author="Darwin Johan, Cristancho Mican" w:date="2026-06-19T11:14:17" w:id="620337749">
    <w:p xmlns:w14="http://schemas.microsoft.com/office/word/2010/wordml" xmlns:w="http://schemas.openxmlformats.org/wordprocessingml/2006/main" w:rsidR="250649E0" w:rsidRDefault="663E43A5" w14:paraId="78222BD2" w14:textId="14817971">
      <w:pPr>
        <w:pStyle w:val="CommentText"/>
      </w:pPr>
      <w:r>
        <w:rPr>
          <w:rStyle w:val="CommentReference"/>
        </w:rPr>
        <w:annotationRef/>
      </w:r>
      <w:r w:rsidRPr="0C2B2792" w:rsidR="5103747A">
        <w:t>Al realizar la validación de los archivos de Excel denominados "Soporte 4", se identificó que el concepto registrado como “22. DICIEMBRE 2026 - 2” no corresponde a una ejecución del periodo indicado, sino a la subejecución acumulada. En consecuencia, se recomienda ajustar la denominación o descripción de dicho concepto, con el fin de que refleje correctamente la información reportada y evitar posibles interpretaciones erróneas.</w:t>
      </w:r>
    </w:p>
  </w:comment>
  <w:comment xmlns:w="http://schemas.openxmlformats.org/wordprocessingml/2006/main" w:initials="DM" w:author="Darwin Johan, Cristancho Mican" w:date="2026-06-19T11:50:24" w:id="1116489743">
    <w:p xmlns:w14="http://schemas.microsoft.com/office/word/2010/wordml" xmlns:w="http://schemas.openxmlformats.org/wordprocessingml/2006/main" w:rsidR="7D85C30E" w:rsidRDefault="3C31E858" w14:paraId="3CC7834C" w14:textId="702C03AC">
      <w:pPr>
        <w:pStyle w:val="CommentText"/>
      </w:pPr>
      <w:r>
        <w:rPr>
          <w:rStyle w:val="CommentReference"/>
        </w:rPr>
        <w:annotationRef/>
      </w:r>
      <w:r w:rsidRPr="56B3283B" w:rsidR="3F01D732">
        <w:t>Validar el calculo del porcentaje, el calculo realizado da 47.37%</w:t>
      </w:r>
    </w:p>
  </w:comment>
  <w:comment xmlns:w="http://schemas.openxmlformats.org/wordprocessingml/2006/main" w:initials="DM" w:author="Darwin Johan, Cristancho Mican" w:date="2026-06-19T11:53:21" w:id="2064396689">
    <w:p xmlns:w14="http://schemas.microsoft.com/office/word/2010/wordml" xmlns:w="http://schemas.openxmlformats.org/wordprocessingml/2006/main" w:rsidR="76176BD4" w:rsidRDefault="0270B244" w14:paraId="05CEBF99" w14:textId="19A361CC">
      <w:pPr>
        <w:pStyle w:val="CommentText"/>
      </w:pPr>
      <w:r>
        <w:rPr>
          <w:rStyle w:val="CommentReference"/>
        </w:rPr>
        <w:annotationRef/>
      </w:r>
      <w:r w:rsidRPr="4E4C9D71" w:rsidR="36C48058">
        <w:t>En SECOP II el cuarto pago del plan de pago esta registrado por un valor diferente al de la factura y forma de pago, porque?</w:t>
      </w:r>
    </w:p>
  </w:comment>
  <w:comment xmlns:w="http://schemas.openxmlformats.org/wordprocessingml/2006/main" w:initials="DM" w:author="Darwin Johan, Cristancho Mican" w:date="2026-06-19T11:54:35" w:id="2131361711">
    <w:p xmlns:w14="http://schemas.microsoft.com/office/word/2010/wordml" xmlns:w="http://schemas.openxmlformats.org/wordprocessingml/2006/main" w:rsidR="1941500F" w:rsidRDefault="4991D63A" w14:paraId="0475AC92" w14:textId="48BA75F7">
      <w:pPr>
        <w:pStyle w:val="CommentText"/>
      </w:pPr>
      <w:r>
        <w:rPr>
          <w:rStyle w:val="CommentReference"/>
        </w:rPr>
        <w:annotationRef/>
      </w:r>
      <w:r w:rsidRPr="4F4FF25C" w:rsidR="349EC2AC">
        <w:t>porque a corte de abril si estamos estamos en junio?</w:t>
      </w:r>
    </w:p>
  </w:comment>
  <w:comment xmlns:w="http://schemas.openxmlformats.org/wordprocessingml/2006/main" w:initials="DM" w:author="Darwin Johan, Cristancho Mican" w:date="2026-06-19T11:59:01" w:id="377521393">
    <w:p xmlns:w14="http://schemas.microsoft.com/office/word/2010/wordml" xmlns:w="http://schemas.openxmlformats.org/wordprocessingml/2006/main" w:rsidR="7A663212" w:rsidRDefault="6F21CB82" w14:paraId="43741E48" w14:textId="4D53B583">
      <w:pPr>
        <w:pStyle w:val="CommentText"/>
      </w:pPr>
      <w:r>
        <w:rPr>
          <w:rStyle w:val="CommentReference"/>
        </w:rPr>
        <w:annotationRef/>
      </w:r>
      <w:r w:rsidRPr="58CE4359" w:rsidR="070389FE">
        <w:t>Este valor no corresponde al de la forma de pago que es $4.755.805.182</w:t>
      </w:r>
    </w:p>
  </w:comment>
  <w:comment xmlns:w="http://schemas.openxmlformats.org/wordprocessingml/2006/main" w:initials="DM" w:author="Darwin Johan, Cristancho Mican" w:date="2026-06-19T12:05:43" w:id="1651396640">
    <w:p xmlns:w14="http://schemas.microsoft.com/office/word/2010/wordml" xmlns:w="http://schemas.openxmlformats.org/wordprocessingml/2006/main" w:rsidR="38FFAF3D" w:rsidRDefault="0762DFBC" w14:paraId="611E47DB" w14:textId="2770DFF4">
      <w:pPr>
        <w:pStyle w:val="CommentText"/>
      </w:pPr>
      <w:r>
        <w:rPr>
          <w:rStyle w:val="CommentReference"/>
        </w:rPr>
        <w:annotationRef/>
      </w:r>
      <w:r w:rsidRPr="07759AF2" w:rsidR="2CEDA5D4">
        <w:t>Segun la minuta el valor seria $26.450.305.705</w:t>
      </w:r>
    </w:p>
  </w:comment>
  <w:comment xmlns:w="http://schemas.openxmlformats.org/wordprocessingml/2006/main" w:initials="DM" w:author="Darwin Johan, Cristancho Mican" w:date="2026-06-19T12:08:20" w:id="1628981105">
    <w:p xmlns:w14="http://schemas.microsoft.com/office/word/2010/wordml" xmlns:w="http://schemas.openxmlformats.org/wordprocessingml/2006/main" w:rsidR="096EF8CE" w:rsidRDefault="5E3F779E" w14:paraId="01C33BF9" w14:textId="76DA4C88">
      <w:pPr>
        <w:pStyle w:val="CommentText"/>
      </w:pPr>
      <w:r>
        <w:rPr>
          <w:rStyle w:val="CommentReference"/>
        </w:rPr>
        <w:annotationRef/>
      </w:r>
      <w:r w:rsidRPr="1F6CAFFC" w:rsidR="33772A55">
        <w:t>Validar porque no coincide con el soporte</w:t>
      </w:r>
    </w:p>
  </w:comment>
  <w:comment xmlns:w="http://schemas.openxmlformats.org/wordprocessingml/2006/main" w:initials="DM" w:author="Darwin Johan, Cristancho Mican" w:date="2026-06-19T12:10:04" w:id="536132762">
    <w:p xmlns:w14="http://schemas.microsoft.com/office/word/2010/wordml" xmlns:w="http://schemas.openxmlformats.org/wordprocessingml/2006/main" w:rsidR="2583CE15" w:rsidRDefault="61DC97DE" w14:paraId="362974D1" w14:textId="284234CB">
      <w:pPr>
        <w:pStyle w:val="CommentText"/>
      </w:pPr>
      <w:r>
        <w:rPr>
          <w:rStyle w:val="CommentReference"/>
        </w:rPr>
        <w:annotationRef/>
      </w:r>
      <w:r w:rsidRPr="03B5BA4D" w:rsidR="36542B2F">
        <w:t>Los valores señalados en la tabla al realizar las operaciones me dan valores diferentes</w:t>
      </w:r>
    </w:p>
  </w:comment>
  <w:comment xmlns:w="http://schemas.openxmlformats.org/wordprocessingml/2006/main" w:initials="DM" w:author="Darwin Johan, Cristancho Mican" w:date="2026-06-19T12:15:22" w:id="1924607105">
    <w:p xmlns:w14="http://schemas.microsoft.com/office/word/2010/wordml" xmlns:w="http://schemas.openxmlformats.org/wordprocessingml/2006/main" w:rsidR="5B904B34" w:rsidRDefault="1908924E" w14:paraId="729BA67C" w14:textId="6A26FD42">
      <w:pPr>
        <w:pStyle w:val="CommentText"/>
      </w:pPr>
      <w:r>
        <w:rPr>
          <w:rStyle w:val="CommentReference"/>
        </w:rPr>
        <w:annotationRef/>
      </w:r>
      <w:r w:rsidRPr="718287DE" w:rsidR="339DA359">
        <w:t>Como sacan estos calculos? no es claro</w:t>
      </w:r>
    </w:p>
  </w:comment>
  <w:comment xmlns:w="http://schemas.openxmlformats.org/wordprocessingml/2006/main" w:initials="DM" w:author="Darwin Johan, Cristancho Mican" w:date="2026-06-19T12:19:56" w:id="546515172">
    <w:p xmlns:w14="http://schemas.microsoft.com/office/word/2010/wordml" xmlns:w="http://schemas.openxmlformats.org/wordprocessingml/2006/main" w:rsidR="6CC4F53A" w:rsidRDefault="60982822" w14:paraId="2AFA0A88" w14:textId="6EDAF1B5">
      <w:pPr>
        <w:pStyle w:val="CommentText"/>
      </w:pPr>
      <w:r>
        <w:rPr>
          <w:rStyle w:val="CommentReference"/>
        </w:rPr>
        <w:annotationRef/>
      </w:r>
      <w:r w:rsidRPr="4174A64E" w:rsidR="112165F5">
        <w:t>Porque no se evidencia la reprogramación para el resto de meses del contrato porque va solo a diciembre 2026 y no al 30-06-27?.</w:t>
      </w:r>
    </w:p>
  </w:comment>
</w:comments>
</file>

<file path=word/commentsExtended.xml><?xml version="1.0" encoding="utf-8"?>
<w15:commentsEx xmlns:mc="http://schemas.openxmlformats.org/markup-compatibility/2006" xmlns:w15="http://schemas.microsoft.com/office/word/2012/wordml" mc:Ignorable="w15">
  <w15:commentEx w15:done="0" w15:paraId="0F50DC0C"/>
  <w15:commentEx w15:done="0" w15:paraId="47EB71AC"/>
  <w15:commentEx w15:done="0" w15:paraId="1535412E"/>
  <w15:commentEx w15:done="0" w15:paraId="31F812CF"/>
  <w15:commentEx w15:done="0" w15:paraId="5500CE23"/>
  <w15:commentEx w15:done="0" w15:paraId="6E07A122"/>
  <w15:commentEx w15:done="0" w15:paraId="5D21B48C"/>
  <w15:commentEx w15:done="0" w15:paraId="424A9414"/>
  <w15:commentEx w15:done="0" w15:paraId="188797DB"/>
  <w15:commentEx w15:done="0" w15:paraId="674E6698"/>
  <w15:commentEx w15:done="0" w15:paraId="0DFDC87A"/>
  <w15:commentEx w15:done="0" w15:paraId="4CCD18EF"/>
  <w15:commentEx w15:done="0" w15:paraId="3B012CAB"/>
  <w15:commentEx w15:done="0" w15:paraId="440DF58B"/>
  <w15:commentEx w15:done="0" w15:paraId="24942E78"/>
  <w15:commentEx w15:done="0" w15:paraId="3D472145"/>
  <w15:commentEx w15:done="0" w15:paraId="03F6AB14"/>
  <w15:commentEx w15:done="0" w15:paraId="3293708F"/>
  <w15:commentEx w15:done="0" w15:paraId="288E43A4"/>
  <w15:commentEx w15:done="0" w15:paraId="72AC6ABC"/>
  <w15:commentEx w15:done="0" w15:paraId="6658564C"/>
  <w15:commentEx w15:done="0" w15:paraId="0F9BEEF3"/>
  <w15:commentEx w15:done="0" w15:paraId="4BBB77ED"/>
  <w15:commentEx w15:done="0" w15:paraId="7A15CF13"/>
  <w15:commentEx w15:done="0" w15:paraId="69F96E18"/>
  <w15:commentEx w15:done="0" w15:paraId="185BD461"/>
  <w15:commentEx w15:done="0" w15:paraId="5DECDDA7"/>
  <w15:commentEx w15:done="0" w15:paraId="3219C129"/>
  <w15:commentEx w15:done="0" w15:paraId="108831E6"/>
  <w15:commentEx w15:done="0" w15:paraId="2828A4C3"/>
  <w15:commentEx w15:done="0" w15:paraId="4B03D56D"/>
  <w15:commentEx w15:done="0" w15:paraId="44E08CEC"/>
  <w15:commentEx w15:done="0" w15:paraId="2A39CBC8"/>
  <w15:commentEx w15:done="0" w15:paraId="4D224CC9"/>
  <w15:commentEx w15:done="0" w15:paraId="0D71FB58"/>
  <w15:commentEx w15:done="0" w15:paraId="3DBBF63D"/>
  <w15:commentEx w15:done="0" w15:paraId="04C7DA1F"/>
  <w15:commentEx w15:done="0" w15:paraId="31C4DE44"/>
  <w15:commentEx w15:done="0" w15:paraId="0C259F40"/>
  <w15:commentEx w15:done="0" w15:paraId="7B9ED1AB"/>
  <w15:commentEx w15:done="0" w15:paraId="3562664A"/>
  <w15:commentEx w15:done="0" w15:paraId="133CF037"/>
  <w15:commentEx w15:done="0" w15:paraId="1F35AEA9"/>
  <w15:commentEx w15:done="0" w15:paraId="156C2112"/>
  <w15:commentEx w15:done="0" w15:paraId="29D103BC"/>
  <w15:commentEx w15:done="0" w15:paraId="2C48CA6F"/>
  <w15:commentEx w15:done="0" w15:paraId="78222BD2"/>
  <w15:commentEx w15:done="0" w15:paraId="3CC7834C"/>
  <w15:commentEx w15:done="0" w15:paraId="05CEBF99"/>
  <w15:commentEx w15:done="0" w15:paraId="0475AC92"/>
  <w15:commentEx w15:done="0" w15:paraId="43741E48"/>
  <w15:commentEx w15:done="0" w15:paraId="611E47DB"/>
  <w15:commentEx w15:done="0" w15:paraId="01C33BF9"/>
  <w15:commentEx w15:done="0" w15:paraId="362974D1"/>
  <w15:commentEx w15:done="0" w15:paraId="729BA67C"/>
  <w15:commentEx w15:done="0" w15:paraId="2AFA0A8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4D4A122" w16cex:dateUtc="2026-06-15T15:42:00Z"/>
  <w16cex:commentExtensible w16cex:durableId="50799E0E" w16cex:dateUtc="2026-06-15T15:51:00Z"/>
  <w16cex:commentExtensible w16cex:durableId="2178DAE9" w16cex:dateUtc="2026-06-15T15:54:00Z"/>
  <w16cex:commentExtensible w16cex:durableId="11091B01" w16cex:dateUtc="2026-06-15T15:55:00Z"/>
  <w16cex:commentExtensible w16cex:durableId="718AF99C" w16cex:dateUtc="2026-06-15T15:55:00Z"/>
  <w16cex:commentExtensible w16cex:durableId="155739DB" w16cex:dateUtc="2026-06-15T16:55:00Z"/>
  <w16cex:commentExtensible w16cex:durableId="4FB8FA6A" w16cex:dateUtc="2026-06-17T19:30:42.54Z"/>
  <w16cex:commentExtensible w16cex:durableId="4DD128B1" w16cex:dateUtc="2026-06-17T19:31:20.562Z"/>
  <w16cex:commentExtensible w16cex:durableId="76BB48E1" w16cex:dateUtc="2026-06-17T19:33:48.048Z"/>
  <w16cex:commentExtensible w16cex:durableId="2F62BBF0" w16cex:dateUtc="2026-06-17T19:34:03.111Z"/>
  <w16cex:commentExtensible w16cex:durableId="5B202373" w16cex:dateUtc="2026-06-17T19:34:50.912Z"/>
  <w16cex:commentExtensible w16cex:durableId="3AFAC090" w16cex:dateUtc="2026-06-17T19:35:09.003Z"/>
  <w16cex:commentExtensible w16cex:durableId="439BE681" w16cex:dateUtc="2026-06-17T19:46:49.519Z"/>
  <w16cex:commentExtensible w16cex:durableId="47F89F89" w16cex:dateUtc="2026-06-17T19:47:21.027Z"/>
  <w16cex:commentExtensible w16cex:durableId="40223B13" w16cex:dateUtc="2026-06-17T19:51:22.171Z"/>
  <w16cex:commentExtensible w16cex:durableId="272F87F2" w16cex:dateUtc="2026-06-17T19:52:35.496Z"/>
  <w16cex:commentExtensible w16cex:durableId="150CAFB4" w16cex:dateUtc="2026-06-17T19:55:15.881Z"/>
  <w16cex:commentExtensible w16cex:durableId="7352D4E9" w16cex:dateUtc="2026-06-17T20:00:21.857Z"/>
  <w16cex:commentExtensible w16cex:durableId="5A93B4AB" w16cex:dateUtc="2026-06-17T20:03:28.506Z"/>
  <w16cex:commentExtensible w16cex:durableId="46636442" w16cex:dateUtc="2026-06-17T20:07:11.828Z"/>
  <w16cex:commentExtensible w16cex:durableId="5880DD76" w16cex:dateUtc="2026-06-17T20:16:25.979Z"/>
  <w16cex:commentExtensible w16cex:durableId="49BF8059" w16cex:dateUtc="2026-06-17T20:16:47.678Z"/>
  <w16cex:commentExtensible w16cex:durableId="757E85A1" w16cex:dateUtc="2026-06-17T20:18:30.167Z"/>
  <w16cex:commentExtensible w16cex:durableId="4EBC4D86" w16cex:dateUtc="2026-06-17T20:21:55.221Z"/>
  <w16cex:commentExtensible w16cex:durableId="245EDDB4" w16cex:dateUtc="2026-06-17T20:23:44.462Z"/>
  <w16cex:commentExtensible w16cex:durableId="40C26BB3" w16cex:dateUtc="2026-06-17T20:25:12.665Z"/>
  <w16cex:commentExtensible w16cex:durableId="225ADE97" w16cex:dateUtc="2026-06-17T20:26:32.116Z"/>
  <w16cex:commentExtensible w16cex:durableId="251B1096" w16cex:dateUtc="2026-06-17T20:31:29.971Z"/>
  <w16cex:commentExtensible w16cex:durableId="524E45CD" w16cex:dateUtc="2026-06-17T20:35:23.192Z"/>
  <w16cex:commentExtensible w16cex:durableId="18FE2007" w16cex:dateUtc="2026-06-17T20:36:21.496Z"/>
  <w16cex:commentExtensible w16cex:durableId="7B9DF135" w16cex:dateUtc="2026-06-17T20:37:37.273Z"/>
  <w16cex:commentExtensible w16cex:durableId="372AD446" w16cex:dateUtc="2026-06-17T20:39:51.835Z"/>
  <w16cex:commentExtensible w16cex:durableId="78FEF3B1" w16cex:dateUtc="2026-06-17T20:42:15.902Z"/>
  <w16cex:commentExtensible w16cex:durableId="5337C3CD" w16cex:dateUtc="2026-06-17T20:42:43.595Z"/>
  <w16cex:commentExtensible w16cex:durableId="2083D683" w16cex:dateUtc="2026-06-17T20:52:50.639Z"/>
  <w16cex:commentExtensible w16cex:durableId="1216507F" w16cex:dateUtc="2026-06-17T20:54:55.754Z"/>
  <w16cex:commentExtensible w16cex:durableId="534ADA3D" w16cex:dateUtc="2026-06-17T20:55:44.95Z"/>
  <w16cex:commentExtensible w16cex:durableId="6919FA15" w16cex:dateUtc="2026-06-17T21:03:24.976Z"/>
  <w16cex:commentExtensible w16cex:durableId="7127AF92" w16cex:dateUtc="2026-06-17T21:04:02.14Z"/>
  <w16cex:commentExtensible w16cex:durableId="25EBD1A9" w16cex:dateUtc="2026-06-17T21:05:01.267Z"/>
  <w16cex:commentExtensible w16cex:durableId="7ACA7F38" w16cex:dateUtc="2026-06-17T21:08:01.478Z"/>
  <w16cex:commentExtensible w16cex:durableId="6E965757" w16cex:dateUtc="2026-06-17T21:12:07.38Z"/>
  <w16cex:commentExtensible w16cex:durableId="7528DBEC" w16cex:dateUtc="2026-06-17T21:13:17.965Z"/>
  <w16cex:commentExtensible w16cex:durableId="4FAF73AB" w16cex:dateUtc="2026-06-19T14:01:37.193Z"/>
  <w16cex:commentExtensible w16cex:durableId="042925EB" w16cex:dateUtc="2026-06-19T15:29:57.063Z"/>
  <w16cex:commentExtensible w16cex:durableId="70AF0BEF" w16cex:dateUtc="2026-06-19T15:34:20.066Z"/>
  <w16cex:commentExtensible w16cex:durableId="4D64947F" w16cex:dateUtc="2026-06-19T16:14:17.929Z"/>
  <w16cex:commentExtensible w16cex:durableId="5F0ADCF2" w16cex:dateUtc="2026-06-19T16:50:24.795Z"/>
  <w16cex:commentExtensible w16cex:durableId="213664A7" w16cex:dateUtc="2026-06-19T16:53:21.69Z"/>
  <w16cex:commentExtensible w16cex:durableId="33A947D8" w16cex:dateUtc="2026-06-19T16:54:35.559Z"/>
  <w16cex:commentExtensible w16cex:durableId="6EDCB629" w16cex:dateUtc="2026-06-19T16:59:01.936Z"/>
  <w16cex:commentExtensible w16cex:durableId="56EA2FDE" w16cex:dateUtc="2026-06-19T17:05:43.232Z"/>
  <w16cex:commentExtensible w16cex:durableId="632E46E1" w16cex:dateUtc="2026-06-19T17:08:20.789Z"/>
  <w16cex:commentExtensible w16cex:durableId="415FF205" w16cex:dateUtc="2026-06-19T17:10:04.55Z"/>
  <w16cex:commentExtensible w16cex:durableId="3E773A6F" w16cex:dateUtc="2026-06-19T17:15:22.301Z"/>
  <w16cex:commentExtensible w16cex:durableId="31AC9AF8" w16cex:dateUtc="2026-06-19T17:19:56.636Z"/>
</w16cex:commentsExtensible>
</file>

<file path=word/commentsIds.xml><?xml version="1.0" encoding="utf-8"?>
<w16cid:commentsIds xmlns:mc="http://schemas.openxmlformats.org/markup-compatibility/2006" xmlns:w16cid="http://schemas.microsoft.com/office/word/2016/wordml/cid" mc:Ignorable="w16cid">
  <w16cid:commentId w16cid:paraId="0F50DC0C" w16cid:durableId="64D4A122"/>
  <w16cid:commentId w16cid:paraId="47EB71AC" w16cid:durableId="50799E0E"/>
  <w16cid:commentId w16cid:paraId="1535412E" w16cid:durableId="2178DAE9"/>
  <w16cid:commentId w16cid:paraId="31F812CF" w16cid:durableId="11091B01"/>
  <w16cid:commentId w16cid:paraId="5500CE23" w16cid:durableId="718AF99C"/>
  <w16cid:commentId w16cid:paraId="6E07A122" w16cid:durableId="155739DB"/>
  <w16cid:commentId w16cid:paraId="5D21B48C" w16cid:durableId="4FB8FA6A"/>
  <w16cid:commentId w16cid:paraId="424A9414" w16cid:durableId="4DD128B1"/>
  <w16cid:commentId w16cid:paraId="188797DB" w16cid:durableId="76BB48E1"/>
  <w16cid:commentId w16cid:paraId="674E6698" w16cid:durableId="2F62BBF0"/>
  <w16cid:commentId w16cid:paraId="0DFDC87A" w16cid:durableId="5B202373"/>
  <w16cid:commentId w16cid:paraId="4CCD18EF" w16cid:durableId="3AFAC090"/>
  <w16cid:commentId w16cid:paraId="3B012CAB" w16cid:durableId="439BE681"/>
  <w16cid:commentId w16cid:paraId="440DF58B" w16cid:durableId="47F89F89"/>
  <w16cid:commentId w16cid:paraId="24942E78" w16cid:durableId="40223B13"/>
  <w16cid:commentId w16cid:paraId="3D472145" w16cid:durableId="272F87F2"/>
  <w16cid:commentId w16cid:paraId="03F6AB14" w16cid:durableId="150CAFB4"/>
  <w16cid:commentId w16cid:paraId="3293708F" w16cid:durableId="7352D4E9"/>
  <w16cid:commentId w16cid:paraId="288E43A4" w16cid:durableId="5A93B4AB"/>
  <w16cid:commentId w16cid:paraId="72AC6ABC" w16cid:durableId="46636442"/>
  <w16cid:commentId w16cid:paraId="6658564C" w16cid:durableId="5880DD76"/>
  <w16cid:commentId w16cid:paraId="0F9BEEF3" w16cid:durableId="49BF8059"/>
  <w16cid:commentId w16cid:paraId="4BBB77ED" w16cid:durableId="757E85A1"/>
  <w16cid:commentId w16cid:paraId="7A15CF13" w16cid:durableId="4EBC4D86"/>
  <w16cid:commentId w16cid:paraId="69F96E18" w16cid:durableId="245EDDB4"/>
  <w16cid:commentId w16cid:paraId="185BD461" w16cid:durableId="40C26BB3"/>
  <w16cid:commentId w16cid:paraId="5DECDDA7" w16cid:durableId="225ADE97"/>
  <w16cid:commentId w16cid:paraId="3219C129" w16cid:durableId="251B1096"/>
  <w16cid:commentId w16cid:paraId="108831E6" w16cid:durableId="524E45CD"/>
  <w16cid:commentId w16cid:paraId="2828A4C3" w16cid:durableId="18FE2007"/>
  <w16cid:commentId w16cid:paraId="4B03D56D" w16cid:durableId="7B9DF135"/>
  <w16cid:commentId w16cid:paraId="44E08CEC" w16cid:durableId="372AD446"/>
  <w16cid:commentId w16cid:paraId="2A39CBC8" w16cid:durableId="78FEF3B1"/>
  <w16cid:commentId w16cid:paraId="4D224CC9" w16cid:durableId="5337C3CD"/>
  <w16cid:commentId w16cid:paraId="0D71FB58" w16cid:durableId="2083D683"/>
  <w16cid:commentId w16cid:paraId="3DBBF63D" w16cid:durableId="1216507F"/>
  <w16cid:commentId w16cid:paraId="04C7DA1F" w16cid:durableId="534ADA3D"/>
  <w16cid:commentId w16cid:paraId="31C4DE44" w16cid:durableId="6919FA15"/>
  <w16cid:commentId w16cid:paraId="0C259F40" w16cid:durableId="7127AF92"/>
  <w16cid:commentId w16cid:paraId="7B9ED1AB" w16cid:durableId="25EBD1A9"/>
  <w16cid:commentId w16cid:paraId="3562664A" w16cid:durableId="7ACA7F38"/>
  <w16cid:commentId w16cid:paraId="133CF037" w16cid:durableId="6E965757"/>
  <w16cid:commentId w16cid:paraId="1F35AEA9" w16cid:durableId="7528DBEC"/>
  <w16cid:commentId w16cid:paraId="156C2112" w16cid:durableId="4FAF73AB"/>
  <w16cid:commentId w16cid:paraId="29D103BC" w16cid:durableId="042925EB"/>
  <w16cid:commentId w16cid:paraId="2C48CA6F" w16cid:durableId="70AF0BEF"/>
  <w16cid:commentId w16cid:paraId="78222BD2" w16cid:durableId="4D64947F"/>
  <w16cid:commentId w16cid:paraId="3CC7834C" w16cid:durableId="5F0ADCF2"/>
  <w16cid:commentId w16cid:paraId="05CEBF99" w16cid:durableId="213664A7"/>
  <w16cid:commentId w16cid:paraId="0475AC92" w16cid:durableId="33A947D8"/>
  <w16cid:commentId w16cid:paraId="43741E48" w16cid:durableId="6EDCB629"/>
  <w16cid:commentId w16cid:paraId="611E47DB" w16cid:durableId="56EA2FDE"/>
  <w16cid:commentId w16cid:paraId="01C33BF9" w16cid:durableId="632E46E1"/>
  <w16cid:commentId w16cid:paraId="362974D1" w16cid:durableId="415FF205"/>
  <w16cid:commentId w16cid:paraId="729BA67C" w16cid:durableId="3E773A6F"/>
  <w16cid:commentId w16cid:paraId="2AFA0A88" w16cid:durableId="31AC9A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03C95" w:rsidRDefault="00E03C95" w14:paraId="0962104E" w14:textId="77777777">
      <w:r>
        <w:separator/>
      </w:r>
    </w:p>
  </w:endnote>
  <w:endnote w:type="continuationSeparator" w:id="0">
    <w:p w:rsidR="00E03C95" w:rsidRDefault="00E03C95" w14:paraId="46FE336C" w14:textId="77777777">
      <w:r>
        <w:continuationSeparator/>
      </w:r>
    </w:p>
  </w:endnote>
  <w:endnote w:id="1">
    <w:p w:rsidR="009C7689" w:rsidP="21B524AF" w:rsidRDefault="009C7689" w14:paraId="7BAD92F3" w14:textId="0476DDF4">
      <w:pPr>
        <w:pStyle w:val="Textonotaalfinal"/>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Narrow">
    <w:altName w:val="Calibri"/>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009C7689" w:rsidTr="11D21EC0" w14:paraId="4BA7AC2E" w14:textId="77777777">
      <w:trPr>
        <w:trHeight w:val="300"/>
      </w:trPr>
      <w:tc>
        <w:tcPr>
          <w:tcW w:w="3320" w:type="dxa"/>
        </w:tcPr>
        <w:p w:rsidR="009C7689" w:rsidP="11D21EC0" w:rsidRDefault="009C7689" w14:paraId="0678D2D6" w14:textId="4AB13220">
          <w:pPr>
            <w:ind w:left="-115"/>
          </w:pPr>
        </w:p>
      </w:tc>
      <w:tc>
        <w:tcPr>
          <w:tcW w:w="3320" w:type="dxa"/>
        </w:tcPr>
        <w:p w:rsidR="009C7689" w:rsidP="11D21EC0" w:rsidRDefault="009C7689" w14:paraId="600059FB" w14:textId="3559A5E5">
          <w:pPr>
            <w:jc w:val="center"/>
          </w:pPr>
        </w:p>
      </w:tc>
      <w:tc>
        <w:tcPr>
          <w:tcW w:w="3320" w:type="dxa"/>
        </w:tcPr>
        <w:p w:rsidR="009C7689" w:rsidP="11D21EC0" w:rsidRDefault="009C7689" w14:paraId="4AE45968" w14:textId="59CA072A">
          <w:pPr>
            <w:ind w:right="-115"/>
            <w:jc w:val="right"/>
          </w:pPr>
        </w:p>
      </w:tc>
    </w:tr>
  </w:tbl>
  <w:p w:rsidR="009C7689" w:rsidP="11D21EC0" w:rsidRDefault="009C7689" w14:paraId="110B5BD9" w14:textId="400027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03C95" w:rsidRDefault="00E03C95" w14:paraId="6A50D144" w14:textId="77777777">
      <w:r>
        <w:separator/>
      </w:r>
    </w:p>
  </w:footnote>
  <w:footnote w:type="continuationSeparator" w:id="0">
    <w:p w:rsidR="00E03C95" w:rsidRDefault="00E03C95" w14:paraId="758E89AF" w14:textId="77777777">
      <w:r>
        <w:continuationSeparator/>
      </w:r>
    </w:p>
  </w:footnote>
  <w:footnote w:id="1">
    <w:p w:rsidRPr="00FD282C" w:rsidR="009C7689" w:rsidP="21B524AF" w:rsidRDefault="009C7689" w14:paraId="73622265" w14:textId="5147AA88">
      <w:pPr>
        <w:pStyle w:val="Textonotapie"/>
        <w:jc w:val="both"/>
        <w:rPr>
          <w:rFonts w:ascii="Arial" w:hAnsi="Arial" w:eastAsia="Arial" w:cs="Arial"/>
          <w:sz w:val="16"/>
          <w:szCs w:val="16"/>
          <w:lang w:val="es-ES"/>
        </w:rPr>
      </w:pPr>
      <w:r w:rsidRPr="00FD282C">
        <w:rPr>
          <w:rStyle w:val="Refdenotaalpie"/>
          <w:rFonts w:ascii="Arial" w:hAnsi="Arial" w:eastAsia="Arial" w:cs="Arial"/>
          <w:sz w:val="16"/>
          <w:szCs w:val="16"/>
          <w:lang w:val="es-ES"/>
        </w:rPr>
        <w:footnoteRef/>
      </w:r>
      <w:r w:rsidRPr="00FD282C">
        <w:rPr>
          <w:rFonts w:ascii="Arial" w:hAnsi="Arial" w:eastAsia="Arial" w:cs="Arial"/>
          <w:sz w:val="16"/>
          <w:szCs w:val="16"/>
          <w:lang w:val="es-ES"/>
        </w:rPr>
        <w:t xml:space="preserve"> Boletin Sistema de Alertas de enero a septiembre de 2025. Secretaria de Educación. </w:t>
      </w:r>
      <w:hyperlink r:id="rId1">
        <w:r w:rsidRPr="00FD282C">
          <w:rPr>
            <w:rStyle w:val="Hipervnculo"/>
            <w:rFonts w:ascii="Arial" w:hAnsi="Arial" w:eastAsia="Arial" w:cs="Arial"/>
            <w:sz w:val="16"/>
            <w:szCs w:val="16"/>
            <w:lang w:val="es-ES"/>
          </w:rPr>
          <w:t>https://oce.educacionbogota.edu.co/bogodatos</w:t>
        </w:r>
      </w:hyperlink>
    </w:p>
  </w:footnote>
  <w:footnote w:id="2">
    <w:p w:rsidR="009C7689" w:rsidP="00FD282C" w:rsidRDefault="009C7689" w14:paraId="1C7BB2A9" w14:textId="7EB7CA23">
      <w:pPr>
        <w:pStyle w:val="Textonotapie"/>
        <w:jc w:val="both"/>
        <w:rPr>
          <w:rFonts w:ascii="Arial" w:hAnsi="Arial" w:eastAsia="Arial" w:cs="Arial"/>
          <w:lang w:val="es-ES"/>
        </w:rPr>
      </w:pPr>
      <w:r w:rsidRPr="21B524AF">
        <w:rPr>
          <w:rStyle w:val="Refdenotaalpie"/>
          <w:rFonts w:ascii="Arial" w:hAnsi="Arial" w:eastAsia="Arial" w:cs="Arial"/>
          <w:lang w:val="es-ES"/>
        </w:rPr>
        <w:footnoteRef/>
      </w:r>
      <w:r w:rsidRPr="21B524AF">
        <w:rPr>
          <w:rFonts w:ascii="Arial" w:hAnsi="Arial" w:eastAsia="Arial" w:cs="Arial"/>
          <w:lang w:val="es-ES"/>
        </w:rPr>
        <w:t xml:space="preserve"> </w:t>
      </w:r>
      <w:r w:rsidRPr="00FD282C">
        <w:rPr>
          <w:rFonts w:ascii="Arial" w:hAnsi="Arial" w:eastAsia="Arial" w:cs="Arial"/>
          <w:sz w:val="16"/>
          <w:lang w:val="es-ES"/>
        </w:rPr>
        <w:t>Secretaria Distrital de Planeación. Boletín Caracterización de la población usuaria de soluciones habitacionales temporales tipo pagadiario. Consulta: https://www.sdp.gov.co/sites/default/files/boletin_pagadiariosdatos2024.pdf</w:t>
      </w:r>
    </w:p>
  </w:footnote>
  <w:footnote w:id="3">
    <w:p w:rsidRPr="00FD282C" w:rsidR="009C7689" w:rsidP="00FD282C" w:rsidRDefault="009C7689" w14:paraId="787AC1C6" w14:textId="55E52EBC">
      <w:pPr>
        <w:pStyle w:val="Textonotapie"/>
        <w:jc w:val="both"/>
        <w:rPr>
          <w:rFonts w:ascii="Arial" w:hAnsi="Arial" w:cs="Arial"/>
          <w:sz w:val="16"/>
          <w:szCs w:val="16"/>
        </w:rPr>
      </w:pPr>
      <w:r w:rsidRPr="21B524AF">
        <w:rPr>
          <w:rStyle w:val="Refdenotaalpie"/>
        </w:rPr>
        <w:footnoteRef/>
      </w:r>
      <w:r>
        <w:t xml:space="preserve"> </w:t>
      </w:r>
      <w:r w:rsidRPr="00FD282C">
        <w:rPr>
          <w:rFonts w:ascii="Arial" w:hAnsi="Arial" w:eastAsia="Arial" w:cs="Arial"/>
          <w:sz w:val="16"/>
          <w:szCs w:val="16"/>
        </w:rPr>
        <w:t xml:space="preserve">Secretaria de Integración Social. </w:t>
      </w:r>
      <w:r w:rsidRPr="00FD282C">
        <w:rPr>
          <w:rFonts w:ascii="Arial" w:hAnsi="Arial" w:eastAsia="Arial" w:cs="Arial"/>
          <w:sz w:val="16"/>
          <w:szCs w:val="16"/>
          <w:lang w:val="es-ES"/>
        </w:rPr>
        <w:t>Prevención y atención de la HABITABILIDAD EN CALLE HABITABILIDAD EN CALLE EN BOGOTÁ EN BOGOTA. 2024. Consulta: https://www.integracionsocial.gov.co/index.php/noticias/especiales/7107-censo-habitantes-de-calle-en-bogota-2024</w:t>
      </w:r>
    </w:p>
  </w:footnote>
  <w:footnote w:id="4">
    <w:p w:rsidRPr="00FD282C" w:rsidR="009C7689" w:rsidP="00FD282C" w:rsidRDefault="009C7689" w14:paraId="3D0193C9" w14:textId="4AC676CE">
      <w:pPr>
        <w:pStyle w:val="Textonotapie"/>
        <w:jc w:val="both"/>
        <w:rPr>
          <w:rFonts w:ascii="Arial" w:hAnsi="Arial" w:eastAsia="Arial" w:cs="Arial"/>
          <w:sz w:val="16"/>
          <w:szCs w:val="16"/>
          <w:lang w:val="es-ES"/>
        </w:rPr>
      </w:pPr>
      <w:r w:rsidRPr="00FD282C">
        <w:rPr>
          <w:rStyle w:val="Refdenotaalpie"/>
          <w:rFonts w:ascii="Arial" w:hAnsi="Arial" w:cs="Arial"/>
          <w:sz w:val="16"/>
          <w:szCs w:val="16"/>
          <w:lang w:val="es-ES"/>
        </w:rPr>
        <w:footnoteRef/>
      </w:r>
      <w:r w:rsidRPr="00FD282C">
        <w:rPr>
          <w:rFonts w:ascii="Arial" w:hAnsi="Arial" w:cs="Arial"/>
          <w:sz w:val="16"/>
          <w:szCs w:val="16"/>
          <w:lang w:val="es-ES"/>
        </w:rPr>
        <w:t xml:space="preserve"> </w:t>
      </w:r>
      <w:r w:rsidRPr="00FD282C">
        <w:rPr>
          <w:rFonts w:ascii="Arial" w:hAnsi="Arial" w:eastAsia="Arial" w:cs="Arial"/>
          <w:sz w:val="16"/>
          <w:szCs w:val="16"/>
          <w:lang w:val="es-ES"/>
        </w:rPr>
        <w:t xml:space="preserve">Quintero, Y. Consecuencia del abandono en el adulto mayor y sus afectaciones psicoemocionales en el centro asistencial “Hogar el Desvalido” en el Municipio de la Estrella – Antioquia del año 2021. Consulta: </w:t>
      </w:r>
      <w:hyperlink w:tgtFrame="_blank" w:tooltip="https://dspace.tdea.edu.co/server/api/core/bitstreams/f0935876-ee26-484b-9313-0d3cddd7871f/content" w:history="1" r:id="rId2">
        <w:r w:rsidRPr="00FD282C">
          <w:rPr>
            <w:rStyle w:val="Hipervnculo"/>
            <w:rFonts w:ascii="Arial" w:hAnsi="Arial" w:cs="Arial" w:eastAsiaTheme="minorEastAsia"/>
            <w:sz w:val="16"/>
            <w:szCs w:val="16"/>
            <w:bdr w:val="none" w:color="auto" w:sz="0" w:space="0" w:frame="1"/>
            <w:shd w:val="clear" w:color="auto" w:fill="FFFFFF"/>
          </w:rPr>
          <w:t>https://dspace.tdea.edu.co/server/api/core/bitstreams/f0935876-ee26-484b-9313-0d3cddd7871f/content</w:t>
        </w:r>
      </w:hyperlink>
      <w:r w:rsidRPr="00FD282C">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4954" w:type="pct"/>
      <w:tblInd w:w="91" w:type="dxa"/>
      <w:tblCellMar>
        <w:left w:w="70" w:type="dxa"/>
        <w:right w:w="70" w:type="dxa"/>
      </w:tblCellMar>
      <w:tblLook w:val="04A0" w:firstRow="1" w:lastRow="0" w:firstColumn="1" w:lastColumn="0" w:noHBand="0" w:noVBand="1"/>
    </w:tblPr>
    <w:tblGrid>
      <w:gridCol w:w="1890"/>
      <w:gridCol w:w="1058"/>
      <w:gridCol w:w="2484"/>
      <w:gridCol w:w="1968"/>
      <w:gridCol w:w="869"/>
      <w:gridCol w:w="1603"/>
    </w:tblGrid>
    <w:tr w:rsidRPr="00C648B8" w:rsidR="009C7689" w:rsidTr="5A7FD768" w14:paraId="16BF8671" w14:textId="77777777">
      <w:trPr>
        <w:trHeight w:val="1065"/>
      </w:trPr>
      <w:tc>
        <w:tcPr>
          <w:tcW w:w="957" w:type="pct"/>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9C7689" w:rsidP="00C648B8" w:rsidRDefault="009C7689" w14:paraId="74CFBC9F" w14:textId="777117C7">
          <w:pPr>
            <w:rPr>
              <w:rFonts w:ascii="Arial" w:hAnsi="Arial" w:cs="Arial"/>
              <w:lang w:val="es-CO" w:eastAsia="es-CO"/>
            </w:rPr>
          </w:pPr>
        </w:p>
        <w:p w:rsidRPr="00C648B8" w:rsidR="009C7689" w:rsidP="00C648B8" w:rsidRDefault="009C7689" w14:paraId="19E3BA18" w14:textId="6B92BD32">
          <w:pPr>
            <w:rPr>
              <w:rFonts w:ascii="Arial" w:hAnsi="Arial" w:cs="Arial"/>
              <w:lang w:val="es-CO" w:eastAsia="es-CO"/>
            </w:rPr>
          </w:pPr>
          <w:r>
            <w:rPr>
              <w:noProof/>
              <w:lang w:val="es-MX" w:eastAsia="es-MX"/>
            </w:rPr>
            <w:drawing>
              <wp:anchor distT="0" distB="0" distL="114300" distR="114300" simplePos="0" relativeHeight="251658240" behindDoc="0" locked="0" layoutInCell="1" allowOverlap="1" wp14:anchorId="2EF7C21A" wp14:editId="3E66F708">
                <wp:simplePos x="0" y="0"/>
                <wp:positionH relativeFrom="column">
                  <wp:posOffset>171450</wp:posOffset>
                </wp:positionH>
                <wp:positionV relativeFrom="paragraph">
                  <wp:posOffset>-762000</wp:posOffset>
                </wp:positionV>
                <wp:extent cx="763270" cy="848360"/>
                <wp:effectExtent l="0" t="0" r="0" b="8890"/>
                <wp:wrapNone/>
                <wp:docPr id="6" name="Imagen 6"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31" w:type="pct"/>
          <w:gridSpan w:val="4"/>
          <w:tcBorders>
            <w:top w:val="single" w:color="auto" w:sz="4" w:space="0"/>
            <w:left w:val="single" w:color="auto" w:sz="4" w:space="0"/>
            <w:bottom w:val="single" w:color="auto" w:sz="4" w:space="0"/>
            <w:right w:val="single" w:color="auto" w:sz="4" w:space="0"/>
          </w:tcBorders>
          <w:vAlign w:val="center"/>
          <w:hideMark/>
        </w:tcPr>
        <w:p w:rsidRPr="00C648B8" w:rsidR="009C7689" w:rsidP="00C648B8" w:rsidRDefault="009C7689" w14:paraId="5066DFFE"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812" w:type="pct"/>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9C7689" w:rsidP="00C648B8" w:rsidRDefault="009C7689" w14:paraId="15AC011A" w14:textId="211D77F2">
          <w:pPr>
            <w:rPr>
              <w:rFonts w:ascii="Arial" w:hAnsi="Arial" w:cs="Arial"/>
              <w:lang w:val="es-CO" w:eastAsia="es-CO"/>
            </w:rPr>
          </w:pPr>
        </w:p>
        <w:p w:rsidRPr="00C648B8" w:rsidR="009C7689" w:rsidP="00C648B8" w:rsidRDefault="009C7689" w14:paraId="2C06AA49" w14:textId="77777777">
          <w:pPr>
            <w:rPr>
              <w:rFonts w:ascii="Arial" w:hAnsi="Arial" w:cs="Arial"/>
              <w:lang w:val="es-CO" w:eastAsia="es-CO"/>
            </w:rPr>
          </w:pPr>
          <w:r>
            <w:rPr>
              <w:noProof/>
              <w:lang w:val="es-MX" w:eastAsia="es-MX"/>
            </w:rPr>
            <w:drawing>
              <wp:anchor distT="0" distB="0" distL="114300" distR="114300" simplePos="0" relativeHeight="251658241" behindDoc="0" locked="0" layoutInCell="1" allowOverlap="1" wp14:anchorId="71DE3622" wp14:editId="4CEFCBFA">
                <wp:simplePos x="0" y="0"/>
                <wp:positionH relativeFrom="column">
                  <wp:posOffset>57150</wp:posOffset>
                </wp:positionH>
                <wp:positionV relativeFrom="paragraph">
                  <wp:posOffset>-790575</wp:posOffset>
                </wp:positionV>
                <wp:extent cx="779145" cy="747395"/>
                <wp:effectExtent l="0" t="0" r="1905" b="0"/>
                <wp:wrapNone/>
                <wp:docPr id="5" name="Imagen 5">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Pr="00C648B8" w:rsidR="009C7689" w:rsidTr="5A7FD768" w14:paraId="120C73A9" w14:textId="77777777">
      <w:trPr>
        <w:trHeight w:val="325"/>
      </w:trPr>
      <w:tc>
        <w:tcPr>
          <w:tcW w:w="957" w:type="pct"/>
          <w:vMerge/>
          <w:vAlign w:val="center"/>
          <w:hideMark/>
        </w:tcPr>
        <w:p w:rsidRPr="00C648B8" w:rsidR="009C7689" w:rsidP="00C648B8" w:rsidRDefault="009C7689" w14:paraId="4C95614F" w14:textId="77777777">
          <w:pPr>
            <w:rPr>
              <w:rFonts w:ascii="Arial" w:hAnsi="Arial" w:cs="Arial"/>
              <w:lang w:val="es-CO" w:eastAsia="es-CO"/>
            </w:rPr>
          </w:pPr>
        </w:p>
      </w:tc>
      <w:tc>
        <w:tcPr>
          <w:tcW w:w="3231" w:type="pct"/>
          <w:gridSpan w:val="4"/>
          <w:tcBorders>
            <w:top w:val="single" w:color="auto" w:sz="4" w:space="0"/>
            <w:left w:val="single" w:color="auto" w:sz="4" w:space="0"/>
            <w:bottom w:val="single" w:color="auto" w:sz="4" w:space="0"/>
            <w:right w:val="single" w:color="auto" w:sz="4" w:space="0"/>
          </w:tcBorders>
          <w:vAlign w:val="center"/>
          <w:hideMark/>
        </w:tcPr>
        <w:p w:rsidRPr="00C648B8" w:rsidR="009C7689" w:rsidP="00C648B8" w:rsidRDefault="009C7689" w14:paraId="19C2FFC0" w14:textId="41F902EA">
          <w:pPr>
            <w:jc w:val="center"/>
            <w:rPr>
              <w:rFonts w:ascii="Arial" w:hAnsi="Arial"/>
              <w:sz w:val="18"/>
              <w:szCs w:val="18"/>
              <w:lang w:val="es-CO"/>
            </w:rPr>
          </w:pPr>
          <w:r w:rsidRPr="001408A3">
            <w:rPr>
              <w:rFonts w:ascii="Arial" w:hAnsi="Arial"/>
              <w:sz w:val="18"/>
              <w:szCs w:val="18"/>
              <w:lang w:val="es-CO"/>
            </w:rPr>
            <w:t>SOLICITUD MODIFICACIÓN CONTRACTUAL</w:t>
          </w:r>
        </w:p>
      </w:tc>
      <w:tc>
        <w:tcPr>
          <w:tcW w:w="812" w:type="pct"/>
          <w:vMerge/>
          <w:vAlign w:val="center"/>
          <w:hideMark/>
        </w:tcPr>
        <w:p w:rsidRPr="00C648B8" w:rsidR="009C7689" w:rsidP="00C648B8" w:rsidRDefault="009C7689" w14:paraId="68DA1960" w14:textId="77777777">
          <w:pPr>
            <w:rPr>
              <w:rFonts w:ascii="Arial" w:hAnsi="Arial" w:cs="Arial"/>
              <w:lang w:val="es-CO" w:eastAsia="es-CO"/>
            </w:rPr>
          </w:pPr>
        </w:p>
      </w:tc>
    </w:tr>
    <w:tr w:rsidRPr="00C648B8" w:rsidR="009C7689" w:rsidTr="5A7FD768" w14:paraId="13EB86D6" w14:textId="77777777">
      <w:trPr>
        <w:trHeight w:val="300"/>
      </w:trPr>
      <w:tc>
        <w:tcPr>
          <w:tcW w:w="957" w:type="pct"/>
          <w:vMerge/>
          <w:vAlign w:val="center"/>
          <w:hideMark/>
        </w:tcPr>
        <w:p w:rsidRPr="00C648B8" w:rsidR="009C7689" w:rsidP="00C648B8" w:rsidRDefault="009C7689" w14:paraId="02BDD092" w14:textId="77777777">
          <w:pPr>
            <w:rPr>
              <w:rFonts w:ascii="Arial" w:hAnsi="Arial" w:cs="Arial"/>
              <w:lang w:val="es-CO" w:eastAsia="es-CO"/>
            </w:rPr>
          </w:pPr>
        </w:p>
      </w:tc>
      <w:tc>
        <w:tcPr>
          <w:tcW w:w="536" w:type="pct"/>
          <w:tcBorders>
            <w:top w:val="single" w:color="auto" w:sz="4" w:space="0"/>
            <w:left w:val="single" w:color="auto" w:sz="4" w:space="0"/>
            <w:bottom w:val="single" w:color="auto" w:sz="4" w:space="0"/>
            <w:right w:val="single" w:color="auto" w:sz="4" w:space="0"/>
          </w:tcBorders>
          <w:vAlign w:val="center"/>
          <w:hideMark/>
        </w:tcPr>
        <w:p w:rsidRPr="00C648B8" w:rsidR="009C7689" w:rsidP="00C648B8" w:rsidRDefault="009C7689" w14:paraId="46F73107"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1258" w:type="pct"/>
          <w:tcBorders>
            <w:top w:val="single" w:color="auto" w:sz="4" w:space="0"/>
            <w:left w:val="single" w:color="auto" w:sz="4" w:space="0"/>
            <w:bottom w:val="single" w:color="auto" w:sz="4" w:space="0"/>
            <w:right w:val="single" w:color="auto" w:sz="4" w:space="0"/>
          </w:tcBorders>
          <w:vAlign w:val="center"/>
          <w:hideMark/>
        </w:tcPr>
        <w:p w:rsidRPr="00C648B8" w:rsidR="009C7689" w:rsidP="00C648B8" w:rsidRDefault="009C7689" w14:paraId="1420B808" w14:textId="3E16BD34">
          <w:pPr>
            <w:jc w:val="center"/>
            <w:rPr>
              <w:rFonts w:ascii="Arial" w:hAnsi="Arial" w:cs="Arial"/>
              <w:sz w:val="18"/>
              <w:szCs w:val="18"/>
              <w:lang w:val="es-CO" w:eastAsia="es-CO"/>
            </w:rPr>
          </w:pPr>
          <w:r>
            <w:rPr>
              <w:rFonts w:ascii="Arial" w:hAnsi="Arial" w:cs="Arial"/>
              <w:sz w:val="18"/>
              <w:szCs w:val="18"/>
              <w:lang w:val="es-CO" w:eastAsia="es-CO"/>
            </w:rPr>
            <w:t>SDS-CON-FT-079</w:t>
          </w:r>
        </w:p>
      </w:tc>
      <w:tc>
        <w:tcPr>
          <w:tcW w:w="997" w:type="pct"/>
          <w:tcBorders>
            <w:top w:val="single" w:color="auto" w:sz="4" w:space="0"/>
            <w:left w:val="single" w:color="auto" w:sz="4" w:space="0"/>
            <w:bottom w:val="single" w:color="auto" w:sz="4" w:space="0"/>
            <w:right w:val="single" w:color="auto" w:sz="4" w:space="0"/>
          </w:tcBorders>
          <w:vAlign w:val="center"/>
          <w:hideMark/>
        </w:tcPr>
        <w:p w:rsidRPr="00C648B8" w:rsidR="009C7689" w:rsidP="00C648B8" w:rsidRDefault="009C7689" w14:paraId="4640D742"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440" w:type="pct"/>
          <w:tcBorders>
            <w:top w:val="single" w:color="auto" w:sz="4" w:space="0"/>
            <w:left w:val="single" w:color="auto" w:sz="4" w:space="0"/>
            <w:bottom w:val="single" w:color="auto" w:sz="4" w:space="0"/>
            <w:right w:val="single" w:color="auto" w:sz="4" w:space="0"/>
          </w:tcBorders>
          <w:vAlign w:val="center"/>
          <w:hideMark/>
        </w:tcPr>
        <w:p w:rsidRPr="00C648B8" w:rsidR="009C7689" w:rsidP="00C648B8" w:rsidRDefault="009C7689" w14:paraId="408EDC56" w14:textId="073259CE">
          <w:pPr>
            <w:jc w:val="center"/>
            <w:rPr>
              <w:rFonts w:ascii="Arial" w:hAnsi="Arial" w:cs="Arial"/>
              <w:color w:val="00B050"/>
              <w:sz w:val="18"/>
              <w:szCs w:val="18"/>
              <w:lang w:val="es-CO" w:eastAsia="es-CO"/>
            </w:rPr>
          </w:pPr>
          <w:r w:rsidRPr="00C648B8">
            <w:rPr>
              <w:rFonts w:ascii="Arial" w:hAnsi="Arial" w:cs="Arial"/>
              <w:sz w:val="18"/>
              <w:szCs w:val="18"/>
              <w:lang w:val="es-CO" w:eastAsia="es-CO"/>
            </w:rPr>
            <w:t>3</w:t>
          </w:r>
        </w:p>
      </w:tc>
      <w:tc>
        <w:tcPr>
          <w:tcW w:w="812" w:type="pct"/>
          <w:vMerge/>
          <w:vAlign w:val="center"/>
          <w:hideMark/>
        </w:tcPr>
        <w:p w:rsidRPr="00C648B8" w:rsidR="009C7689" w:rsidP="00C648B8" w:rsidRDefault="009C7689" w14:paraId="43A7B585" w14:textId="77777777">
          <w:pPr>
            <w:rPr>
              <w:rFonts w:ascii="Arial" w:hAnsi="Arial" w:cs="Arial"/>
              <w:lang w:val="es-CO" w:eastAsia="es-CO"/>
            </w:rPr>
          </w:pPr>
        </w:p>
      </w:tc>
    </w:tr>
    <w:tr w:rsidRPr="00C648B8" w:rsidR="009C7689" w:rsidTr="5A7FD768" w14:paraId="2056F2AC" w14:textId="77777777">
      <w:trPr>
        <w:trHeight w:val="300"/>
      </w:trPr>
      <w:tc>
        <w:tcPr>
          <w:tcW w:w="5000" w:type="pct"/>
          <w:gridSpan w:val="6"/>
          <w:tcBorders>
            <w:top w:val="single" w:color="auto" w:sz="4" w:space="0"/>
            <w:left w:val="single" w:color="auto" w:sz="4" w:space="0"/>
            <w:bottom w:val="single" w:color="auto" w:sz="4" w:space="0"/>
            <w:right w:val="single" w:color="auto" w:sz="4" w:space="0"/>
          </w:tcBorders>
          <w:vAlign w:val="center"/>
          <w:hideMark/>
        </w:tcPr>
        <w:p w:rsidRPr="00C648B8" w:rsidR="009C7689" w:rsidP="009655A6" w:rsidRDefault="009C7689" w14:paraId="4DA07936" w14:textId="0A777E5E">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 xml:space="preserve">Carlos Andrés Montaña Buitrago /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r w:rsidRPr="00B60CFA">
            <w:rPr>
              <w:rFonts w:ascii="Arial" w:hAnsi="Arial" w:cs="Arial"/>
              <w:sz w:val="16"/>
              <w:szCs w:val="16"/>
              <w:lang w:val="es-CO" w:eastAsia="es-CO"/>
            </w:rPr>
            <w:t xml:space="preserve">Jenny Carolina Moya </w:t>
          </w:r>
          <w:proofErr w:type="spellStart"/>
          <w:r w:rsidRPr="00B60CFA">
            <w:rPr>
              <w:rFonts w:ascii="Arial" w:hAnsi="Arial" w:cs="Arial"/>
              <w:sz w:val="16"/>
              <w:szCs w:val="16"/>
              <w:lang w:val="es-CO" w:eastAsia="es-CO"/>
            </w:rPr>
            <w:t>Diaz</w:t>
          </w:r>
          <w:proofErr w:type="spellEnd"/>
          <w:r>
            <w:rPr>
              <w:rFonts w:ascii="Arial" w:hAnsi="Arial" w:cs="Arial"/>
              <w:sz w:val="16"/>
              <w:szCs w:val="16"/>
              <w:lang w:val="es-CO" w:eastAsia="es-CO"/>
            </w:rPr>
            <w:t xml:space="preserve">; </w:t>
          </w:r>
          <w:proofErr w:type="spellStart"/>
          <w:r w:rsidRPr="00B60CFA">
            <w:rPr>
              <w:rFonts w:ascii="Arial" w:hAnsi="Arial" w:cs="Arial"/>
              <w:sz w:val="16"/>
              <w:szCs w:val="16"/>
              <w:lang w:val="es-CO" w:eastAsia="es-CO"/>
            </w:rPr>
            <w:t>Nureidis</w:t>
          </w:r>
          <w:proofErr w:type="spellEnd"/>
          <w:r w:rsidRPr="00B60CFA">
            <w:rPr>
              <w:rFonts w:ascii="Arial" w:hAnsi="Arial" w:cs="Arial"/>
              <w:sz w:val="16"/>
              <w:szCs w:val="16"/>
              <w:lang w:val="es-CO" w:eastAsia="es-CO"/>
            </w:rPr>
            <w:t xml:space="preserve"> Torres Vivas</w:t>
          </w:r>
          <w:r>
            <w:rPr>
              <w:rFonts w:ascii="Arial" w:hAnsi="Arial" w:cs="Arial"/>
              <w:sz w:val="16"/>
              <w:szCs w:val="16"/>
              <w:lang w:val="es-CO" w:eastAsia="es-CO"/>
            </w:rPr>
            <w:t xml:space="preserve"> / </w:t>
          </w:r>
          <w:r w:rsidRPr="00C648B8">
            <w:rPr>
              <w:rFonts w:ascii="Arial" w:hAnsi="Arial" w:cs="Arial"/>
              <w:sz w:val="16"/>
              <w:szCs w:val="16"/>
              <w:lang w:val="es-CO" w:eastAsia="es-CO"/>
            </w:rPr>
            <w:t xml:space="preserve">Aprobado por: </w:t>
          </w:r>
          <w:proofErr w:type="spellStart"/>
          <w:r w:rsidRPr="00C648B8">
            <w:rPr>
              <w:rFonts w:ascii="Arial" w:hAnsi="Arial" w:cs="Arial"/>
              <w:sz w:val="16"/>
              <w:szCs w:val="16"/>
              <w:lang w:val="es-CO" w:eastAsia="es-CO"/>
            </w:rPr>
            <w:t>Cristhian</w:t>
          </w:r>
          <w:proofErr w:type="spellEnd"/>
          <w:r w:rsidRPr="00C648B8">
            <w:rPr>
              <w:rFonts w:ascii="Arial" w:hAnsi="Arial" w:cs="Arial"/>
              <w:sz w:val="16"/>
              <w:szCs w:val="16"/>
              <w:lang w:val="es-CO" w:eastAsia="es-CO"/>
            </w:rPr>
            <w:t xml:space="preserve"> Felipe </w:t>
          </w:r>
          <w:proofErr w:type="spellStart"/>
          <w:r w:rsidRPr="00C648B8">
            <w:rPr>
              <w:rFonts w:ascii="Arial" w:hAnsi="Arial" w:cs="Arial"/>
              <w:sz w:val="16"/>
              <w:szCs w:val="16"/>
              <w:lang w:val="es-CO" w:eastAsia="es-CO"/>
            </w:rPr>
            <w:t>Yarce</w:t>
          </w:r>
          <w:proofErr w:type="spellEnd"/>
          <w:r w:rsidRPr="00C648B8">
            <w:rPr>
              <w:rFonts w:ascii="Arial" w:hAnsi="Arial" w:cs="Arial"/>
              <w:sz w:val="16"/>
              <w:szCs w:val="16"/>
              <w:lang w:val="es-CO" w:eastAsia="es-CO"/>
            </w:rPr>
            <w:t xml:space="preserve"> Barragán</w:t>
          </w:r>
        </w:p>
      </w:tc>
    </w:tr>
  </w:tbl>
  <w:p w:rsidR="009C7689" w:rsidP="7C91A15B" w:rsidRDefault="009C7689" w14:paraId="172C5F15" w14:textId="3803EFCB">
    <w:pPr>
      <w:tabs>
        <w:tab w:val="left" w:pos="1708"/>
      </w:tabs>
      <w:rPr>
        <w:rFonts w:ascii="Arial" w:hAnsi="Arial"/>
        <w:b/>
        <w:bCs/>
        <w:sz w:val="16"/>
        <w:szCs w:val="16"/>
      </w:rPr>
    </w:pPr>
    <w:r>
      <w:rPr>
        <w:rFonts w:ascii="Arial" w:hAnsi="Arial"/>
        <w:b/>
        <w:sz w:val="16"/>
      </w:rPr>
      <w:tab/>
    </w:r>
  </w:p>
  <w:p w:rsidR="009C7689" w:rsidP="001E50AC" w:rsidRDefault="009C7689" w14:paraId="1CD40CA3" w14:textId="484EEECF">
    <w:pPr>
      <w:tabs>
        <w:tab w:val="left" w:pos="1708"/>
      </w:tabs>
      <w:rPr>
        <w:rFonts w:ascii="Arial" w:hAnsi="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4FF8"/>
    <w:multiLevelType w:val="hybridMultilevel"/>
    <w:tmpl w:val="FFFFFFFF"/>
    <w:lvl w:ilvl="0" w:tplc="615C5CD4">
      <w:start w:val="1"/>
      <w:numFmt w:val="decimal"/>
      <w:lvlText w:val="%1."/>
      <w:lvlJc w:val="left"/>
      <w:pPr>
        <w:ind w:left="720" w:hanging="360"/>
      </w:pPr>
    </w:lvl>
    <w:lvl w:ilvl="1" w:tplc="A3F80A86">
      <w:start w:val="1"/>
      <w:numFmt w:val="lowerLetter"/>
      <w:lvlText w:val="%2."/>
      <w:lvlJc w:val="left"/>
      <w:pPr>
        <w:ind w:left="1440" w:hanging="360"/>
      </w:pPr>
    </w:lvl>
    <w:lvl w:ilvl="2" w:tplc="F5AC5F02">
      <w:start w:val="1"/>
      <w:numFmt w:val="lowerRoman"/>
      <w:lvlText w:val="%3."/>
      <w:lvlJc w:val="right"/>
      <w:pPr>
        <w:ind w:left="2160" w:hanging="180"/>
      </w:pPr>
    </w:lvl>
    <w:lvl w:ilvl="3" w:tplc="481493EC">
      <w:start w:val="1"/>
      <w:numFmt w:val="decimal"/>
      <w:lvlText w:val="%4."/>
      <w:lvlJc w:val="left"/>
      <w:pPr>
        <w:ind w:left="2880" w:hanging="360"/>
      </w:pPr>
    </w:lvl>
    <w:lvl w:ilvl="4" w:tplc="568812DE">
      <w:start w:val="1"/>
      <w:numFmt w:val="lowerLetter"/>
      <w:lvlText w:val="%5."/>
      <w:lvlJc w:val="left"/>
      <w:pPr>
        <w:ind w:left="3600" w:hanging="360"/>
      </w:pPr>
    </w:lvl>
    <w:lvl w:ilvl="5" w:tplc="160C4416">
      <w:start w:val="1"/>
      <w:numFmt w:val="lowerRoman"/>
      <w:lvlText w:val="%6."/>
      <w:lvlJc w:val="right"/>
      <w:pPr>
        <w:ind w:left="4320" w:hanging="180"/>
      </w:pPr>
    </w:lvl>
    <w:lvl w:ilvl="6" w:tplc="5B86A126">
      <w:start w:val="1"/>
      <w:numFmt w:val="decimal"/>
      <w:lvlText w:val="%7."/>
      <w:lvlJc w:val="left"/>
      <w:pPr>
        <w:ind w:left="5040" w:hanging="360"/>
      </w:pPr>
    </w:lvl>
    <w:lvl w:ilvl="7" w:tplc="C5DAEC40">
      <w:start w:val="1"/>
      <w:numFmt w:val="lowerLetter"/>
      <w:lvlText w:val="%8."/>
      <w:lvlJc w:val="left"/>
      <w:pPr>
        <w:ind w:left="5760" w:hanging="360"/>
      </w:pPr>
    </w:lvl>
    <w:lvl w:ilvl="8" w:tplc="E8BE6E6C">
      <w:start w:val="1"/>
      <w:numFmt w:val="lowerRoman"/>
      <w:lvlText w:val="%9."/>
      <w:lvlJc w:val="right"/>
      <w:pPr>
        <w:ind w:left="6480" w:hanging="180"/>
      </w:pPr>
    </w:lvl>
  </w:abstractNum>
  <w:abstractNum w:abstractNumId="1" w15:restartNumberingAfterBreak="0">
    <w:nsid w:val="058EC21F"/>
    <w:multiLevelType w:val="hybridMultilevel"/>
    <w:tmpl w:val="61463220"/>
    <w:lvl w:ilvl="0" w:tplc="85D242DC">
      <w:start w:val="1"/>
      <w:numFmt w:val="decimal"/>
      <w:lvlText w:val="%1."/>
      <w:lvlJc w:val="left"/>
      <w:pPr>
        <w:ind w:left="720" w:hanging="360"/>
      </w:pPr>
    </w:lvl>
    <w:lvl w:ilvl="1" w:tplc="3E6E7E1E">
      <w:start w:val="1"/>
      <w:numFmt w:val="lowerLetter"/>
      <w:lvlText w:val="%2."/>
      <w:lvlJc w:val="left"/>
      <w:pPr>
        <w:ind w:left="1440" w:hanging="360"/>
      </w:pPr>
    </w:lvl>
    <w:lvl w:ilvl="2" w:tplc="C846B1CC">
      <w:start w:val="1"/>
      <w:numFmt w:val="lowerRoman"/>
      <w:lvlText w:val="%3."/>
      <w:lvlJc w:val="right"/>
      <w:pPr>
        <w:ind w:left="2160" w:hanging="180"/>
      </w:pPr>
    </w:lvl>
    <w:lvl w:ilvl="3" w:tplc="4D065BA0">
      <w:start w:val="1"/>
      <w:numFmt w:val="decimal"/>
      <w:lvlText w:val="%4."/>
      <w:lvlJc w:val="left"/>
      <w:pPr>
        <w:ind w:left="2880" w:hanging="360"/>
      </w:pPr>
    </w:lvl>
    <w:lvl w:ilvl="4" w:tplc="970C527C">
      <w:start w:val="1"/>
      <w:numFmt w:val="lowerLetter"/>
      <w:lvlText w:val="%5."/>
      <w:lvlJc w:val="left"/>
      <w:pPr>
        <w:ind w:left="3600" w:hanging="360"/>
      </w:pPr>
    </w:lvl>
    <w:lvl w:ilvl="5" w:tplc="B70CFD4A">
      <w:start w:val="1"/>
      <w:numFmt w:val="lowerRoman"/>
      <w:lvlText w:val="%6."/>
      <w:lvlJc w:val="right"/>
      <w:pPr>
        <w:ind w:left="4320" w:hanging="180"/>
      </w:pPr>
    </w:lvl>
    <w:lvl w:ilvl="6" w:tplc="BDA85EA2">
      <w:start w:val="1"/>
      <w:numFmt w:val="decimal"/>
      <w:lvlText w:val="%7."/>
      <w:lvlJc w:val="left"/>
      <w:pPr>
        <w:ind w:left="5040" w:hanging="360"/>
      </w:pPr>
    </w:lvl>
    <w:lvl w:ilvl="7" w:tplc="EF74D536">
      <w:start w:val="1"/>
      <w:numFmt w:val="lowerLetter"/>
      <w:lvlText w:val="%8."/>
      <w:lvlJc w:val="left"/>
      <w:pPr>
        <w:ind w:left="5760" w:hanging="360"/>
      </w:pPr>
    </w:lvl>
    <w:lvl w:ilvl="8" w:tplc="F45C0E9E">
      <w:start w:val="1"/>
      <w:numFmt w:val="lowerRoman"/>
      <w:lvlText w:val="%9."/>
      <w:lvlJc w:val="right"/>
      <w:pPr>
        <w:ind w:left="6480" w:hanging="180"/>
      </w:pPr>
    </w:lvl>
  </w:abstractNum>
  <w:abstractNum w:abstractNumId="2" w15:restartNumberingAfterBreak="0">
    <w:nsid w:val="076F92E7"/>
    <w:multiLevelType w:val="hybridMultilevel"/>
    <w:tmpl w:val="FFFFFFFF"/>
    <w:lvl w:ilvl="0" w:tplc="41DCE6C0">
      <w:start w:val="1"/>
      <w:numFmt w:val="bullet"/>
      <w:lvlText w:val="·"/>
      <w:lvlJc w:val="left"/>
      <w:pPr>
        <w:ind w:left="720" w:hanging="360"/>
      </w:pPr>
      <w:rPr>
        <w:rFonts w:hint="default" w:ascii="Symbol" w:hAnsi="Symbol"/>
      </w:rPr>
    </w:lvl>
    <w:lvl w:ilvl="1" w:tplc="D638B576">
      <w:start w:val="1"/>
      <w:numFmt w:val="bullet"/>
      <w:lvlText w:val="o"/>
      <w:lvlJc w:val="left"/>
      <w:pPr>
        <w:ind w:left="1440" w:hanging="360"/>
      </w:pPr>
      <w:rPr>
        <w:rFonts w:hint="default" w:ascii="Courier New" w:hAnsi="Courier New"/>
      </w:rPr>
    </w:lvl>
    <w:lvl w:ilvl="2" w:tplc="EC44AF4E">
      <w:start w:val="1"/>
      <w:numFmt w:val="bullet"/>
      <w:lvlText w:val=""/>
      <w:lvlJc w:val="left"/>
      <w:pPr>
        <w:ind w:left="2160" w:hanging="360"/>
      </w:pPr>
      <w:rPr>
        <w:rFonts w:hint="default" w:ascii="Wingdings" w:hAnsi="Wingdings"/>
      </w:rPr>
    </w:lvl>
    <w:lvl w:ilvl="3" w:tplc="C208472A">
      <w:start w:val="1"/>
      <w:numFmt w:val="bullet"/>
      <w:lvlText w:val=""/>
      <w:lvlJc w:val="left"/>
      <w:pPr>
        <w:ind w:left="2880" w:hanging="360"/>
      </w:pPr>
      <w:rPr>
        <w:rFonts w:hint="default" w:ascii="Symbol" w:hAnsi="Symbol"/>
      </w:rPr>
    </w:lvl>
    <w:lvl w:ilvl="4" w:tplc="9244B640">
      <w:start w:val="1"/>
      <w:numFmt w:val="bullet"/>
      <w:lvlText w:val="o"/>
      <w:lvlJc w:val="left"/>
      <w:pPr>
        <w:ind w:left="3600" w:hanging="360"/>
      </w:pPr>
      <w:rPr>
        <w:rFonts w:hint="default" w:ascii="Courier New" w:hAnsi="Courier New"/>
      </w:rPr>
    </w:lvl>
    <w:lvl w:ilvl="5" w:tplc="3F507444">
      <w:start w:val="1"/>
      <w:numFmt w:val="bullet"/>
      <w:lvlText w:val=""/>
      <w:lvlJc w:val="left"/>
      <w:pPr>
        <w:ind w:left="4320" w:hanging="360"/>
      </w:pPr>
      <w:rPr>
        <w:rFonts w:hint="default" w:ascii="Wingdings" w:hAnsi="Wingdings"/>
      </w:rPr>
    </w:lvl>
    <w:lvl w:ilvl="6" w:tplc="E8B884E8">
      <w:start w:val="1"/>
      <w:numFmt w:val="bullet"/>
      <w:lvlText w:val=""/>
      <w:lvlJc w:val="left"/>
      <w:pPr>
        <w:ind w:left="5040" w:hanging="360"/>
      </w:pPr>
      <w:rPr>
        <w:rFonts w:hint="default" w:ascii="Symbol" w:hAnsi="Symbol"/>
      </w:rPr>
    </w:lvl>
    <w:lvl w:ilvl="7" w:tplc="19B0FCC0">
      <w:start w:val="1"/>
      <w:numFmt w:val="bullet"/>
      <w:lvlText w:val="o"/>
      <w:lvlJc w:val="left"/>
      <w:pPr>
        <w:ind w:left="5760" w:hanging="360"/>
      </w:pPr>
      <w:rPr>
        <w:rFonts w:hint="default" w:ascii="Courier New" w:hAnsi="Courier New"/>
      </w:rPr>
    </w:lvl>
    <w:lvl w:ilvl="8" w:tplc="DAE660E4">
      <w:start w:val="1"/>
      <w:numFmt w:val="bullet"/>
      <w:lvlText w:val=""/>
      <w:lvlJc w:val="left"/>
      <w:pPr>
        <w:ind w:left="6480" w:hanging="360"/>
      </w:pPr>
      <w:rPr>
        <w:rFonts w:hint="default" w:ascii="Wingdings" w:hAnsi="Wingdings"/>
      </w:rPr>
    </w:lvl>
  </w:abstractNum>
  <w:abstractNum w:abstractNumId="3" w15:restartNumberingAfterBreak="0">
    <w:nsid w:val="087ABF06"/>
    <w:multiLevelType w:val="hybridMultilevel"/>
    <w:tmpl w:val="FFFFFFFF"/>
    <w:lvl w:ilvl="0" w:tplc="65909FE4">
      <w:start w:val="3"/>
      <w:numFmt w:val="decimal"/>
      <w:lvlText w:val="%1."/>
      <w:lvlJc w:val="left"/>
      <w:pPr>
        <w:ind w:left="720" w:hanging="360"/>
      </w:pPr>
    </w:lvl>
    <w:lvl w:ilvl="1" w:tplc="747E6C14">
      <w:start w:val="1"/>
      <w:numFmt w:val="lowerLetter"/>
      <w:lvlText w:val="%2."/>
      <w:lvlJc w:val="left"/>
      <w:pPr>
        <w:ind w:left="1440" w:hanging="360"/>
      </w:pPr>
    </w:lvl>
    <w:lvl w:ilvl="2" w:tplc="CCA205C8">
      <w:start w:val="1"/>
      <w:numFmt w:val="lowerRoman"/>
      <w:lvlText w:val="%3."/>
      <w:lvlJc w:val="right"/>
      <w:pPr>
        <w:ind w:left="2160" w:hanging="180"/>
      </w:pPr>
    </w:lvl>
    <w:lvl w:ilvl="3" w:tplc="499675D2">
      <w:start w:val="1"/>
      <w:numFmt w:val="decimal"/>
      <w:lvlText w:val="%4."/>
      <w:lvlJc w:val="left"/>
      <w:pPr>
        <w:ind w:left="2880" w:hanging="360"/>
      </w:pPr>
    </w:lvl>
    <w:lvl w:ilvl="4" w:tplc="86A27E02">
      <w:start w:val="1"/>
      <w:numFmt w:val="lowerLetter"/>
      <w:lvlText w:val="%5."/>
      <w:lvlJc w:val="left"/>
      <w:pPr>
        <w:ind w:left="3600" w:hanging="360"/>
      </w:pPr>
    </w:lvl>
    <w:lvl w:ilvl="5" w:tplc="73620AA0">
      <w:start w:val="1"/>
      <w:numFmt w:val="lowerRoman"/>
      <w:lvlText w:val="%6."/>
      <w:lvlJc w:val="right"/>
      <w:pPr>
        <w:ind w:left="4320" w:hanging="180"/>
      </w:pPr>
    </w:lvl>
    <w:lvl w:ilvl="6" w:tplc="0C080038">
      <w:start w:val="1"/>
      <w:numFmt w:val="decimal"/>
      <w:lvlText w:val="%7."/>
      <w:lvlJc w:val="left"/>
      <w:pPr>
        <w:ind w:left="5040" w:hanging="360"/>
      </w:pPr>
    </w:lvl>
    <w:lvl w:ilvl="7" w:tplc="A54CE4DC">
      <w:start w:val="1"/>
      <w:numFmt w:val="lowerLetter"/>
      <w:lvlText w:val="%8."/>
      <w:lvlJc w:val="left"/>
      <w:pPr>
        <w:ind w:left="5760" w:hanging="360"/>
      </w:pPr>
    </w:lvl>
    <w:lvl w:ilvl="8" w:tplc="6F86DCBE">
      <w:start w:val="1"/>
      <w:numFmt w:val="lowerRoman"/>
      <w:lvlText w:val="%9."/>
      <w:lvlJc w:val="right"/>
      <w:pPr>
        <w:ind w:left="6480" w:hanging="180"/>
      </w:pPr>
    </w:lvl>
  </w:abstractNum>
  <w:abstractNum w:abstractNumId="4" w15:restartNumberingAfterBreak="0">
    <w:nsid w:val="0D87C131"/>
    <w:multiLevelType w:val="multilevel"/>
    <w:tmpl w:val="29A4CD2E"/>
    <w:lvl w:ilvl="0">
      <w:start w:val="1"/>
      <w:numFmt w:val="decimal"/>
      <w:lvlText w:val="%1."/>
      <w:lvlJc w:val="left"/>
      <w:pPr>
        <w:ind w:left="72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DEB154C"/>
    <w:multiLevelType w:val="multilevel"/>
    <w:tmpl w:val="40F44E98"/>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0140F8D"/>
    <w:multiLevelType w:val="hybridMultilevel"/>
    <w:tmpl w:val="FFFFFFFF"/>
    <w:lvl w:ilvl="0" w:tplc="E376AFFA">
      <w:start w:val="1"/>
      <w:numFmt w:val="bullet"/>
      <w:lvlText w:val="·"/>
      <w:lvlJc w:val="left"/>
      <w:pPr>
        <w:ind w:left="720" w:hanging="360"/>
      </w:pPr>
      <w:rPr>
        <w:rFonts w:hint="default" w:ascii="Symbol" w:hAnsi="Symbol"/>
      </w:rPr>
    </w:lvl>
    <w:lvl w:ilvl="1" w:tplc="A594B0D2">
      <w:start w:val="1"/>
      <w:numFmt w:val="bullet"/>
      <w:lvlText w:val="o"/>
      <w:lvlJc w:val="left"/>
      <w:pPr>
        <w:ind w:left="1440" w:hanging="360"/>
      </w:pPr>
      <w:rPr>
        <w:rFonts w:hint="default" w:ascii="Courier New" w:hAnsi="Courier New"/>
      </w:rPr>
    </w:lvl>
    <w:lvl w:ilvl="2" w:tplc="E2E89938">
      <w:start w:val="1"/>
      <w:numFmt w:val="bullet"/>
      <w:lvlText w:val=""/>
      <w:lvlJc w:val="left"/>
      <w:pPr>
        <w:ind w:left="2160" w:hanging="360"/>
      </w:pPr>
      <w:rPr>
        <w:rFonts w:hint="default" w:ascii="Wingdings" w:hAnsi="Wingdings"/>
      </w:rPr>
    </w:lvl>
    <w:lvl w:ilvl="3" w:tplc="9A8214F2">
      <w:start w:val="1"/>
      <w:numFmt w:val="bullet"/>
      <w:lvlText w:val=""/>
      <w:lvlJc w:val="left"/>
      <w:pPr>
        <w:ind w:left="2880" w:hanging="360"/>
      </w:pPr>
      <w:rPr>
        <w:rFonts w:hint="default" w:ascii="Symbol" w:hAnsi="Symbol"/>
      </w:rPr>
    </w:lvl>
    <w:lvl w:ilvl="4" w:tplc="E5AEFC64">
      <w:start w:val="1"/>
      <w:numFmt w:val="bullet"/>
      <w:lvlText w:val="o"/>
      <w:lvlJc w:val="left"/>
      <w:pPr>
        <w:ind w:left="3600" w:hanging="360"/>
      </w:pPr>
      <w:rPr>
        <w:rFonts w:hint="default" w:ascii="Courier New" w:hAnsi="Courier New"/>
      </w:rPr>
    </w:lvl>
    <w:lvl w:ilvl="5" w:tplc="0FA0E39C">
      <w:start w:val="1"/>
      <w:numFmt w:val="bullet"/>
      <w:lvlText w:val=""/>
      <w:lvlJc w:val="left"/>
      <w:pPr>
        <w:ind w:left="4320" w:hanging="360"/>
      </w:pPr>
      <w:rPr>
        <w:rFonts w:hint="default" w:ascii="Wingdings" w:hAnsi="Wingdings"/>
      </w:rPr>
    </w:lvl>
    <w:lvl w:ilvl="6" w:tplc="52782CCC">
      <w:start w:val="1"/>
      <w:numFmt w:val="bullet"/>
      <w:lvlText w:val=""/>
      <w:lvlJc w:val="left"/>
      <w:pPr>
        <w:ind w:left="5040" w:hanging="360"/>
      </w:pPr>
      <w:rPr>
        <w:rFonts w:hint="default" w:ascii="Symbol" w:hAnsi="Symbol"/>
      </w:rPr>
    </w:lvl>
    <w:lvl w:ilvl="7" w:tplc="0DA23C22">
      <w:start w:val="1"/>
      <w:numFmt w:val="bullet"/>
      <w:lvlText w:val="o"/>
      <w:lvlJc w:val="left"/>
      <w:pPr>
        <w:ind w:left="5760" w:hanging="360"/>
      </w:pPr>
      <w:rPr>
        <w:rFonts w:hint="default" w:ascii="Courier New" w:hAnsi="Courier New"/>
      </w:rPr>
    </w:lvl>
    <w:lvl w:ilvl="8" w:tplc="761C95F4">
      <w:start w:val="1"/>
      <w:numFmt w:val="bullet"/>
      <w:lvlText w:val=""/>
      <w:lvlJc w:val="left"/>
      <w:pPr>
        <w:ind w:left="6480" w:hanging="360"/>
      </w:pPr>
      <w:rPr>
        <w:rFonts w:hint="default" w:ascii="Wingdings" w:hAnsi="Wingdings"/>
      </w:rPr>
    </w:lvl>
  </w:abstractNum>
  <w:abstractNum w:abstractNumId="7" w15:restartNumberingAfterBreak="0">
    <w:nsid w:val="10955AC1"/>
    <w:multiLevelType w:val="hybridMultilevel"/>
    <w:tmpl w:val="F6F24EFE"/>
    <w:lvl w:ilvl="0" w:tplc="C936B62E">
      <w:start w:val="1"/>
      <w:numFmt w:val="bullet"/>
      <w:lvlText w:val=""/>
      <w:lvlJc w:val="left"/>
      <w:pPr>
        <w:ind w:left="1287" w:hanging="360"/>
      </w:pPr>
      <w:rPr>
        <w:rFonts w:hint="default" w:ascii="Symbol" w:hAnsi="Symbol"/>
      </w:rPr>
    </w:lvl>
    <w:lvl w:ilvl="1" w:tplc="FFFFFFFF" w:tentative="1">
      <w:start w:val="1"/>
      <w:numFmt w:val="bullet"/>
      <w:lvlText w:val="o"/>
      <w:lvlJc w:val="left"/>
      <w:pPr>
        <w:ind w:left="2007" w:hanging="360"/>
      </w:pPr>
      <w:rPr>
        <w:rFonts w:hint="default" w:ascii="Courier New" w:hAnsi="Courier New" w:cs="Courier New"/>
      </w:rPr>
    </w:lvl>
    <w:lvl w:ilvl="2" w:tplc="FFFFFFFF" w:tentative="1">
      <w:start w:val="1"/>
      <w:numFmt w:val="bullet"/>
      <w:lvlText w:val=""/>
      <w:lvlJc w:val="left"/>
      <w:pPr>
        <w:ind w:left="2727" w:hanging="360"/>
      </w:pPr>
      <w:rPr>
        <w:rFonts w:hint="default" w:ascii="Wingdings" w:hAnsi="Wingdings"/>
      </w:rPr>
    </w:lvl>
    <w:lvl w:ilvl="3" w:tplc="FFFFFFFF" w:tentative="1">
      <w:start w:val="1"/>
      <w:numFmt w:val="bullet"/>
      <w:lvlText w:val=""/>
      <w:lvlJc w:val="left"/>
      <w:pPr>
        <w:ind w:left="3447" w:hanging="360"/>
      </w:pPr>
      <w:rPr>
        <w:rFonts w:hint="default" w:ascii="Symbol" w:hAnsi="Symbol"/>
      </w:rPr>
    </w:lvl>
    <w:lvl w:ilvl="4" w:tplc="FFFFFFFF" w:tentative="1">
      <w:start w:val="1"/>
      <w:numFmt w:val="bullet"/>
      <w:lvlText w:val="o"/>
      <w:lvlJc w:val="left"/>
      <w:pPr>
        <w:ind w:left="4167" w:hanging="360"/>
      </w:pPr>
      <w:rPr>
        <w:rFonts w:hint="default" w:ascii="Courier New" w:hAnsi="Courier New" w:cs="Courier New"/>
      </w:rPr>
    </w:lvl>
    <w:lvl w:ilvl="5" w:tplc="FFFFFFFF" w:tentative="1">
      <w:start w:val="1"/>
      <w:numFmt w:val="bullet"/>
      <w:lvlText w:val=""/>
      <w:lvlJc w:val="left"/>
      <w:pPr>
        <w:ind w:left="4887" w:hanging="360"/>
      </w:pPr>
      <w:rPr>
        <w:rFonts w:hint="default" w:ascii="Wingdings" w:hAnsi="Wingdings"/>
      </w:rPr>
    </w:lvl>
    <w:lvl w:ilvl="6" w:tplc="FFFFFFFF" w:tentative="1">
      <w:start w:val="1"/>
      <w:numFmt w:val="bullet"/>
      <w:lvlText w:val=""/>
      <w:lvlJc w:val="left"/>
      <w:pPr>
        <w:ind w:left="5607" w:hanging="360"/>
      </w:pPr>
      <w:rPr>
        <w:rFonts w:hint="default" w:ascii="Symbol" w:hAnsi="Symbol"/>
      </w:rPr>
    </w:lvl>
    <w:lvl w:ilvl="7" w:tplc="FFFFFFFF" w:tentative="1">
      <w:start w:val="1"/>
      <w:numFmt w:val="bullet"/>
      <w:lvlText w:val="o"/>
      <w:lvlJc w:val="left"/>
      <w:pPr>
        <w:ind w:left="6327" w:hanging="360"/>
      </w:pPr>
      <w:rPr>
        <w:rFonts w:hint="default" w:ascii="Courier New" w:hAnsi="Courier New" w:cs="Courier New"/>
      </w:rPr>
    </w:lvl>
    <w:lvl w:ilvl="8" w:tplc="FFFFFFFF" w:tentative="1">
      <w:start w:val="1"/>
      <w:numFmt w:val="bullet"/>
      <w:lvlText w:val=""/>
      <w:lvlJc w:val="left"/>
      <w:pPr>
        <w:ind w:left="7047" w:hanging="360"/>
      </w:pPr>
      <w:rPr>
        <w:rFonts w:hint="default" w:ascii="Wingdings" w:hAnsi="Wingdings"/>
      </w:rPr>
    </w:lvl>
  </w:abstractNum>
  <w:abstractNum w:abstractNumId="8" w15:restartNumberingAfterBreak="0">
    <w:nsid w:val="1BBA24FC"/>
    <w:multiLevelType w:val="hybridMultilevel"/>
    <w:tmpl w:val="FFFFFFFF"/>
    <w:lvl w:ilvl="0" w:tplc="C13462D8">
      <w:start w:val="1"/>
      <w:numFmt w:val="bullet"/>
      <w:lvlText w:val=""/>
      <w:lvlJc w:val="left"/>
      <w:pPr>
        <w:ind w:left="720" w:hanging="360"/>
      </w:pPr>
      <w:rPr>
        <w:rFonts w:hint="default" w:ascii="Symbol" w:hAnsi="Symbol"/>
      </w:rPr>
    </w:lvl>
    <w:lvl w:ilvl="1" w:tplc="4CF244A4">
      <w:start w:val="1"/>
      <w:numFmt w:val="bullet"/>
      <w:lvlText w:val="o"/>
      <w:lvlJc w:val="left"/>
      <w:pPr>
        <w:ind w:left="1440" w:hanging="360"/>
      </w:pPr>
      <w:rPr>
        <w:rFonts w:hint="default" w:ascii="Courier New" w:hAnsi="Courier New"/>
      </w:rPr>
    </w:lvl>
    <w:lvl w:ilvl="2" w:tplc="C24676C6">
      <w:start w:val="1"/>
      <w:numFmt w:val="bullet"/>
      <w:lvlText w:val=""/>
      <w:lvlJc w:val="left"/>
      <w:pPr>
        <w:ind w:left="2160" w:hanging="360"/>
      </w:pPr>
      <w:rPr>
        <w:rFonts w:hint="default" w:ascii="Wingdings" w:hAnsi="Wingdings"/>
      </w:rPr>
    </w:lvl>
    <w:lvl w:ilvl="3" w:tplc="E49234C4">
      <w:start w:val="1"/>
      <w:numFmt w:val="bullet"/>
      <w:lvlText w:val=""/>
      <w:lvlJc w:val="left"/>
      <w:pPr>
        <w:ind w:left="2880" w:hanging="360"/>
      </w:pPr>
      <w:rPr>
        <w:rFonts w:hint="default" w:ascii="Symbol" w:hAnsi="Symbol"/>
      </w:rPr>
    </w:lvl>
    <w:lvl w:ilvl="4" w:tplc="C436E368">
      <w:start w:val="1"/>
      <w:numFmt w:val="bullet"/>
      <w:lvlText w:val="o"/>
      <w:lvlJc w:val="left"/>
      <w:pPr>
        <w:ind w:left="3600" w:hanging="360"/>
      </w:pPr>
      <w:rPr>
        <w:rFonts w:hint="default" w:ascii="Courier New" w:hAnsi="Courier New"/>
      </w:rPr>
    </w:lvl>
    <w:lvl w:ilvl="5" w:tplc="BB7C3AFC">
      <w:start w:val="1"/>
      <w:numFmt w:val="bullet"/>
      <w:lvlText w:val=""/>
      <w:lvlJc w:val="left"/>
      <w:pPr>
        <w:ind w:left="4320" w:hanging="360"/>
      </w:pPr>
      <w:rPr>
        <w:rFonts w:hint="default" w:ascii="Wingdings" w:hAnsi="Wingdings"/>
      </w:rPr>
    </w:lvl>
    <w:lvl w:ilvl="6" w:tplc="20C2353A">
      <w:start w:val="1"/>
      <w:numFmt w:val="bullet"/>
      <w:lvlText w:val=""/>
      <w:lvlJc w:val="left"/>
      <w:pPr>
        <w:ind w:left="5040" w:hanging="360"/>
      </w:pPr>
      <w:rPr>
        <w:rFonts w:hint="default" w:ascii="Symbol" w:hAnsi="Symbol"/>
      </w:rPr>
    </w:lvl>
    <w:lvl w:ilvl="7" w:tplc="7E6A262A">
      <w:start w:val="1"/>
      <w:numFmt w:val="bullet"/>
      <w:lvlText w:val="o"/>
      <w:lvlJc w:val="left"/>
      <w:pPr>
        <w:ind w:left="5760" w:hanging="360"/>
      </w:pPr>
      <w:rPr>
        <w:rFonts w:hint="default" w:ascii="Courier New" w:hAnsi="Courier New"/>
      </w:rPr>
    </w:lvl>
    <w:lvl w:ilvl="8" w:tplc="6B6CAB2A">
      <w:start w:val="1"/>
      <w:numFmt w:val="bullet"/>
      <w:lvlText w:val=""/>
      <w:lvlJc w:val="left"/>
      <w:pPr>
        <w:ind w:left="6480" w:hanging="360"/>
      </w:pPr>
      <w:rPr>
        <w:rFonts w:hint="default" w:ascii="Wingdings" w:hAnsi="Wingdings"/>
      </w:rPr>
    </w:lvl>
  </w:abstractNum>
  <w:abstractNum w:abstractNumId="9" w15:restartNumberingAfterBreak="0">
    <w:nsid w:val="1F8005BF"/>
    <w:multiLevelType w:val="hybridMultilevel"/>
    <w:tmpl w:val="FFFFFFFF"/>
    <w:lvl w:ilvl="0" w:tplc="8CC62D12">
      <w:start w:val="1"/>
      <w:numFmt w:val="bullet"/>
      <w:lvlText w:val=""/>
      <w:lvlJc w:val="left"/>
      <w:pPr>
        <w:ind w:left="720" w:hanging="360"/>
      </w:pPr>
      <w:rPr>
        <w:rFonts w:hint="default" w:ascii="Symbol" w:hAnsi="Symbol"/>
      </w:rPr>
    </w:lvl>
    <w:lvl w:ilvl="1" w:tplc="530A0502">
      <w:start w:val="1"/>
      <w:numFmt w:val="bullet"/>
      <w:lvlText w:val="o"/>
      <w:lvlJc w:val="left"/>
      <w:pPr>
        <w:ind w:left="1440" w:hanging="360"/>
      </w:pPr>
      <w:rPr>
        <w:rFonts w:hint="default" w:ascii="Courier New" w:hAnsi="Courier New"/>
      </w:rPr>
    </w:lvl>
    <w:lvl w:ilvl="2" w:tplc="9A0A0026">
      <w:start w:val="1"/>
      <w:numFmt w:val="bullet"/>
      <w:lvlText w:val=""/>
      <w:lvlJc w:val="left"/>
      <w:pPr>
        <w:ind w:left="2160" w:hanging="360"/>
      </w:pPr>
      <w:rPr>
        <w:rFonts w:hint="default" w:ascii="Wingdings" w:hAnsi="Wingdings"/>
      </w:rPr>
    </w:lvl>
    <w:lvl w:ilvl="3" w:tplc="296C71D6">
      <w:start w:val="1"/>
      <w:numFmt w:val="bullet"/>
      <w:lvlText w:val=""/>
      <w:lvlJc w:val="left"/>
      <w:pPr>
        <w:ind w:left="2880" w:hanging="360"/>
      </w:pPr>
      <w:rPr>
        <w:rFonts w:hint="default" w:ascii="Symbol" w:hAnsi="Symbol"/>
      </w:rPr>
    </w:lvl>
    <w:lvl w:ilvl="4" w:tplc="86E6B47A">
      <w:start w:val="1"/>
      <w:numFmt w:val="bullet"/>
      <w:lvlText w:val="o"/>
      <w:lvlJc w:val="left"/>
      <w:pPr>
        <w:ind w:left="3600" w:hanging="360"/>
      </w:pPr>
      <w:rPr>
        <w:rFonts w:hint="default" w:ascii="Courier New" w:hAnsi="Courier New"/>
      </w:rPr>
    </w:lvl>
    <w:lvl w:ilvl="5" w:tplc="2FA2AF6A">
      <w:start w:val="1"/>
      <w:numFmt w:val="bullet"/>
      <w:lvlText w:val=""/>
      <w:lvlJc w:val="left"/>
      <w:pPr>
        <w:ind w:left="4320" w:hanging="360"/>
      </w:pPr>
      <w:rPr>
        <w:rFonts w:hint="default" w:ascii="Wingdings" w:hAnsi="Wingdings"/>
      </w:rPr>
    </w:lvl>
    <w:lvl w:ilvl="6" w:tplc="16809C24">
      <w:start w:val="1"/>
      <w:numFmt w:val="bullet"/>
      <w:lvlText w:val=""/>
      <w:lvlJc w:val="left"/>
      <w:pPr>
        <w:ind w:left="5040" w:hanging="360"/>
      </w:pPr>
      <w:rPr>
        <w:rFonts w:hint="default" w:ascii="Symbol" w:hAnsi="Symbol"/>
      </w:rPr>
    </w:lvl>
    <w:lvl w:ilvl="7" w:tplc="BA4A2752">
      <w:start w:val="1"/>
      <w:numFmt w:val="bullet"/>
      <w:lvlText w:val="o"/>
      <w:lvlJc w:val="left"/>
      <w:pPr>
        <w:ind w:left="5760" w:hanging="360"/>
      </w:pPr>
      <w:rPr>
        <w:rFonts w:hint="default" w:ascii="Courier New" w:hAnsi="Courier New"/>
      </w:rPr>
    </w:lvl>
    <w:lvl w:ilvl="8" w:tplc="B7FA7104">
      <w:start w:val="1"/>
      <w:numFmt w:val="bullet"/>
      <w:lvlText w:val=""/>
      <w:lvlJc w:val="left"/>
      <w:pPr>
        <w:ind w:left="6480" w:hanging="360"/>
      </w:pPr>
      <w:rPr>
        <w:rFonts w:hint="default" w:ascii="Wingdings" w:hAnsi="Wingdings"/>
      </w:rPr>
    </w:lvl>
  </w:abstractNum>
  <w:abstractNum w:abstractNumId="10" w15:restartNumberingAfterBreak="0">
    <w:nsid w:val="21CD72D1"/>
    <w:multiLevelType w:val="hybridMultilevel"/>
    <w:tmpl w:val="4BEAB00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7E40090"/>
    <w:multiLevelType w:val="hybridMultilevel"/>
    <w:tmpl w:val="21D67124"/>
    <w:lvl w:ilvl="0" w:tplc="D70EB9F6">
      <w:start w:val="1"/>
      <w:numFmt w:val="decimal"/>
      <w:pStyle w:val="Tabla"/>
      <w:lvlText w:val="Tabla %1."/>
      <w:lvlJc w:val="left"/>
      <w:pPr>
        <w:ind w:left="726" w:hanging="360"/>
      </w:pPr>
      <w:rPr>
        <w:rFonts w:hint="default"/>
        <w:lang w:val="es-ES_tradnl"/>
      </w:rPr>
    </w:lvl>
    <w:lvl w:ilvl="1" w:tplc="240A0019" w:tentative="1">
      <w:start w:val="1"/>
      <w:numFmt w:val="lowerLetter"/>
      <w:lvlText w:val="%2."/>
      <w:lvlJc w:val="left"/>
      <w:pPr>
        <w:ind w:left="1446" w:hanging="360"/>
      </w:pPr>
    </w:lvl>
    <w:lvl w:ilvl="2" w:tplc="240A001B" w:tentative="1">
      <w:start w:val="1"/>
      <w:numFmt w:val="lowerRoman"/>
      <w:lvlText w:val="%3."/>
      <w:lvlJc w:val="right"/>
      <w:pPr>
        <w:ind w:left="2166" w:hanging="180"/>
      </w:pPr>
    </w:lvl>
    <w:lvl w:ilvl="3" w:tplc="240A000F" w:tentative="1">
      <w:start w:val="1"/>
      <w:numFmt w:val="decimal"/>
      <w:lvlText w:val="%4."/>
      <w:lvlJc w:val="left"/>
      <w:pPr>
        <w:ind w:left="2886" w:hanging="360"/>
      </w:pPr>
    </w:lvl>
    <w:lvl w:ilvl="4" w:tplc="240A0019" w:tentative="1">
      <w:start w:val="1"/>
      <w:numFmt w:val="lowerLetter"/>
      <w:lvlText w:val="%5."/>
      <w:lvlJc w:val="left"/>
      <w:pPr>
        <w:ind w:left="3606" w:hanging="360"/>
      </w:pPr>
    </w:lvl>
    <w:lvl w:ilvl="5" w:tplc="240A001B" w:tentative="1">
      <w:start w:val="1"/>
      <w:numFmt w:val="lowerRoman"/>
      <w:lvlText w:val="%6."/>
      <w:lvlJc w:val="right"/>
      <w:pPr>
        <w:ind w:left="4326" w:hanging="180"/>
      </w:pPr>
    </w:lvl>
    <w:lvl w:ilvl="6" w:tplc="240A000F" w:tentative="1">
      <w:start w:val="1"/>
      <w:numFmt w:val="decimal"/>
      <w:lvlText w:val="%7."/>
      <w:lvlJc w:val="left"/>
      <w:pPr>
        <w:ind w:left="5046" w:hanging="360"/>
      </w:pPr>
    </w:lvl>
    <w:lvl w:ilvl="7" w:tplc="240A0019" w:tentative="1">
      <w:start w:val="1"/>
      <w:numFmt w:val="lowerLetter"/>
      <w:lvlText w:val="%8."/>
      <w:lvlJc w:val="left"/>
      <w:pPr>
        <w:ind w:left="5766" w:hanging="360"/>
      </w:pPr>
    </w:lvl>
    <w:lvl w:ilvl="8" w:tplc="240A001B" w:tentative="1">
      <w:start w:val="1"/>
      <w:numFmt w:val="lowerRoman"/>
      <w:lvlText w:val="%9."/>
      <w:lvlJc w:val="right"/>
      <w:pPr>
        <w:ind w:left="6486" w:hanging="180"/>
      </w:pPr>
    </w:lvl>
  </w:abstractNum>
  <w:abstractNum w:abstractNumId="12" w15:restartNumberingAfterBreak="0">
    <w:nsid w:val="2AB0A2DF"/>
    <w:multiLevelType w:val="hybridMultilevel"/>
    <w:tmpl w:val="CCF0A3D2"/>
    <w:lvl w:ilvl="0" w:tplc="5FD04D62">
      <w:start w:val="1"/>
      <w:numFmt w:val="bullet"/>
      <w:lvlText w:val="-"/>
      <w:lvlJc w:val="left"/>
      <w:pPr>
        <w:ind w:left="1080" w:hanging="360"/>
      </w:pPr>
      <w:rPr>
        <w:rFonts w:hint="default" w:ascii="Aptos" w:hAnsi="Aptos"/>
      </w:rPr>
    </w:lvl>
    <w:lvl w:ilvl="1" w:tplc="FE3036BA">
      <w:start w:val="1"/>
      <w:numFmt w:val="bullet"/>
      <w:lvlText w:val="o"/>
      <w:lvlJc w:val="left"/>
      <w:pPr>
        <w:ind w:left="1800" w:hanging="360"/>
      </w:pPr>
      <w:rPr>
        <w:rFonts w:hint="default" w:ascii="Courier New" w:hAnsi="Courier New"/>
      </w:rPr>
    </w:lvl>
    <w:lvl w:ilvl="2" w:tplc="01962156">
      <w:start w:val="1"/>
      <w:numFmt w:val="bullet"/>
      <w:lvlText w:val=""/>
      <w:lvlJc w:val="left"/>
      <w:pPr>
        <w:ind w:left="2520" w:hanging="360"/>
      </w:pPr>
      <w:rPr>
        <w:rFonts w:hint="default" w:ascii="Wingdings" w:hAnsi="Wingdings"/>
      </w:rPr>
    </w:lvl>
    <w:lvl w:ilvl="3" w:tplc="550C425E">
      <w:start w:val="1"/>
      <w:numFmt w:val="bullet"/>
      <w:lvlText w:val=""/>
      <w:lvlJc w:val="left"/>
      <w:pPr>
        <w:ind w:left="3240" w:hanging="360"/>
      </w:pPr>
      <w:rPr>
        <w:rFonts w:hint="default" w:ascii="Symbol" w:hAnsi="Symbol"/>
      </w:rPr>
    </w:lvl>
    <w:lvl w:ilvl="4" w:tplc="6792DB18">
      <w:start w:val="1"/>
      <w:numFmt w:val="bullet"/>
      <w:lvlText w:val="o"/>
      <w:lvlJc w:val="left"/>
      <w:pPr>
        <w:ind w:left="3960" w:hanging="360"/>
      </w:pPr>
      <w:rPr>
        <w:rFonts w:hint="default" w:ascii="Courier New" w:hAnsi="Courier New"/>
      </w:rPr>
    </w:lvl>
    <w:lvl w:ilvl="5" w:tplc="E83A8F60">
      <w:start w:val="1"/>
      <w:numFmt w:val="bullet"/>
      <w:lvlText w:val=""/>
      <w:lvlJc w:val="left"/>
      <w:pPr>
        <w:ind w:left="4680" w:hanging="360"/>
      </w:pPr>
      <w:rPr>
        <w:rFonts w:hint="default" w:ascii="Wingdings" w:hAnsi="Wingdings"/>
      </w:rPr>
    </w:lvl>
    <w:lvl w:ilvl="6" w:tplc="013E0944">
      <w:start w:val="1"/>
      <w:numFmt w:val="bullet"/>
      <w:lvlText w:val=""/>
      <w:lvlJc w:val="left"/>
      <w:pPr>
        <w:ind w:left="5400" w:hanging="360"/>
      </w:pPr>
      <w:rPr>
        <w:rFonts w:hint="default" w:ascii="Symbol" w:hAnsi="Symbol"/>
      </w:rPr>
    </w:lvl>
    <w:lvl w:ilvl="7" w:tplc="CDAA7AA8">
      <w:start w:val="1"/>
      <w:numFmt w:val="bullet"/>
      <w:lvlText w:val="o"/>
      <w:lvlJc w:val="left"/>
      <w:pPr>
        <w:ind w:left="6120" w:hanging="360"/>
      </w:pPr>
      <w:rPr>
        <w:rFonts w:hint="default" w:ascii="Courier New" w:hAnsi="Courier New"/>
      </w:rPr>
    </w:lvl>
    <w:lvl w:ilvl="8" w:tplc="09D44388">
      <w:start w:val="1"/>
      <w:numFmt w:val="bullet"/>
      <w:lvlText w:val=""/>
      <w:lvlJc w:val="left"/>
      <w:pPr>
        <w:ind w:left="6840" w:hanging="360"/>
      </w:pPr>
      <w:rPr>
        <w:rFonts w:hint="default" w:ascii="Wingdings" w:hAnsi="Wingdings"/>
      </w:rPr>
    </w:lvl>
  </w:abstractNum>
  <w:abstractNum w:abstractNumId="13" w15:restartNumberingAfterBreak="0">
    <w:nsid w:val="3284465E"/>
    <w:multiLevelType w:val="hybridMultilevel"/>
    <w:tmpl w:val="FFFFFFFF"/>
    <w:lvl w:ilvl="0" w:tplc="1CF6758A">
      <w:start w:val="1"/>
      <w:numFmt w:val="bullet"/>
      <w:lvlText w:val="·"/>
      <w:lvlJc w:val="left"/>
      <w:pPr>
        <w:ind w:left="720" w:hanging="360"/>
      </w:pPr>
      <w:rPr>
        <w:rFonts w:hint="default" w:ascii="Symbol" w:hAnsi="Symbol"/>
      </w:rPr>
    </w:lvl>
    <w:lvl w:ilvl="1" w:tplc="C1DA6150">
      <w:start w:val="1"/>
      <w:numFmt w:val="bullet"/>
      <w:lvlText w:val="o"/>
      <w:lvlJc w:val="left"/>
      <w:pPr>
        <w:ind w:left="1440" w:hanging="360"/>
      </w:pPr>
      <w:rPr>
        <w:rFonts w:hint="default" w:ascii="Courier New" w:hAnsi="Courier New"/>
      </w:rPr>
    </w:lvl>
    <w:lvl w:ilvl="2" w:tplc="CD0E3254">
      <w:start w:val="1"/>
      <w:numFmt w:val="bullet"/>
      <w:lvlText w:val=""/>
      <w:lvlJc w:val="left"/>
      <w:pPr>
        <w:ind w:left="2160" w:hanging="360"/>
      </w:pPr>
      <w:rPr>
        <w:rFonts w:hint="default" w:ascii="Wingdings" w:hAnsi="Wingdings"/>
      </w:rPr>
    </w:lvl>
    <w:lvl w:ilvl="3" w:tplc="149AAFDE">
      <w:start w:val="1"/>
      <w:numFmt w:val="bullet"/>
      <w:lvlText w:val=""/>
      <w:lvlJc w:val="left"/>
      <w:pPr>
        <w:ind w:left="2880" w:hanging="360"/>
      </w:pPr>
      <w:rPr>
        <w:rFonts w:hint="default" w:ascii="Symbol" w:hAnsi="Symbol"/>
      </w:rPr>
    </w:lvl>
    <w:lvl w:ilvl="4" w:tplc="7F7062BC">
      <w:start w:val="1"/>
      <w:numFmt w:val="bullet"/>
      <w:lvlText w:val="o"/>
      <w:lvlJc w:val="left"/>
      <w:pPr>
        <w:ind w:left="3600" w:hanging="360"/>
      </w:pPr>
      <w:rPr>
        <w:rFonts w:hint="default" w:ascii="Courier New" w:hAnsi="Courier New"/>
      </w:rPr>
    </w:lvl>
    <w:lvl w:ilvl="5" w:tplc="59D6D188">
      <w:start w:val="1"/>
      <w:numFmt w:val="bullet"/>
      <w:lvlText w:val=""/>
      <w:lvlJc w:val="left"/>
      <w:pPr>
        <w:ind w:left="4320" w:hanging="360"/>
      </w:pPr>
      <w:rPr>
        <w:rFonts w:hint="default" w:ascii="Wingdings" w:hAnsi="Wingdings"/>
      </w:rPr>
    </w:lvl>
    <w:lvl w:ilvl="6" w:tplc="D30851E8">
      <w:start w:val="1"/>
      <w:numFmt w:val="bullet"/>
      <w:lvlText w:val=""/>
      <w:lvlJc w:val="left"/>
      <w:pPr>
        <w:ind w:left="5040" w:hanging="360"/>
      </w:pPr>
      <w:rPr>
        <w:rFonts w:hint="default" w:ascii="Symbol" w:hAnsi="Symbol"/>
      </w:rPr>
    </w:lvl>
    <w:lvl w:ilvl="7" w:tplc="862E1768">
      <w:start w:val="1"/>
      <w:numFmt w:val="bullet"/>
      <w:lvlText w:val="o"/>
      <w:lvlJc w:val="left"/>
      <w:pPr>
        <w:ind w:left="5760" w:hanging="360"/>
      </w:pPr>
      <w:rPr>
        <w:rFonts w:hint="default" w:ascii="Courier New" w:hAnsi="Courier New"/>
      </w:rPr>
    </w:lvl>
    <w:lvl w:ilvl="8" w:tplc="71648FE4">
      <w:start w:val="1"/>
      <w:numFmt w:val="bullet"/>
      <w:lvlText w:val=""/>
      <w:lvlJc w:val="left"/>
      <w:pPr>
        <w:ind w:left="6480" w:hanging="360"/>
      </w:pPr>
      <w:rPr>
        <w:rFonts w:hint="default" w:ascii="Wingdings" w:hAnsi="Wingdings"/>
      </w:rPr>
    </w:lvl>
  </w:abstractNum>
  <w:abstractNum w:abstractNumId="14" w15:restartNumberingAfterBreak="0">
    <w:nsid w:val="3502DB10"/>
    <w:multiLevelType w:val="hybridMultilevel"/>
    <w:tmpl w:val="FFFFFFFF"/>
    <w:lvl w:ilvl="0" w:tplc="15EC69E4">
      <w:start w:val="1"/>
      <w:numFmt w:val="bullet"/>
      <w:lvlText w:val=""/>
      <w:lvlJc w:val="left"/>
      <w:pPr>
        <w:ind w:left="720" w:hanging="360"/>
      </w:pPr>
      <w:rPr>
        <w:rFonts w:hint="default" w:ascii="Wingdings" w:hAnsi="Wingdings"/>
      </w:rPr>
    </w:lvl>
    <w:lvl w:ilvl="1" w:tplc="E8E2AB08">
      <w:start w:val="1"/>
      <w:numFmt w:val="bullet"/>
      <w:lvlText w:val=""/>
      <w:lvlJc w:val="left"/>
      <w:pPr>
        <w:ind w:left="1440" w:hanging="360"/>
      </w:pPr>
      <w:rPr>
        <w:rFonts w:hint="default" w:ascii="Wingdings" w:hAnsi="Wingdings"/>
      </w:rPr>
    </w:lvl>
    <w:lvl w:ilvl="2" w:tplc="F216E3B6">
      <w:start w:val="1"/>
      <w:numFmt w:val="bullet"/>
      <w:lvlText w:val=""/>
      <w:lvlJc w:val="left"/>
      <w:pPr>
        <w:ind w:left="2160" w:hanging="360"/>
      </w:pPr>
      <w:rPr>
        <w:rFonts w:hint="default" w:ascii="Wingdings" w:hAnsi="Wingdings"/>
      </w:rPr>
    </w:lvl>
    <w:lvl w:ilvl="3" w:tplc="81B8E4BC">
      <w:start w:val="1"/>
      <w:numFmt w:val="bullet"/>
      <w:lvlText w:val=""/>
      <w:lvlJc w:val="left"/>
      <w:pPr>
        <w:ind w:left="2880" w:hanging="360"/>
      </w:pPr>
      <w:rPr>
        <w:rFonts w:hint="default" w:ascii="Wingdings" w:hAnsi="Wingdings"/>
      </w:rPr>
    </w:lvl>
    <w:lvl w:ilvl="4" w:tplc="86A4E978">
      <w:start w:val="1"/>
      <w:numFmt w:val="bullet"/>
      <w:lvlText w:val=""/>
      <w:lvlJc w:val="left"/>
      <w:pPr>
        <w:ind w:left="3600" w:hanging="360"/>
      </w:pPr>
      <w:rPr>
        <w:rFonts w:hint="default" w:ascii="Wingdings" w:hAnsi="Wingdings"/>
      </w:rPr>
    </w:lvl>
    <w:lvl w:ilvl="5" w:tplc="484ABCC2">
      <w:start w:val="1"/>
      <w:numFmt w:val="bullet"/>
      <w:lvlText w:val=""/>
      <w:lvlJc w:val="left"/>
      <w:pPr>
        <w:ind w:left="4320" w:hanging="360"/>
      </w:pPr>
      <w:rPr>
        <w:rFonts w:hint="default" w:ascii="Wingdings" w:hAnsi="Wingdings"/>
      </w:rPr>
    </w:lvl>
    <w:lvl w:ilvl="6" w:tplc="134EF718">
      <w:start w:val="1"/>
      <w:numFmt w:val="bullet"/>
      <w:lvlText w:val=""/>
      <w:lvlJc w:val="left"/>
      <w:pPr>
        <w:ind w:left="5040" w:hanging="360"/>
      </w:pPr>
      <w:rPr>
        <w:rFonts w:hint="default" w:ascii="Wingdings" w:hAnsi="Wingdings"/>
      </w:rPr>
    </w:lvl>
    <w:lvl w:ilvl="7" w:tplc="F7923C8A">
      <w:start w:val="1"/>
      <w:numFmt w:val="bullet"/>
      <w:lvlText w:val=""/>
      <w:lvlJc w:val="left"/>
      <w:pPr>
        <w:ind w:left="5760" w:hanging="360"/>
      </w:pPr>
      <w:rPr>
        <w:rFonts w:hint="default" w:ascii="Wingdings" w:hAnsi="Wingdings"/>
      </w:rPr>
    </w:lvl>
    <w:lvl w:ilvl="8" w:tplc="C82CFBE6">
      <w:start w:val="1"/>
      <w:numFmt w:val="bullet"/>
      <w:lvlText w:val=""/>
      <w:lvlJc w:val="left"/>
      <w:pPr>
        <w:ind w:left="6480" w:hanging="360"/>
      </w:pPr>
      <w:rPr>
        <w:rFonts w:hint="default" w:ascii="Wingdings" w:hAnsi="Wingdings"/>
      </w:rPr>
    </w:lvl>
  </w:abstractNum>
  <w:abstractNum w:abstractNumId="15" w15:restartNumberingAfterBreak="0">
    <w:nsid w:val="3AB443B8"/>
    <w:multiLevelType w:val="hybridMultilevel"/>
    <w:tmpl w:val="152EDC76"/>
    <w:lvl w:ilvl="0" w:tplc="CFC8DC26">
      <w:start w:val="1"/>
      <w:numFmt w:val="lowerLetter"/>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3541D9"/>
    <w:multiLevelType w:val="hybridMultilevel"/>
    <w:tmpl w:val="FFFFFFFF"/>
    <w:lvl w:ilvl="0" w:tplc="2F4A73B8">
      <w:start w:val="1"/>
      <w:numFmt w:val="bullet"/>
      <w:lvlText w:val=""/>
      <w:lvlJc w:val="left"/>
      <w:pPr>
        <w:ind w:left="720" w:hanging="360"/>
      </w:pPr>
      <w:rPr>
        <w:rFonts w:hint="default" w:ascii="Symbol" w:hAnsi="Symbol"/>
      </w:rPr>
    </w:lvl>
    <w:lvl w:ilvl="1" w:tplc="CC0226CE">
      <w:start w:val="1"/>
      <w:numFmt w:val="bullet"/>
      <w:lvlText w:val="o"/>
      <w:lvlJc w:val="left"/>
      <w:pPr>
        <w:ind w:left="1440" w:hanging="360"/>
      </w:pPr>
      <w:rPr>
        <w:rFonts w:hint="default" w:ascii="Courier New" w:hAnsi="Courier New"/>
      </w:rPr>
    </w:lvl>
    <w:lvl w:ilvl="2" w:tplc="111E1B94">
      <w:start w:val="1"/>
      <w:numFmt w:val="bullet"/>
      <w:lvlText w:val=""/>
      <w:lvlJc w:val="left"/>
      <w:pPr>
        <w:ind w:left="2160" w:hanging="360"/>
      </w:pPr>
      <w:rPr>
        <w:rFonts w:hint="default" w:ascii="Wingdings" w:hAnsi="Wingdings"/>
      </w:rPr>
    </w:lvl>
    <w:lvl w:ilvl="3" w:tplc="42ECB75A">
      <w:start w:val="1"/>
      <w:numFmt w:val="bullet"/>
      <w:lvlText w:val=""/>
      <w:lvlJc w:val="left"/>
      <w:pPr>
        <w:ind w:left="2880" w:hanging="360"/>
      </w:pPr>
      <w:rPr>
        <w:rFonts w:hint="default" w:ascii="Symbol" w:hAnsi="Symbol"/>
      </w:rPr>
    </w:lvl>
    <w:lvl w:ilvl="4" w:tplc="67FCB092">
      <w:start w:val="1"/>
      <w:numFmt w:val="bullet"/>
      <w:lvlText w:val="o"/>
      <w:lvlJc w:val="left"/>
      <w:pPr>
        <w:ind w:left="3600" w:hanging="360"/>
      </w:pPr>
      <w:rPr>
        <w:rFonts w:hint="default" w:ascii="Courier New" w:hAnsi="Courier New"/>
      </w:rPr>
    </w:lvl>
    <w:lvl w:ilvl="5" w:tplc="75BE921C">
      <w:start w:val="1"/>
      <w:numFmt w:val="bullet"/>
      <w:lvlText w:val=""/>
      <w:lvlJc w:val="left"/>
      <w:pPr>
        <w:ind w:left="4320" w:hanging="360"/>
      </w:pPr>
      <w:rPr>
        <w:rFonts w:hint="default" w:ascii="Wingdings" w:hAnsi="Wingdings"/>
      </w:rPr>
    </w:lvl>
    <w:lvl w:ilvl="6" w:tplc="BE707EDA">
      <w:start w:val="1"/>
      <w:numFmt w:val="bullet"/>
      <w:lvlText w:val=""/>
      <w:lvlJc w:val="left"/>
      <w:pPr>
        <w:ind w:left="5040" w:hanging="360"/>
      </w:pPr>
      <w:rPr>
        <w:rFonts w:hint="default" w:ascii="Symbol" w:hAnsi="Symbol"/>
      </w:rPr>
    </w:lvl>
    <w:lvl w:ilvl="7" w:tplc="11D432E6">
      <w:start w:val="1"/>
      <w:numFmt w:val="bullet"/>
      <w:lvlText w:val="o"/>
      <w:lvlJc w:val="left"/>
      <w:pPr>
        <w:ind w:left="5760" w:hanging="360"/>
      </w:pPr>
      <w:rPr>
        <w:rFonts w:hint="default" w:ascii="Courier New" w:hAnsi="Courier New"/>
      </w:rPr>
    </w:lvl>
    <w:lvl w:ilvl="8" w:tplc="0D385FAC">
      <w:start w:val="1"/>
      <w:numFmt w:val="bullet"/>
      <w:lvlText w:val=""/>
      <w:lvlJc w:val="left"/>
      <w:pPr>
        <w:ind w:left="6480" w:hanging="360"/>
      </w:pPr>
      <w:rPr>
        <w:rFonts w:hint="default" w:ascii="Wingdings" w:hAnsi="Wingdings"/>
      </w:rPr>
    </w:lvl>
  </w:abstractNum>
  <w:abstractNum w:abstractNumId="17" w15:restartNumberingAfterBreak="0">
    <w:nsid w:val="4BF7E131"/>
    <w:multiLevelType w:val="hybridMultilevel"/>
    <w:tmpl w:val="12464B4C"/>
    <w:lvl w:ilvl="0" w:tplc="30F69A64">
      <w:start w:val="1"/>
      <w:numFmt w:val="bullet"/>
      <w:lvlText w:val=""/>
      <w:lvlJc w:val="left"/>
      <w:pPr>
        <w:ind w:left="720" w:hanging="360"/>
      </w:pPr>
      <w:rPr>
        <w:rFonts w:hint="default" w:ascii="Symbol" w:hAnsi="Symbol"/>
      </w:rPr>
    </w:lvl>
    <w:lvl w:ilvl="1" w:tplc="84A2BDEC">
      <w:start w:val="1"/>
      <w:numFmt w:val="bullet"/>
      <w:lvlText w:val="o"/>
      <w:lvlJc w:val="left"/>
      <w:pPr>
        <w:ind w:left="1440" w:hanging="360"/>
      </w:pPr>
      <w:rPr>
        <w:rFonts w:hint="default" w:ascii="Courier New" w:hAnsi="Courier New"/>
      </w:rPr>
    </w:lvl>
    <w:lvl w:ilvl="2" w:tplc="C12A11D4">
      <w:start w:val="1"/>
      <w:numFmt w:val="bullet"/>
      <w:lvlText w:val=""/>
      <w:lvlJc w:val="left"/>
      <w:pPr>
        <w:ind w:left="2160" w:hanging="360"/>
      </w:pPr>
      <w:rPr>
        <w:rFonts w:hint="default" w:ascii="Wingdings" w:hAnsi="Wingdings"/>
      </w:rPr>
    </w:lvl>
    <w:lvl w:ilvl="3" w:tplc="56A8C5F6">
      <w:start w:val="1"/>
      <w:numFmt w:val="bullet"/>
      <w:lvlText w:val=""/>
      <w:lvlJc w:val="left"/>
      <w:pPr>
        <w:ind w:left="2880" w:hanging="360"/>
      </w:pPr>
      <w:rPr>
        <w:rFonts w:hint="default" w:ascii="Symbol" w:hAnsi="Symbol"/>
      </w:rPr>
    </w:lvl>
    <w:lvl w:ilvl="4" w:tplc="06AEBF28">
      <w:start w:val="1"/>
      <w:numFmt w:val="bullet"/>
      <w:lvlText w:val="o"/>
      <w:lvlJc w:val="left"/>
      <w:pPr>
        <w:ind w:left="3600" w:hanging="360"/>
      </w:pPr>
      <w:rPr>
        <w:rFonts w:hint="default" w:ascii="Courier New" w:hAnsi="Courier New"/>
      </w:rPr>
    </w:lvl>
    <w:lvl w:ilvl="5" w:tplc="0B701AEE">
      <w:start w:val="1"/>
      <w:numFmt w:val="bullet"/>
      <w:lvlText w:val=""/>
      <w:lvlJc w:val="left"/>
      <w:pPr>
        <w:ind w:left="4320" w:hanging="360"/>
      </w:pPr>
      <w:rPr>
        <w:rFonts w:hint="default" w:ascii="Wingdings" w:hAnsi="Wingdings"/>
      </w:rPr>
    </w:lvl>
    <w:lvl w:ilvl="6" w:tplc="67F20EC6">
      <w:start w:val="1"/>
      <w:numFmt w:val="bullet"/>
      <w:lvlText w:val=""/>
      <w:lvlJc w:val="left"/>
      <w:pPr>
        <w:ind w:left="5040" w:hanging="360"/>
      </w:pPr>
      <w:rPr>
        <w:rFonts w:hint="default" w:ascii="Symbol" w:hAnsi="Symbol"/>
      </w:rPr>
    </w:lvl>
    <w:lvl w:ilvl="7" w:tplc="01927A24">
      <w:start w:val="1"/>
      <w:numFmt w:val="bullet"/>
      <w:lvlText w:val="o"/>
      <w:lvlJc w:val="left"/>
      <w:pPr>
        <w:ind w:left="5760" w:hanging="360"/>
      </w:pPr>
      <w:rPr>
        <w:rFonts w:hint="default" w:ascii="Courier New" w:hAnsi="Courier New"/>
      </w:rPr>
    </w:lvl>
    <w:lvl w:ilvl="8" w:tplc="4FF4AF8E">
      <w:start w:val="1"/>
      <w:numFmt w:val="bullet"/>
      <w:lvlText w:val=""/>
      <w:lvlJc w:val="left"/>
      <w:pPr>
        <w:ind w:left="6480" w:hanging="360"/>
      </w:pPr>
      <w:rPr>
        <w:rFonts w:hint="default" w:ascii="Wingdings" w:hAnsi="Wingdings"/>
      </w:rPr>
    </w:lvl>
  </w:abstractNum>
  <w:abstractNum w:abstractNumId="18" w15:restartNumberingAfterBreak="0">
    <w:nsid w:val="4E5A25BE"/>
    <w:multiLevelType w:val="hybridMultilevel"/>
    <w:tmpl w:val="FCC47502"/>
    <w:lvl w:ilvl="0" w:tplc="4D62068C">
      <w:start w:val="1"/>
      <w:numFmt w:val="bullet"/>
      <w:lvlText w:val="-"/>
      <w:lvlJc w:val="left"/>
      <w:pPr>
        <w:ind w:left="720" w:hanging="360"/>
      </w:pPr>
      <w:rPr>
        <w:rFonts w:hint="default" w:ascii="Aptos" w:hAnsi="Aptos"/>
      </w:rPr>
    </w:lvl>
    <w:lvl w:ilvl="1" w:tplc="83107416">
      <w:start w:val="1"/>
      <w:numFmt w:val="bullet"/>
      <w:lvlText w:val="o"/>
      <w:lvlJc w:val="left"/>
      <w:pPr>
        <w:ind w:left="1440" w:hanging="360"/>
      </w:pPr>
      <w:rPr>
        <w:rFonts w:hint="default" w:ascii="Courier New" w:hAnsi="Courier New"/>
      </w:rPr>
    </w:lvl>
    <w:lvl w:ilvl="2" w:tplc="F85C6240">
      <w:start w:val="1"/>
      <w:numFmt w:val="bullet"/>
      <w:lvlText w:val=""/>
      <w:lvlJc w:val="left"/>
      <w:pPr>
        <w:ind w:left="2160" w:hanging="360"/>
      </w:pPr>
      <w:rPr>
        <w:rFonts w:hint="default" w:ascii="Wingdings" w:hAnsi="Wingdings"/>
      </w:rPr>
    </w:lvl>
    <w:lvl w:ilvl="3" w:tplc="CD141C08">
      <w:start w:val="1"/>
      <w:numFmt w:val="bullet"/>
      <w:lvlText w:val=""/>
      <w:lvlJc w:val="left"/>
      <w:pPr>
        <w:ind w:left="2880" w:hanging="360"/>
      </w:pPr>
      <w:rPr>
        <w:rFonts w:hint="default" w:ascii="Symbol" w:hAnsi="Symbol"/>
      </w:rPr>
    </w:lvl>
    <w:lvl w:ilvl="4" w:tplc="CB8AED40">
      <w:start w:val="1"/>
      <w:numFmt w:val="bullet"/>
      <w:lvlText w:val="o"/>
      <w:lvlJc w:val="left"/>
      <w:pPr>
        <w:ind w:left="3600" w:hanging="360"/>
      </w:pPr>
      <w:rPr>
        <w:rFonts w:hint="default" w:ascii="Courier New" w:hAnsi="Courier New"/>
      </w:rPr>
    </w:lvl>
    <w:lvl w:ilvl="5" w:tplc="331AEA04">
      <w:start w:val="1"/>
      <w:numFmt w:val="bullet"/>
      <w:lvlText w:val=""/>
      <w:lvlJc w:val="left"/>
      <w:pPr>
        <w:ind w:left="4320" w:hanging="360"/>
      </w:pPr>
      <w:rPr>
        <w:rFonts w:hint="default" w:ascii="Wingdings" w:hAnsi="Wingdings"/>
      </w:rPr>
    </w:lvl>
    <w:lvl w:ilvl="6" w:tplc="24346942">
      <w:start w:val="1"/>
      <w:numFmt w:val="bullet"/>
      <w:lvlText w:val=""/>
      <w:lvlJc w:val="left"/>
      <w:pPr>
        <w:ind w:left="5040" w:hanging="360"/>
      </w:pPr>
      <w:rPr>
        <w:rFonts w:hint="default" w:ascii="Symbol" w:hAnsi="Symbol"/>
      </w:rPr>
    </w:lvl>
    <w:lvl w:ilvl="7" w:tplc="7B82B9EC">
      <w:start w:val="1"/>
      <w:numFmt w:val="bullet"/>
      <w:lvlText w:val="o"/>
      <w:lvlJc w:val="left"/>
      <w:pPr>
        <w:ind w:left="5760" w:hanging="360"/>
      </w:pPr>
      <w:rPr>
        <w:rFonts w:hint="default" w:ascii="Courier New" w:hAnsi="Courier New"/>
      </w:rPr>
    </w:lvl>
    <w:lvl w:ilvl="8" w:tplc="20F47380">
      <w:start w:val="1"/>
      <w:numFmt w:val="bullet"/>
      <w:lvlText w:val=""/>
      <w:lvlJc w:val="left"/>
      <w:pPr>
        <w:ind w:left="6480" w:hanging="360"/>
      </w:pPr>
      <w:rPr>
        <w:rFonts w:hint="default" w:ascii="Wingdings" w:hAnsi="Wingdings"/>
      </w:rPr>
    </w:lvl>
  </w:abstractNum>
  <w:abstractNum w:abstractNumId="19" w15:restartNumberingAfterBreak="0">
    <w:nsid w:val="54883DB5"/>
    <w:multiLevelType w:val="multilevel"/>
    <w:tmpl w:val="BE7AF89E"/>
    <w:lvl w:ilvl="0">
      <w:start w:val="1"/>
      <w:numFmt w:val="decimal"/>
      <w:pStyle w:val="Ttulo1"/>
      <w:lvlText w:val="%1."/>
      <w:lvlJc w:val="left"/>
      <w:pPr>
        <w:ind w:left="720" w:hanging="360"/>
      </w:pPr>
      <w:rPr>
        <w:b/>
        <w:bCs/>
        <w:color w:val="auto"/>
      </w:r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58175F3E"/>
    <w:multiLevelType w:val="hybridMultilevel"/>
    <w:tmpl w:val="6214FD06"/>
    <w:lvl w:ilvl="0" w:tplc="52D2DA58">
      <w:start w:val="1"/>
      <w:numFmt w:val="bullet"/>
      <w:lvlText w:val=""/>
      <w:lvlJc w:val="left"/>
      <w:pPr>
        <w:ind w:left="720" w:hanging="360"/>
      </w:pPr>
      <w:rPr>
        <w:rFonts w:hint="default" w:ascii="Symbol" w:hAnsi="Symbol"/>
      </w:rPr>
    </w:lvl>
    <w:lvl w:ilvl="1" w:tplc="F0C0B8E6">
      <w:start w:val="1"/>
      <w:numFmt w:val="bullet"/>
      <w:lvlText w:val="o"/>
      <w:lvlJc w:val="left"/>
      <w:pPr>
        <w:ind w:left="1440" w:hanging="360"/>
      </w:pPr>
      <w:rPr>
        <w:rFonts w:hint="default" w:ascii="Courier New" w:hAnsi="Courier New"/>
      </w:rPr>
    </w:lvl>
    <w:lvl w:ilvl="2" w:tplc="D598BA06">
      <w:start w:val="1"/>
      <w:numFmt w:val="bullet"/>
      <w:lvlText w:val=""/>
      <w:lvlJc w:val="left"/>
      <w:pPr>
        <w:ind w:left="2160" w:hanging="360"/>
      </w:pPr>
      <w:rPr>
        <w:rFonts w:hint="default" w:ascii="Wingdings" w:hAnsi="Wingdings"/>
      </w:rPr>
    </w:lvl>
    <w:lvl w:ilvl="3" w:tplc="07B879CC">
      <w:start w:val="1"/>
      <w:numFmt w:val="bullet"/>
      <w:lvlText w:val=""/>
      <w:lvlJc w:val="left"/>
      <w:pPr>
        <w:ind w:left="2880" w:hanging="360"/>
      </w:pPr>
      <w:rPr>
        <w:rFonts w:hint="default" w:ascii="Symbol" w:hAnsi="Symbol"/>
      </w:rPr>
    </w:lvl>
    <w:lvl w:ilvl="4" w:tplc="0F103160">
      <w:start w:val="1"/>
      <w:numFmt w:val="bullet"/>
      <w:lvlText w:val="o"/>
      <w:lvlJc w:val="left"/>
      <w:pPr>
        <w:ind w:left="3600" w:hanging="360"/>
      </w:pPr>
      <w:rPr>
        <w:rFonts w:hint="default" w:ascii="Courier New" w:hAnsi="Courier New"/>
      </w:rPr>
    </w:lvl>
    <w:lvl w:ilvl="5" w:tplc="A6020528">
      <w:start w:val="1"/>
      <w:numFmt w:val="bullet"/>
      <w:lvlText w:val=""/>
      <w:lvlJc w:val="left"/>
      <w:pPr>
        <w:ind w:left="4320" w:hanging="360"/>
      </w:pPr>
      <w:rPr>
        <w:rFonts w:hint="default" w:ascii="Wingdings" w:hAnsi="Wingdings"/>
      </w:rPr>
    </w:lvl>
    <w:lvl w:ilvl="6" w:tplc="134C911C">
      <w:start w:val="1"/>
      <w:numFmt w:val="bullet"/>
      <w:lvlText w:val=""/>
      <w:lvlJc w:val="left"/>
      <w:pPr>
        <w:ind w:left="5040" w:hanging="360"/>
      </w:pPr>
      <w:rPr>
        <w:rFonts w:hint="default" w:ascii="Symbol" w:hAnsi="Symbol"/>
      </w:rPr>
    </w:lvl>
    <w:lvl w:ilvl="7" w:tplc="737CE614">
      <w:start w:val="1"/>
      <w:numFmt w:val="bullet"/>
      <w:lvlText w:val="o"/>
      <w:lvlJc w:val="left"/>
      <w:pPr>
        <w:ind w:left="5760" w:hanging="360"/>
      </w:pPr>
      <w:rPr>
        <w:rFonts w:hint="default" w:ascii="Courier New" w:hAnsi="Courier New"/>
      </w:rPr>
    </w:lvl>
    <w:lvl w:ilvl="8" w:tplc="46C20652">
      <w:start w:val="1"/>
      <w:numFmt w:val="bullet"/>
      <w:lvlText w:val=""/>
      <w:lvlJc w:val="left"/>
      <w:pPr>
        <w:ind w:left="6480" w:hanging="360"/>
      </w:pPr>
      <w:rPr>
        <w:rFonts w:hint="default" w:ascii="Wingdings" w:hAnsi="Wingdings"/>
      </w:rPr>
    </w:lvl>
  </w:abstractNum>
  <w:abstractNum w:abstractNumId="21" w15:restartNumberingAfterBreak="0">
    <w:nsid w:val="62E716D0"/>
    <w:multiLevelType w:val="hybridMultilevel"/>
    <w:tmpl w:val="E080461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2" w15:restartNumberingAfterBreak="0">
    <w:nsid w:val="63F8398B"/>
    <w:multiLevelType w:val="hybridMultilevel"/>
    <w:tmpl w:val="FFFFFFFF"/>
    <w:lvl w:ilvl="0" w:tplc="60DAFA70">
      <w:start w:val="2"/>
      <w:numFmt w:val="decimal"/>
      <w:lvlText w:val="%1."/>
      <w:lvlJc w:val="left"/>
      <w:pPr>
        <w:ind w:left="720" w:hanging="360"/>
      </w:pPr>
    </w:lvl>
    <w:lvl w:ilvl="1" w:tplc="5D2E0C16">
      <w:start w:val="1"/>
      <w:numFmt w:val="lowerLetter"/>
      <w:lvlText w:val="%2."/>
      <w:lvlJc w:val="left"/>
      <w:pPr>
        <w:ind w:left="1440" w:hanging="360"/>
      </w:pPr>
    </w:lvl>
    <w:lvl w:ilvl="2" w:tplc="ED2C4858">
      <w:start w:val="1"/>
      <w:numFmt w:val="lowerRoman"/>
      <w:lvlText w:val="%3."/>
      <w:lvlJc w:val="right"/>
      <w:pPr>
        <w:ind w:left="2160" w:hanging="180"/>
      </w:pPr>
    </w:lvl>
    <w:lvl w:ilvl="3" w:tplc="AB241D68">
      <w:start w:val="1"/>
      <w:numFmt w:val="decimal"/>
      <w:lvlText w:val="%4."/>
      <w:lvlJc w:val="left"/>
      <w:pPr>
        <w:ind w:left="2880" w:hanging="360"/>
      </w:pPr>
    </w:lvl>
    <w:lvl w:ilvl="4" w:tplc="8ABE16EA">
      <w:start w:val="1"/>
      <w:numFmt w:val="lowerLetter"/>
      <w:lvlText w:val="%5."/>
      <w:lvlJc w:val="left"/>
      <w:pPr>
        <w:ind w:left="3600" w:hanging="360"/>
      </w:pPr>
    </w:lvl>
    <w:lvl w:ilvl="5" w:tplc="6DDCEDC2">
      <w:start w:val="1"/>
      <w:numFmt w:val="lowerRoman"/>
      <w:lvlText w:val="%6."/>
      <w:lvlJc w:val="right"/>
      <w:pPr>
        <w:ind w:left="4320" w:hanging="180"/>
      </w:pPr>
    </w:lvl>
    <w:lvl w:ilvl="6" w:tplc="BDA020C2">
      <w:start w:val="1"/>
      <w:numFmt w:val="decimal"/>
      <w:lvlText w:val="%7."/>
      <w:lvlJc w:val="left"/>
      <w:pPr>
        <w:ind w:left="5040" w:hanging="360"/>
      </w:pPr>
    </w:lvl>
    <w:lvl w:ilvl="7" w:tplc="01AEC002">
      <w:start w:val="1"/>
      <w:numFmt w:val="lowerLetter"/>
      <w:lvlText w:val="%8."/>
      <w:lvlJc w:val="left"/>
      <w:pPr>
        <w:ind w:left="5760" w:hanging="360"/>
      </w:pPr>
    </w:lvl>
    <w:lvl w:ilvl="8" w:tplc="B8B80D48">
      <w:start w:val="1"/>
      <w:numFmt w:val="lowerRoman"/>
      <w:lvlText w:val="%9."/>
      <w:lvlJc w:val="right"/>
      <w:pPr>
        <w:ind w:left="6480" w:hanging="180"/>
      </w:pPr>
    </w:lvl>
  </w:abstractNum>
  <w:abstractNum w:abstractNumId="23" w15:restartNumberingAfterBreak="0">
    <w:nsid w:val="645D1476"/>
    <w:multiLevelType w:val="hybridMultilevel"/>
    <w:tmpl w:val="38E8AF3C"/>
    <w:lvl w:ilvl="0" w:tplc="355A0AB8">
      <w:start w:val="1"/>
      <w:numFmt w:val="bullet"/>
      <w:lvlText w:val=""/>
      <w:lvlJc w:val="left"/>
      <w:pPr>
        <w:ind w:left="720" w:hanging="360"/>
      </w:pPr>
      <w:rPr>
        <w:rFonts w:hint="default" w:ascii="Symbol" w:hAnsi="Symbol"/>
      </w:rPr>
    </w:lvl>
    <w:lvl w:ilvl="1" w:tplc="A2980A64">
      <w:start w:val="1"/>
      <w:numFmt w:val="bullet"/>
      <w:lvlText w:val="o"/>
      <w:lvlJc w:val="left"/>
      <w:pPr>
        <w:ind w:left="1440" w:hanging="360"/>
      </w:pPr>
      <w:rPr>
        <w:rFonts w:hint="default" w:ascii="Courier New" w:hAnsi="Courier New"/>
      </w:rPr>
    </w:lvl>
    <w:lvl w:ilvl="2" w:tplc="0A140D0A">
      <w:start w:val="1"/>
      <w:numFmt w:val="bullet"/>
      <w:lvlText w:val=""/>
      <w:lvlJc w:val="left"/>
      <w:pPr>
        <w:ind w:left="2160" w:hanging="360"/>
      </w:pPr>
      <w:rPr>
        <w:rFonts w:hint="default" w:ascii="Wingdings" w:hAnsi="Wingdings"/>
      </w:rPr>
    </w:lvl>
    <w:lvl w:ilvl="3" w:tplc="81926564">
      <w:start w:val="1"/>
      <w:numFmt w:val="bullet"/>
      <w:lvlText w:val=""/>
      <w:lvlJc w:val="left"/>
      <w:pPr>
        <w:ind w:left="2880" w:hanging="360"/>
      </w:pPr>
      <w:rPr>
        <w:rFonts w:hint="default" w:ascii="Symbol" w:hAnsi="Symbol"/>
      </w:rPr>
    </w:lvl>
    <w:lvl w:ilvl="4" w:tplc="18668542">
      <w:start w:val="1"/>
      <w:numFmt w:val="bullet"/>
      <w:lvlText w:val="o"/>
      <w:lvlJc w:val="left"/>
      <w:pPr>
        <w:ind w:left="3600" w:hanging="360"/>
      </w:pPr>
      <w:rPr>
        <w:rFonts w:hint="default" w:ascii="Courier New" w:hAnsi="Courier New"/>
      </w:rPr>
    </w:lvl>
    <w:lvl w:ilvl="5" w:tplc="D33AD0E4">
      <w:start w:val="1"/>
      <w:numFmt w:val="bullet"/>
      <w:lvlText w:val=""/>
      <w:lvlJc w:val="left"/>
      <w:pPr>
        <w:ind w:left="4320" w:hanging="360"/>
      </w:pPr>
      <w:rPr>
        <w:rFonts w:hint="default" w:ascii="Wingdings" w:hAnsi="Wingdings"/>
      </w:rPr>
    </w:lvl>
    <w:lvl w:ilvl="6" w:tplc="59E86C40">
      <w:start w:val="1"/>
      <w:numFmt w:val="bullet"/>
      <w:lvlText w:val=""/>
      <w:lvlJc w:val="left"/>
      <w:pPr>
        <w:ind w:left="5040" w:hanging="360"/>
      </w:pPr>
      <w:rPr>
        <w:rFonts w:hint="default" w:ascii="Symbol" w:hAnsi="Symbol"/>
      </w:rPr>
    </w:lvl>
    <w:lvl w:ilvl="7" w:tplc="572A773E">
      <w:start w:val="1"/>
      <w:numFmt w:val="bullet"/>
      <w:lvlText w:val="o"/>
      <w:lvlJc w:val="left"/>
      <w:pPr>
        <w:ind w:left="5760" w:hanging="360"/>
      </w:pPr>
      <w:rPr>
        <w:rFonts w:hint="default" w:ascii="Courier New" w:hAnsi="Courier New"/>
      </w:rPr>
    </w:lvl>
    <w:lvl w:ilvl="8" w:tplc="EDDE0ECE">
      <w:start w:val="1"/>
      <w:numFmt w:val="bullet"/>
      <w:lvlText w:val=""/>
      <w:lvlJc w:val="left"/>
      <w:pPr>
        <w:ind w:left="6480" w:hanging="360"/>
      </w:pPr>
      <w:rPr>
        <w:rFonts w:hint="default" w:ascii="Wingdings" w:hAnsi="Wingdings"/>
      </w:rPr>
    </w:lvl>
  </w:abstractNum>
  <w:abstractNum w:abstractNumId="24" w15:restartNumberingAfterBreak="0">
    <w:nsid w:val="65A7B4AE"/>
    <w:multiLevelType w:val="hybridMultilevel"/>
    <w:tmpl w:val="FFFFFFFF"/>
    <w:lvl w:ilvl="0" w:tplc="CFF68632">
      <w:start w:val="1"/>
      <w:numFmt w:val="bullet"/>
      <w:lvlText w:val=""/>
      <w:lvlJc w:val="left"/>
      <w:pPr>
        <w:ind w:left="720" w:hanging="360"/>
      </w:pPr>
      <w:rPr>
        <w:rFonts w:hint="default" w:ascii="Symbol" w:hAnsi="Symbol"/>
      </w:rPr>
    </w:lvl>
    <w:lvl w:ilvl="1" w:tplc="A06E3D20">
      <w:start w:val="1"/>
      <w:numFmt w:val="bullet"/>
      <w:lvlText w:val="o"/>
      <w:lvlJc w:val="left"/>
      <w:pPr>
        <w:ind w:left="1440" w:hanging="360"/>
      </w:pPr>
      <w:rPr>
        <w:rFonts w:hint="default" w:ascii="Courier New" w:hAnsi="Courier New"/>
      </w:rPr>
    </w:lvl>
    <w:lvl w:ilvl="2" w:tplc="612A1C36">
      <w:start w:val="1"/>
      <w:numFmt w:val="bullet"/>
      <w:lvlText w:val=""/>
      <w:lvlJc w:val="left"/>
      <w:pPr>
        <w:ind w:left="2160" w:hanging="360"/>
      </w:pPr>
      <w:rPr>
        <w:rFonts w:hint="default" w:ascii="Wingdings" w:hAnsi="Wingdings"/>
      </w:rPr>
    </w:lvl>
    <w:lvl w:ilvl="3" w:tplc="B47EF18C">
      <w:start w:val="1"/>
      <w:numFmt w:val="bullet"/>
      <w:lvlText w:val=""/>
      <w:lvlJc w:val="left"/>
      <w:pPr>
        <w:ind w:left="2880" w:hanging="360"/>
      </w:pPr>
      <w:rPr>
        <w:rFonts w:hint="default" w:ascii="Symbol" w:hAnsi="Symbol"/>
      </w:rPr>
    </w:lvl>
    <w:lvl w:ilvl="4" w:tplc="0EBED6B4">
      <w:start w:val="1"/>
      <w:numFmt w:val="bullet"/>
      <w:lvlText w:val="o"/>
      <w:lvlJc w:val="left"/>
      <w:pPr>
        <w:ind w:left="3600" w:hanging="360"/>
      </w:pPr>
      <w:rPr>
        <w:rFonts w:hint="default" w:ascii="Courier New" w:hAnsi="Courier New"/>
      </w:rPr>
    </w:lvl>
    <w:lvl w:ilvl="5" w:tplc="348AF084">
      <w:start w:val="1"/>
      <w:numFmt w:val="bullet"/>
      <w:lvlText w:val=""/>
      <w:lvlJc w:val="left"/>
      <w:pPr>
        <w:ind w:left="4320" w:hanging="360"/>
      </w:pPr>
      <w:rPr>
        <w:rFonts w:hint="default" w:ascii="Wingdings" w:hAnsi="Wingdings"/>
      </w:rPr>
    </w:lvl>
    <w:lvl w:ilvl="6" w:tplc="84CE503E">
      <w:start w:val="1"/>
      <w:numFmt w:val="bullet"/>
      <w:lvlText w:val=""/>
      <w:lvlJc w:val="left"/>
      <w:pPr>
        <w:ind w:left="5040" w:hanging="360"/>
      </w:pPr>
      <w:rPr>
        <w:rFonts w:hint="default" w:ascii="Symbol" w:hAnsi="Symbol"/>
      </w:rPr>
    </w:lvl>
    <w:lvl w:ilvl="7" w:tplc="C4F8F614">
      <w:start w:val="1"/>
      <w:numFmt w:val="bullet"/>
      <w:lvlText w:val="o"/>
      <w:lvlJc w:val="left"/>
      <w:pPr>
        <w:ind w:left="5760" w:hanging="360"/>
      </w:pPr>
      <w:rPr>
        <w:rFonts w:hint="default" w:ascii="Courier New" w:hAnsi="Courier New"/>
      </w:rPr>
    </w:lvl>
    <w:lvl w:ilvl="8" w:tplc="229E48A0">
      <w:start w:val="1"/>
      <w:numFmt w:val="bullet"/>
      <w:lvlText w:val=""/>
      <w:lvlJc w:val="left"/>
      <w:pPr>
        <w:ind w:left="6480" w:hanging="360"/>
      </w:pPr>
      <w:rPr>
        <w:rFonts w:hint="default" w:ascii="Wingdings" w:hAnsi="Wingdings"/>
      </w:rPr>
    </w:lvl>
  </w:abstractNum>
  <w:abstractNum w:abstractNumId="25" w15:restartNumberingAfterBreak="0">
    <w:nsid w:val="690D7672"/>
    <w:multiLevelType w:val="hybridMultilevel"/>
    <w:tmpl w:val="5F14E3DE"/>
    <w:lvl w:ilvl="0" w:tplc="CFC8DC26">
      <w:start w:val="1"/>
      <w:numFmt w:val="lowerLetter"/>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663796D"/>
    <w:multiLevelType w:val="hybridMultilevel"/>
    <w:tmpl w:val="CA00E8A0"/>
    <w:lvl w:ilvl="0" w:tplc="D3CAA52E">
      <w:start w:val="1"/>
      <w:numFmt w:val="decimal"/>
      <w:pStyle w:val="Sinespaciado"/>
      <w:lvlText w:val="Grafica %1."/>
      <w:lvlJc w:val="center"/>
      <w:pPr>
        <w:ind w:left="720" w:hanging="360"/>
      </w:pPr>
      <w:rPr>
        <w:rFonts w:hint="default" w:ascii="Arial" w:hAnsi="Arial"/>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835E0B8"/>
    <w:multiLevelType w:val="hybridMultilevel"/>
    <w:tmpl w:val="FFFFFFFF"/>
    <w:lvl w:ilvl="0" w:tplc="481E3D3E">
      <w:start w:val="1"/>
      <w:numFmt w:val="bullet"/>
      <w:lvlText w:val="·"/>
      <w:lvlJc w:val="left"/>
      <w:pPr>
        <w:ind w:left="720" w:hanging="360"/>
      </w:pPr>
      <w:rPr>
        <w:rFonts w:hint="default" w:ascii="Symbol" w:hAnsi="Symbol"/>
      </w:rPr>
    </w:lvl>
    <w:lvl w:ilvl="1" w:tplc="E97CBE02">
      <w:start w:val="1"/>
      <w:numFmt w:val="bullet"/>
      <w:lvlText w:val="o"/>
      <w:lvlJc w:val="left"/>
      <w:pPr>
        <w:ind w:left="1440" w:hanging="360"/>
      </w:pPr>
      <w:rPr>
        <w:rFonts w:hint="default" w:ascii="Courier New" w:hAnsi="Courier New"/>
      </w:rPr>
    </w:lvl>
    <w:lvl w:ilvl="2" w:tplc="DB562416">
      <w:start w:val="1"/>
      <w:numFmt w:val="bullet"/>
      <w:lvlText w:val=""/>
      <w:lvlJc w:val="left"/>
      <w:pPr>
        <w:ind w:left="2160" w:hanging="360"/>
      </w:pPr>
      <w:rPr>
        <w:rFonts w:hint="default" w:ascii="Wingdings" w:hAnsi="Wingdings"/>
      </w:rPr>
    </w:lvl>
    <w:lvl w:ilvl="3" w:tplc="C38EAEE4">
      <w:start w:val="1"/>
      <w:numFmt w:val="bullet"/>
      <w:lvlText w:val=""/>
      <w:lvlJc w:val="left"/>
      <w:pPr>
        <w:ind w:left="2880" w:hanging="360"/>
      </w:pPr>
      <w:rPr>
        <w:rFonts w:hint="default" w:ascii="Symbol" w:hAnsi="Symbol"/>
      </w:rPr>
    </w:lvl>
    <w:lvl w:ilvl="4" w:tplc="0B4CD466">
      <w:start w:val="1"/>
      <w:numFmt w:val="bullet"/>
      <w:lvlText w:val="o"/>
      <w:lvlJc w:val="left"/>
      <w:pPr>
        <w:ind w:left="3600" w:hanging="360"/>
      </w:pPr>
      <w:rPr>
        <w:rFonts w:hint="default" w:ascii="Courier New" w:hAnsi="Courier New"/>
      </w:rPr>
    </w:lvl>
    <w:lvl w:ilvl="5" w:tplc="0EC4E44C">
      <w:start w:val="1"/>
      <w:numFmt w:val="bullet"/>
      <w:lvlText w:val=""/>
      <w:lvlJc w:val="left"/>
      <w:pPr>
        <w:ind w:left="4320" w:hanging="360"/>
      </w:pPr>
      <w:rPr>
        <w:rFonts w:hint="default" w:ascii="Wingdings" w:hAnsi="Wingdings"/>
      </w:rPr>
    </w:lvl>
    <w:lvl w:ilvl="6" w:tplc="F75E5460">
      <w:start w:val="1"/>
      <w:numFmt w:val="bullet"/>
      <w:lvlText w:val=""/>
      <w:lvlJc w:val="left"/>
      <w:pPr>
        <w:ind w:left="5040" w:hanging="360"/>
      </w:pPr>
      <w:rPr>
        <w:rFonts w:hint="default" w:ascii="Symbol" w:hAnsi="Symbol"/>
      </w:rPr>
    </w:lvl>
    <w:lvl w:ilvl="7" w:tplc="4A4A6DBC">
      <w:start w:val="1"/>
      <w:numFmt w:val="bullet"/>
      <w:lvlText w:val="o"/>
      <w:lvlJc w:val="left"/>
      <w:pPr>
        <w:ind w:left="5760" w:hanging="360"/>
      </w:pPr>
      <w:rPr>
        <w:rFonts w:hint="default" w:ascii="Courier New" w:hAnsi="Courier New"/>
      </w:rPr>
    </w:lvl>
    <w:lvl w:ilvl="8" w:tplc="55CCE380">
      <w:start w:val="1"/>
      <w:numFmt w:val="bullet"/>
      <w:lvlText w:val=""/>
      <w:lvlJc w:val="left"/>
      <w:pPr>
        <w:ind w:left="6480" w:hanging="360"/>
      </w:pPr>
      <w:rPr>
        <w:rFonts w:hint="default" w:ascii="Wingdings" w:hAnsi="Wingdings"/>
      </w:rPr>
    </w:lvl>
  </w:abstractNum>
  <w:abstractNum w:abstractNumId="28" w15:restartNumberingAfterBreak="0">
    <w:nsid w:val="7AA477E8"/>
    <w:multiLevelType w:val="hybridMultilevel"/>
    <w:tmpl w:val="FFFFFFFF"/>
    <w:lvl w:ilvl="0" w:tplc="0638EB00">
      <w:start w:val="1"/>
      <w:numFmt w:val="bullet"/>
      <w:lvlText w:val="·"/>
      <w:lvlJc w:val="left"/>
      <w:pPr>
        <w:ind w:left="720" w:hanging="360"/>
      </w:pPr>
      <w:rPr>
        <w:rFonts w:hint="default" w:ascii="Symbol" w:hAnsi="Symbol"/>
      </w:rPr>
    </w:lvl>
    <w:lvl w:ilvl="1" w:tplc="FE9AF2CA">
      <w:start w:val="1"/>
      <w:numFmt w:val="bullet"/>
      <w:lvlText w:val="o"/>
      <w:lvlJc w:val="left"/>
      <w:pPr>
        <w:ind w:left="1440" w:hanging="360"/>
      </w:pPr>
      <w:rPr>
        <w:rFonts w:hint="default" w:ascii="Courier New" w:hAnsi="Courier New"/>
      </w:rPr>
    </w:lvl>
    <w:lvl w:ilvl="2" w:tplc="F686F526">
      <w:start w:val="1"/>
      <w:numFmt w:val="bullet"/>
      <w:lvlText w:val=""/>
      <w:lvlJc w:val="left"/>
      <w:pPr>
        <w:ind w:left="2160" w:hanging="360"/>
      </w:pPr>
      <w:rPr>
        <w:rFonts w:hint="default" w:ascii="Wingdings" w:hAnsi="Wingdings"/>
      </w:rPr>
    </w:lvl>
    <w:lvl w:ilvl="3" w:tplc="7262BC5A">
      <w:start w:val="1"/>
      <w:numFmt w:val="bullet"/>
      <w:lvlText w:val=""/>
      <w:lvlJc w:val="left"/>
      <w:pPr>
        <w:ind w:left="2880" w:hanging="360"/>
      </w:pPr>
      <w:rPr>
        <w:rFonts w:hint="default" w:ascii="Symbol" w:hAnsi="Symbol"/>
      </w:rPr>
    </w:lvl>
    <w:lvl w:ilvl="4" w:tplc="3E6E4C5A">
      <w:start w:val="1"/>
      <w:numFmt w:val="bullet"/>
      <w:lvlText w:val="o"/>
      <w:lvlJc w:val="left"/>
      <w:pPr>
        <w:ind w:left="3600" w:hanging="360"/>
      </w:pPr>
      <w:rPr>
        <w:rFonts w:hint="default" w:ascii="Courier New" w:hAnsi="Courier New"/>
      </w:rPr>
    </w:lvl>
    <w:lvl w:ilvl="5" w:tplc="9F502766">
      <w:start w:val="1"/>
      <w:numFmt w:val="bullet"/>
      <w:lvlText w:val=""/>
      <w:lvlJc w:val="left"/>
      <w:pPr>
        <w:ind w:left="4320" w:hanging="360"/>
      </w:pPr>
      <w:rPr>
        <w:rFonts w:hint="default" w:ascii="Wingdings" w:hAnsi="Wingdings"/>
      </w:rPr>
    </w:lvl>
    <w:lvl w:ilvl="6" w:tplc="BF10457E">
      <w:start w:val="1"/>
      <w:numFmt w:val="bullet"/>
      <w:lvlText w:val=""/>
      <w:lvlJc w:val="left"/>
      <w:pPr>
        <w:ind w:left="5040" w:hanging="360"/>
      </w:pPr>
      <w:rPr>
        <w:rFonts w:hint="default" w:ascii="Symbol" w:hAnsi="Symbol"/>
      </w:rPr>
    </w:lvl>
    <w:lvl w:ilvl="7" w:tplc="6CE4F84C">
      <w:start w:val="1"/>
      <w:numFmt w:val="bullet"/>
      <w:lvlText w:val="o"/>
      <w:lvlJc w:val="left"/>
      <w:pPr>
        <w:ind w:left="5760" w:hanging="360"/>
      </w:pPr>
      <w:rPr>
        <w:rFonts w:hint="default" w:ascii="Courier New" w:hAnsi="Courier New"/>
      </w:rPr>
    </w:lvl>
    <w:lvl w:ilvl="8" w:tplc="1E70F06C">
      <w:start w:val="1"/>
      <w:numFmt w:val="bullet"/>
      <w:lvlText w:val=""/>
      <w:lvlJc w:val="left"/>
      <w:pPr>
        <w:ind w:left="6480" w:hanging="360"/>
      </w:pPr>
      <w:rPr>
        <w:rFonts w:hint="default" w:ascii="Wingdings" w:hAnsi="Wingdings"/>
      </w:rPr>
    </w:lvl>
  </w:abstractNum>
  <w:abstractNum w:abstractNumId="29" w15:restartNumberingAfterBreak="0">
    <w:nsid w:val="7FDBB5B6"/>
    <w:multiLevelType w:val="hybridMultilevel"/>
    <w:tmpl w:val="A35A59B0"/>
    <w:lvl w:ilvl="0" w:tplc="248EDD8E">
      <w:start w:val="1"/>
      <w:numFmt w:val="bullet"/>
      <w:lvlText w:val=""/>
      <w:lvlJc w:val="left"/>
      <w:pPr>
        <w:ind w:left="720" w:hanging="360"/>
      </w:pPr>
      <w:rPr>
        <w:rFonts w:hint="default" w:ascii="Symbol" w:hAnsi="Symbol"/>
      </w:rPr>
    </w:lvl>
    <w:lvl w:ilvl="1" w:tplc="43A0C394">
      <w:start w:val="1"/>
      <w:numFmt w:val="bullet"/>
      <w:lvlText w:val="o"/>
      <w:lvlJc w:val="left"/>
      <w:pPr>
        <w:ind w:left="1440" w:hanging="360"/>
      </w:pPr>
      <w:rPr>
        <w:rFonts w:hint="default" w:ascii="Courier New" w:hAnsi="Courier New"/>
      </w:rPr>
    </w:lvl>
    <w:lvl w:ilvl="2" w:tplc="A560BC12">
      <w:start w:val="1"/>
      <w:numFmt w:val="bullet"/>
      <w:lvlText w:val=""/>
      <w:lvlJc w:val="left"/>
      <w:pPr>
        <w:ind w:left="2160" w:hanging="360"/>
      </w:pPr>
      <w:rPr>
        <w:rFonts w:hint="default" w:ascii="Wingdings" w:hAnsi="Wingdings"/>
      </w:rPr>
    </w:lvl>
    <w:lvl w:ilvl="3" w:tplc="9D7E5470">
      <w:start w:val="1"/>
      <w:numFmt w:val="bullet"/>
      <w:lvlText w:val=""/>
      <w:lvlJc w:val="left"/>
      <w:pPr>
        <w:ind w:left="2880" w:hanging="360"/>
      </w:pPr>
      <w:rPr>
        <w:rFonts w:hint="default" w:ascii="Symbol" w:hAnsi="Symbol"/>
      </w:rPr>
    </w:lvl>
    <w:lvl w:ilvl="4" w:tplc="CF187AD0">
      <w:start w:val="1"/>
      <w:numFmt w:val="bullet"/>
      <w:lvlText w:val="o"/>
      <w:lvlJc w:val="left"/>
      <w:pPr>
        <w:ind w:left="3600" w:hanging="360"/>
      </w:pPr>
      <w:rPr>
        <w:rFonts w:hint="default" w:ascii="Courier New" w:hAnsi="Courier New"/>
      </w:rPr>
    </w:lvl>
    <w:lvl w:ilvl="5" w:tplc="FE0E046A">
      <w:start w:val="1"/>
      <w:numFmt w:val="bullet"/>
      <w:lvlText w:val=""/>
      <w:lvlJc w:val="left"/>
      <w:pPr>
        <w:ind w:left="4320" w:hanging="360"/>
      </w:pPr>
      <w:rPr>
        <w:rFonts w:hint="default" w:ascii="Wingdings" w:hAnsi="Wingdings"/>
      </w:rPr>
    </w:lvl>
    <w:lvl w:ilvl="6" w:tplc="CA9E9022">
      <w:start w:val="1"/>
      <w:numFmt w:val="bullet"/>
      <w:lvlText w:val=""/>
      <w:lvlJc w:val="left"/>
      <w:pPr>
        <w:ind w:left="5040" w:hanging="360"/>
      </w:pPr>
      <w:rPr>
        <w:rFonts w:hint="default" w:ascii="Symbol" w:hAnsi="Symbol"/>
      </w:rPr>
    </w:lvl>
    <w:lvl w:ilvl="7" w:tplc="E806D68A">
      <w:start w:val="1"/>
      <w:numFmt w:val="bullet"/>
      <w:lvlText w:val="o"/>
      <w:lvlJc w:val="left"/>
      <w:pPr>
        <w:ind w:left="5760" w:hanging="360"/>
      </w:pPr>
      <w:rPr>
        <w:rFonts w:hint="default" w:ascii="Courier New" w:hAnsi="Courier New"/>
      </w:rPr>
    </w:lvl>
    <w:lvl w:ilvl="8" w:tplc="EC9EECD8">
      <w:start w:val="1"/>
      <w:numFmt w:val="bullet"/>
      <w:lvlText w:val=""/>
      <w:lvlJc w:val="left"/>
      <w:pPr>
        <w:ind w:left="6480" w:hanging="360"/>
      </w:pPr>
      <w:rPr>
        <w:rFonts w:hint="default" w:ascii="Wingdings" w:hAnsi="Wingdings"/>
      </w:rPr>
    </w:lvl>
  </w:abstractNum>
  <w:num w:numId="1" w16cid:durableId="1809086953">
    <w:abstractNumId w:val="23"/>
  </w:num>
  <w:num w:numId="2" w16cid:durableId="1949847871">
    <w:abstractNumId w:val="20"/>
  </w:num>
  <w:num w:numId="3" w16cid:durableId="1797330459">
    <w:abstractNumId w:val="12"/>
  </w:num>
  <w:num w:numId="4" w16cid:durableId="811214375">
    <w:abstractNumId w:val="4"/>
  </w:num>
  <w:num w:numId="5" w16cid:durableId="437800070">
    <w:abstractNumId w:val="18"/>
  </w:num>
  <w:num w:numId="6" w16cid:durableId="858012797">
    <w:abstractNumId w:val="1"/>
  </w:num>
  <w:num w:numId="7" w16cid:durableId="396436434">
    <w:abstractNumId w:val="5"/>
  </w:num>
  <w:num w:numId="8" w16cid:durableId="2021002238">
    <w:abstractNumId w:val="29"/>
  </w:num>
  <w:num w:numId="9" w16cid:durableId="1037507644">
    <w:abstractNumId w:val="14"/>
  </w:num>
  <w:num w:numId="10" w16cid:durableId="857815856">
    <w:abstractNumId w:val="27"/>
  </w:num>
  <w:num w:numId="11" w16cid:durableId="1168711026">
    <w:abstractNumId w:val="3"/>
  </w:num>
  <w:num w:numId="12" w16cid:durableId="687677164">
    <w:abstractNumId w:val="6"/>
  </w:num>
  <w:num w:numId="13" w16cid:durableId="1236041294">
    <w:abstractNumId w:val="22"/>
  </w:num>
  <w:num w:numId="14" w16cid:durableId="738746444">
    <w:abstractNumId w:val="28"/>
  </w:num>
  <w:num w:numId="15" w16cid:durableId="1741903782">
    <w:abstractNumId w:val="0"/>
  </w:num>
  <w:num w:numId="16" w16cid:durableId="219636544">
    <w:abstractNumId w:val="13"/>
  </w:num>
  <w:num w:numId="17" w16cid:durableId="1534032978">
    <w:abstractNumId w:val="9"/>
  </w:num>
  <w:num w:numId="18" w16cid:durableId="1733578170">
    <w:abstractNumId w:val="8"/>
  </w:num>
  <w:num w:numId="19" w16cid:durableId="1590693284">
    <w:abstractNumId w:val="16"/>
  </w:num>
  <w:num w:numId="20" w16cid:durableId="1422217246">
    <w:abstractNumId w:val="2"/>
  </w:num>
  <w:num w:numId="21" w16cid:durableId="466699435">
    <w:abstractNumId w:val="24"/>
  </w:num>
  <w:num w:numId="22" w16cid:durableId="1943146196">
    <w:abstractNumId w:val="17"/>
  </w:num>
  <w:num w:numId="23" w16cid:durableId="2015107262">
    <w:abstractNumId w:val="19"/>
  </w:num>
  <w:num w:numId="24" w16cid:durableId="1036925066">
    <w:abstractNumId w:val="11"/>
  </w:num>
  <w:num w:numId="25" w16cid:durableId="1099109200">
    <w:abstractNumId w:val="7"/>
  </w:num>
  <w:num w:numId="26" w16cid:durableId="677587504">
    <w:abstractNumId w:val="26"/>
  </w:num>
  <w:num w:numId="27" w16cid:durableId="1077434021">
    <w:abstractNumId w:val="25"/>
  </w:num>
  <w:num w:numId="28" w16cid:durableId="109015909">
    <w:abstractNumId w:val="15"/>
  </w:num>
  <w:num w:numId="29" w16cid:durableId="712731836">
    <w:abstractNumId w:val="10"/>
  </w:num>
  <w:num w:numId="30" w16cid:durableId="1213732230">
    <w:abstractNumId w:val="21"/>
  </w:num>
  <w:num w:numId="31" w16cid:durableId="438716533">
    <w:abstractNumId w:val="11"/>
  </w:num>
  <w:numIdMacAtCleanup w:val="8"/>
</w:numbering>
</file>

<file path=word/people.xml><?xml version="1.0" encoding="utf-8"?>
<w15:people xmlns:mc="http://schemas.openxmlformats.org/markup-compatibility/2006" xmlns:w15="http://schemas.microsoft.com/office/word/2012/wordml" mc:Ignorable="w15">
  <w15:person w15:author="Diana Carolina, Montes Aguirre">
    <w15:presenceInfo w15:providerId="AD" w15:userId="S::DCMontes@saludcapital.gov.co::9d08f569-962f-4090-9a4d-8dda3ee654cb"/>
  </w15:person>
  <w15:person w15:author="Karen Viviana, Osorio Chingate">
    <w15:presenceInfo w15:providerId="AD" w15:userId="S::kvosorio@saludcapital.gov.co::17f4bafc-78af-48ab-bec4-35f29312a837"/>
  </w15:person>
  <w15:person w15:author="Diana Carolina, Montes Aguirre">
    <w15:presenceInfo w15:providerId="AD" w15:userId="S::dcmontes@saludcapital.gov.co::9d08f569-962f-4090-9a4d-8dda3ee654cb"/>
  </w15:person>
  <w15:person w15:author="Karen Viviana, Osorio Chingate">
    <w15:presenceInfo w15:providerId="AD" w15:userId="S::kvosorio@saludcapital.gov.co::17f4bafc-78af-48ab-bec4-35f29312a837"/>
  </w15:person>
  <w15:person w15:author="Darwin Johan, Cristancho Mican">
    <w15:presenceInfo w15:providerId="AD" w15:userId="S::djcristancho@saludcapital.gov.co::fb55ff8b-795a-470b-84a0-1378be04b285"/>
  </w15:person>
  <w15:person w15:author="Darwin Johan, Cristancho Mican">
    <w15:presenceInfo w15:providerId="AD" w15:userId="S::djcristancho@saludcapital.gov.co::fb55ff8b-795a-470b-84a0-1378be04b28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4"/>
  <w:activeWritingStyle w:lang="es-MX" w:vendorID="64" w:dllVersion="6"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F18"/>
    <w:rsid w:val="00002529"/>
    <w:rsid w:val="000031F8"/>
    <w:rsid w:val="00003463"/>
    <w:rsid w:val="00006594"/>
    <w:rsid w:val="00006A83"/>
    <w:rsid w:val="00006C96"/>
    <w:rsid w:val="000109BD"/>
    <w:rsid w:val="00011ADC"/>
    <w:rsid w:val="00013E37"/>
    <w:rsid w:val="00014CE8"/>
    <w:rsid w:val="00016025"/>
    <w:rsid w:val="000246A9"/>
    <w:rsid w:val="0003060F"/>
    <w:rsid w:val="00032401"/>
    <w:rsid w:val="0003332B"/>
    <w:rsid w:val="0005C166"/>
    <w:rsid w:val="00064738"/>
    <w:rsid w:val="00064890"/>
    <w:rsid w:val="00071F1B"/>
    <w:rsid w:val="0008253F"/>
    <w:rsid w:val="00085DB5"/>
    <w:rsid w:val="000916D8"/>
    <w:rsid w:val="000917C2"/>
    <w:rsid w:val="00091D07"/>
    <w:rsid w:val="0009A20D"/>
    <w:rsid w:val="000A1091"/>
    <w:rsid w:val="000A197E"/>
    <w:rsid w:val="000A2813"/>
    <w:rsid w:val="000B1519"/>
    <w:rsid w:val="000B1692"/>
    <w:rsid w:val="000B469A"/>
    <w:rsid w:val="000B5085"/>
    <w:rsid w:val="000B5472"/>
    <w:rsid w:val="000C1B5E"/>
    <w:rsid w:val="000C21D6"/>
    <w:rsid w:val="000C3298"/>
    <w:rsid w:val="000D243E"/>
    <w:rsid w:val="000D41B6"/>
    <w:rsid w:val="000E0995"/>
    <w:rsid w:val="000E0EB5"/>
    <w:rsid w:val="000E1CEF"/>
    <w:rsid w:val="000E1F74"/>
    <w:rsid w:val="000E56F5"/>
    <w:rsid w:val="000E6F18"/>
    <w:rsid w:val="000E6FF6"/>
    <w:rsid w:val="000E7C3E"/>
    <w:rsid w:val="000F4639"/>
    <w:rsid w:val="000F52D9"/>
    <w:rsid w:val="001048AA"/>
    <w:rsid w:val="001056B5"/>
    <w:rsid w:val="00107F7B"/>
    <w:rsid w:val="00110FE5"/>
    <w:rsid w:val="001145F7"/>
    <w:rsid w:val="00115F34"/>
    <w:rsid w:val="00122791"/>
    <w:rsid w:val="00123148"/>
    <w:rsid w:val="0012420F"/>
    <w:rsid w:val="001248CA"/>
    <w:rsid w:val="001255A6"/>
    <w:rsid w:val="001310FC"/>
    <w:rsid w:val="001346A0"/>
    <w:rsid w:val="00140089"/>
    <w:rsid w:val="001408A3"/>
    <w:rsid w:val="00141137"/>
    <w:rsid w:val="00144EF9"/>
    <w:rsid w:val="001474BD"/>
    <w:rsid w:val="001555D1"/>
    <w:rsid w:val="0015683A"/>
    <w:rsid w:val="0015759B"/>
    <w:rsid w:val="00160133"/>
    <w:rsid w:val="0016282B"/>
    <w:rsid w:val="001648EE"/>
    <w:rsid w:val="00165E08"/>
    <w:rsid w:val="0017322B"/>
    <w:rsid w:val="00174EB2"/>
    <w:rsid w:val="001753BE"/>
    <w:rsid w:val="0017695E"/>
    <w:rsid w:val="00180680"/>
    <w:rsid w:val="001825A1"/>
    <w:rsid w:val="0018633B"/>
    <w:rsid w:val="001905AC"/>
    <w:rsid w:val="001950CF"/>
    <w:rsid w:val="001A466E"/>
    <w:rsid w:val="001A602C"/>
    <w:rsid w:val="001A799D"/>
    <w:rsid w:val="001B08B5"/>
    <w:rsid w:val="001B0AEE"/>
    <w:rsid w:val="001B1D2B"/>
    <w:rsid w:val="001BF255"/>
    <w:rsid w:val="001C04E9"/>
    <w:rsid w:val="001C3ED2"/>
    <w:rsid w:val="001C4196"/>
    <w:rsid w:val="001D26DB"/>
    <w:rsid w:val="001D3AB6"/>
    <w:rsid w:val="001E29F6"/>
    <w:rsid w:val="001E4B17"/>
    <w:rsid w:val="001E50AC"/>
    <w:rsid w:val="001E666A"/>
    <w:rsid w:val="001F024F"/>
    <w:rsid w:val="001F08D5"/>
    <w:rsid w:val="001F10F5"/>
    <w:rsid w:val="001F2B42"/>
    <w:rsid w:val="00200D09"/>
    <w:rsid w:val="0020241C"/>
    <w:rsid w:val="00202CE4"/>
    <w:rsid w:val="00205E6E"/>
    <w:rsid w:val="00206382"/>
    <w:rsid w:val="0021235A"/>
    <w:rsid w:val="002133C4"/>
    <w:rsid w:val="0021736E"/>
    <w:rsid w:val="00220AD7"/>
    <w:rsid w:val="00222A1E"/>
    <w:rsid w:val="00226FE3"/>
    <w:rsid w:val="00230A06"/>
    <w:rsid w:val="0023101C"/>
    <w:rsid w:val="00231CCA"/>
    <w:rsid w:val="002328B2"/>
    <w:rsid w:val="00240174"/>
    <w:rsid w:val="002406BF"/>
    <w:rsid w:val="00243DD4"/>
    <w:rsid w:val="0024521D"/>
    <w:rsid w:val="0024549E"/>
    <w:rsid w:val="002457D5"/>
    <w:rsid w:val="00250B69"/>
    <w:rsid w:val="0025173C"/>
    <w:rsid w:val="00254405"/>
    <w:rsid w:val="00263279"/>
    <w:rsid w:val="00265B39"/>
    <w:rsid w:val="00274FAB"/>
    <w:rsid w:val="0028240D"/>
    <w:rsid w:val="00290156"/>
    <w:rsid w:val="00293C10"/>
    <w:rsid w:val="0029797E"/>
    <w:rsid w:val="00297E4D"/>
    <w:rsid w:val="002A0F17"/>
    <w:rsid w:val="002A5514"/>
    <w:rsid w:val="002A6D2C"/>
    <w:rsid w:val="002B0B20"/>
    <w:rsid w:val="002B0C33"/>
    <w:rsid w:val="002B10F0"/>
    <w:rsid w:val="002B147F"/>
    <w:rsid w:val="002C4FA0"/>
    <w:rsid w:val="002C5DE6"/>
    <w:rsid w:val="002C6BD7"/>
    <w:rsid w:val="002CBE1B"/>
    <w:rsid w:val="002D0F65"/>
    <w:rsid w:val="002D4224"/>
    <w:rsid w:val="002D4F2B"/>
    <w:rsid w:val="002D7705"/>
    <w:rsid w:val="002E42E3"/>
    <w:rsid w:val="002E6CB9"/>
    <w:rsid w:val="002F1C8E"/>
    <w:rsid w:val="002F2DB1"/>
    <w:rsid w:val="002F46D3"/>
    <w:rsid w:val="003105EB"/>
    <w:rsid w:val="00310DD5"/>
    <w:rsid w:val="003127A8"/>
    <w:rsid w:val="00314E4C"/>
    <w:rsid w:val="003201BE"/>
    <w:rsid w:val="00322337"/>
    <w:rsid w:val="00322C2E"/>
    <w:rsid w:val="00322FDC"/>
    <w:rsid w:val="003245C2"/>
    <w:rsid w:val="00327DC9"/>
    <w:rsid w:val="00331A08"/>
    <w:rsid w:val="00333D18"/>
    <w:rsid w:val="00340953"/>
    <w:rsid w:val="00343083"/>
    <w:rsid w:val="00343A7A"/>
    <w:rsid w:val="00345C8F"/>
    <w:rsid w:val="003478D0"/>
    <w:rsid w:val="00350C47"/>
    <w:rsid w:val="00351AF5"/>
    <w:rsid w:val="0035406C"/>
    <w:rsid w:val="003541DF"/>
    <w:rsid w:val="0035464D"/>
    <w:rsid w:val="003558C5"/>
    <w:rsid w:val="00355C5A"/>
    <w:rsid w:val="003638B4"/>
    <w:rsid w:val="00366C42"/>
    <w:rsid w:val="00370CCC"/>
    <w:rsid w:val="003716DC"/>
    <w:rsid w:val="00372187"/>
    <w:rsid w:val="00373977"/>
    <w:rsid w:val="00374E07"/>
    <w:rsid w:val="00375BEE"/>
    <w:rsid w:val="00377FAD"/>
    <w:rsid w:val="00381D59"/>
    <w:rsid w:val="00385D4E"/>
    <w:rsid w:val="0038653E"/>
    <w:rsid w:val="0039017C"/>
    <w:rsid w:val="003946CE"/>
    <w:rsid w:val="003A0CE4"/>
    <w:rsid w:val="003A0D3B"/>
    <w:rsid w:val="003A3386"/>
    <w:rsid w:val="003A5BC3"/>
    <w:rsid w:val="003B22EB"/>
    <w:rsid w:val="003B4C21"/>
    <w:rsid w:val="003B5CE8"/>
    <w:rsid w:val="003B6BD6"/>
    <w:rsid w:val="003B6C88"/>
    <w:rsid w:val="003C4B55"/>
    <w:rsid w:val="003C74A0"/>
    <w:rsid w:val="003D35A2"/>
    <w:rsid w:val="003DCC6E"/>
    <w:rsid w:val="003E5B86"/>
    <w:rsid w:val="003F4978"/>
    <w:rsid w:val="003F4F5E"/>
    <w:rsid w:val="003F5BF3"/>
    <w:rsid w:val="003F7004"/>
    <w:rsid w:val="00400317"/>
    <w:rsid w:val="004059EE"/>
    <w:rsid w:val="004106D3"/>
    <w:rsid w:val="0041646F"/>
    <w:rsid w:val="00416EB0"/>
    <w:rsid w:val="004176F7"/>
    <w:rsid w:val="00420245"/>
    <w:rsid w:val="00426E68"/>
    <w:rsid w:val="00427073"/>
    <w:rsid w:val="0042F587"/>
    <w:rsid w:val="00430931"/>
    <w:rsid w:val="00431270"/>
    <w:rsid w:val="00434982"/>
    <w:rsid w:val="00442769"/>
    <w:rsid w:val="004436F7"/>
    <w:rsid w:val="00453D2B"/>
    <w:rsid w:val="0045588A"/>
    <w:rsid w:val="00456169"/>
    <w:rsid w:val="00456E91"/>
    <w:rsid w:val="004609F2"/>
    <w:rsid w:val="00463A6D"/>
    <w:rsid w:val="004652AE"/>
    <w:rsid w:val="004653CE"/>
    <w:rsid w:val="00466642"/>
    <w:rsid w:val="00466B23"/>
    <w:rsid w:val="0047472C"/>
    <w:rsid w:val="00474871"/>
    <w:rsid w:val="00480627"/>
    <w:rsid w:val="0049446A"/>
    <w:rsid w:val="004A014B"/>
    <w:rsid w:val="004A3420"/>
    <w:rsid w:val="004A6F93"/>
    <w:rsid w:val="004A70F6"/>
    <w:rsid w:val="004A79C3"/>
    <w:rsid w:val="004AB50A"/>
    <w:rsid w:val="004B1E76"/>
    <w:rsid w:val="004B2525"/>
    <w:rsid w:val="004B7C5F"/>
    <w:rsid w:val="004C19AB"/>
    <w:rsid w:val="004C45EB"/>
    <w:rsid w:val="004C6FBF"/>
    <w:rsid w:val="004D5107"/>
    <w:rsid w:val="004D7664"/>
    <w:rsid w:val="004D77C0"/>
    <w:rsid w:val="004E3CE1"/>
    <w:rsid w:val="004F1CCD"/>
    <w:rsid w:val="004F2C66"/>
    <w:rsid w:val="004F58CE"/>
    <w:rsid w:val="004F7DEE"/>
    <w:rsid w:val="005005D6"/>
    <w:rsid w:val="00501670"/>
    <w:rsid w:val="00504282"/>
    <w:rsid w:val="0050C2F7"/>
    <w:rsid w:val="00517B64"/>
    <w:rsid w:val="0051FAC9"/>
    <w:rsid w:val="0052345C"/>
    <w:rsid w:val="00532840"/>
    <w:rsid w:val="005366FD"/>
    <w:rsid w:val="00536C33"/>
    <w:rsid w:val="0053707B"/>
    <w:rsid w:val="0053707D"/>
    <w:rsid w:val="00537F1B"/>
    <w:rsid w:val="00540287"/>
    <w:rsid w:val="00545E85"/>
    <w:rsid w:val="0054642C"/>
    <w:rsid w:val="00546D5C"/>
    <w:rsid w:val="0054701E"/>
    <w:rsid w:val="00553D12"/>
    <w:rsid w:val="00560DF9"/>
    <w:rsid w:val="00563777"/>
    <w:rsid w:val="00563C78"/>
    <w:rsid w:val="00565733"/>
    <w:rsid w:val="00567334"/>
    <w:rsid w:val="00567FF4"/>
    <w:rsid w:val="00576DB8"/>
    <w:rsid w:val="00591FEB"/>
    <w:rsid w:val="005A05ED"/>
    <w:rsid w:val="005A0AC0"/>
    <w:rsid w:val="005A1A40"/>
    <w:rsid w:val="005A35A0"/>
    <w:rsid w:val="005A54AF"/>
    <w:rsid w:val="005B2C84"/>
    <w:rsid w:val="005B6A31"/>
    <w:rsid w:val="005B6FA9"/>
    <w:rsid w:val="005C37E6"/>
    <w:rsid w:val="005D5D2E"/>
    <w:rsid w:val="005D5D81"/>
    <w:rsid w:val="005D77EE"/>
    <w:rsid w:val="005E0293"/>
    <w:rsid w:val="005E209D"/>
    <w:rsid w:val="005E6E63"/>
    <w:rsid w:val="005E76C9"/>
    <w:rsid w:val="005F0C97"/>
    <w:rsid w:val="005F1B24"/>
    <w:rsid w:val="006010A4"/>
    <w:rsid w:val="00602FA7"/>
    <w:rsid w:val="00605336"/>
    <w:rsid w:val="00610D2C"/>
    <w:rsid w:val="00611662"/>
    <w:rsid w:val="006144AF"/>
    <w:rsid w:val="00624AE3"/>
    <w:rsid w:val="00627C5B"/>
    <w:rsid w:val="00631DA7"/>
    <w:rsid w:val="00631FE3"/>
    <w:rsid w:val="006364CB"/>
    <w:rsid w:val="00640E1B"/>
    <w:rsid w:val="0064100C"/>
    <w:rsid w:val="00642E1E"/>
    <w:rsid w:val="00646991"/>
    <w:rsid w:val="006505F9"/>
    <w:rsid w:val="00653A1D"/>
    <w:rsid w:val="00662A2B"/>
    <w:rsid w:val="006650EC"/>
    <w:rsid w:val="00665C07"/>
    <w:rsid w:val="006763A3"/>
    <w:rsid w:val="006802E2"/>
    <w:rsid w:val="00685DDA"/>
    <w:rsid w:val="00691C2A"/>
    <w:rsid w:val="006A075C"/>
    <w:rsid w:val="006A16E5"/>
    <w:rsid w:val="006A2704"/>
    <w:rsid w:val="006A4FDF"/>
    <w:rsid w:val="006B27AD"/>
    <w:rsid w:val="006B5432"/>
    <w:rsid w:val="006C0420"/>
    <w:rsid w:val="006C055E"/>
    <w:rsid w:val="006C0811"/>
    <w:rsid w:val="006C1783"/>
    <w:rsid w:val="006C268D"/>
    <w:rsid w:val="006C349F"/>
    <w:rsid w:val="006D51C9"/>
    <w:rsid w:val="006D5547"/>
    <w:rsid w:val="006E1AA5"/>
    <w:rsid w:val="006F319B"/>
    <w:rsid w:val="00701E05"/>
    <w:rsid w:val="00721197"/>
    <w:rsid w:val="00721F5D"/>
    <w:rsid w:val="00722CD5"/>
    <w:rsid w:val="00723E67"/>
    <w:rsid w:val="007247A4"/>
    <w:rsid w:val="007334D1"/>
    <w:rsid w:val="007410BF"/>
    <w:rsid w:val="007434CA"/>
    <w:rsid w:val="00747CDC"/>
    <w:rsid w:val="00753E74"/>
    <w:rsid w:val="0075424C"/>
    <w:rsid w:val="00763D9B"/>
    <w:rsid w:val="00763E51"/>
    <w:rsid w:val="00764085"/>
    <w:rsid w:val="00766365"/>
    <w:rsid w:val="0077206E"/>
    <w:rsid w:val="00775B33"/>
    <w:rsid w:val="00782DEE"/>
    <w:rsid w:val="00784800"/>
    <w:rsid w:val="00784A55"/>
    <w:rsid w:val="00794EFB"/>
    <w:rsid w:val="00795057"/>
    <w:rsid w:val="007976FC"/>
    <w:rsid w:val="007A540F"/>
    <w:rsid w:val="007B2795"/>
    <w:rsid w:val="007B3C19"/>
    <w:rsid w:val="007B6B52"/>
    <w:rsid w:val="007C2C7A"/>
    <w:rsid w:val="007C2FD7"/>
    <w:rsid w:val="007D070B"/>
    <w:rsid w:val="007D0D95"/>
    <w:rsid w:val="007E1319"/>
    <w:rsid w:val="007E6B46"/>
    <w:rsid w:val="007F0D40"/>
    <w:rsid w:val="007F1CD0"/>
    <w:rsid w:val="007F3ED5"/>
    <w:rsid w:val="00802C1F"/>
    <w:rsid w:val="00813CC2"/>
    <w:rsid w:val="00815661"/>
    <w:rsid w:val="00815AEE"/>
    <w:rsid w:val="00817584"/>
    <w:rsid w:val="00817E91"/>
    <w:rsid w:val="008201A9"/>
    <w:rsid w:val="00820393"/>
    <w:rsid w:val="008222B6"/>
    <w:rsid w:val="008334F9"/>
    <w:rsid w:val="0084185E"/>
    <w:rsid w:val="00844665"/>
    <w:rsid w:val="00850C62"/>
    <w:rsid w:val="00860ACD"/>
    <w:rsid w:val="0087008B"/>
    <w:rsid w:val="00871D44"/>
    <w:rsid w:val="0087480F"/>
    <w:rsid w:val="008755FE"/>
    <w:rsid w:val="00877B7C"/>
    <w:rsid w:val="00881968"/>
    <w:rsid w:val="00885C07"/>
    <w:rsid w:val="0088658B"/>
    <w:rsid w:val="0089249E"/>
    <w:rsid w:val="008929E9"/>
    <w:rsid w:val="00893BA0"/>
    <w:rsid w:val="00893BE7"/>
    <w:rsid w:val="008970DC"/>
    <w:rsid w:val="0089900A"/>
    <w:rsid w:val="008A075D"/>
    <w:rsid w:val="008A1830"/>
    <w:rsid w:val="008B0E40"/>
    <w:rsid w:val="008B1E6B"/>
    <w:rsid w:val="008B2335"/>
    <w:rsid w:val="008C1770"/>
    <w:rsid w:val="008C1D35"/>
    <w:rsid w:val="008D0D9B"/>
    <w:rsid w:val="008D1283"/>
    <w:rsid w:val="008D771B"/>
    <w:rsid w:val="008E0B03"/>
    <w:rsid w:val="008E1D08"/>
    <w:rsid w:val="00902CF3"/>
    <w:rsid w:val="00906382"/>
    <w:rsid w:val="00907CC8"/>
    <w:rsid w:val="00915126"/>
    <w:rsid w:val="0091547C"/>
    <w:rsid w:val="00915C05"/>
    <w:rsid w:val="00916289"/>
    <w:rsid w:val="00920736"/>
    <w:rsid w:val="0092107E"/>
    <w:rsid w:val="009214B3"/>
    <w:rsid w:val="009249A0"/>
    <w:rsid w:val="00924CDC"/>
    <w:rsid w:val="00926680"/>
    <w:rsid w:val="00926E4E"/>
    <w:rsid w:val="009337C9"/>
    <w:rsid w:val="00935D38"/>
    <w:rsid w:val="00936D8E"/>
    <w:rsid w:val="00950F60"/>
    <w:rsid w:val="009514CB"/>
    <w:rsid w:val="009515DE"/>
    <w:rsid w:val="00954921"/>
    <w:rsid w:val="00956A88"/>
    <w:rsid w:val="00957518"/>
    <w:rsid w:val="009575EF"/>
    <w:rsid w:val="009632EC"/>
    <w:rsid w:val="009655A6"/>
    <w:rsid w:val="0096A937"/>
    <w:rsid w:val="009749C6"/>
    <w:rsid w:val="009763B9"/>
    <w:rsid w:val="009803A6"/>
    <w:rsid w:val="00981B55"/>
    <w:rsid w:val="00981C7A"/>
    <w:rsid w:val="009840A2"/>
    <w:rsid w:val="0099279F"/>
    <w:rsid w:val="00994FC5"/>
    <w:rsid w:val="0099711C"/>
    <w:rsid w:val="009A0EDB"/>
    <w:rsid w:val="009A2764"/>
    <w:rsid w:val="009A4236"/>
    <w:rsid w:val="009A5DE8"/>
    <w:rsid w:val="009B1284"/>
    <w:rsid w:val="009B56CA"/>
    <w:rsid w:val="009C2165"/>
    <w:rsid w:val="009C2240"/>
    <w:rsid w:val="009C2781"/>
    <w:rsid w:val="009C35A5"/>
    <w:rsid w:val="009C6C26"/>
    <w:rsid w:val="009C7689"/>
    <w:rsid w:val="009D124A"/>
    <w:rsid w:val="009D169C"/>
    <w:rsid w:val="009D2B5A"/>
    <w:rsid w:val="009D4B94"/>
    <w:rsid w:val="009E14C9"/>
    <w:rsid w:val="009E39E7"/>
    <w:rsid w:val="009E4E38"/>
    <w:rsid w:val="009E72BC"/>
    <w:rsid w:val="009F1C43"/>
    <w:rsid w:val="009F4CD4"/>
    <w:rsid w:val="009F7E91"/>
    <w:rsid w:val="00A05590"/>
    <w:rsid w:val="00A14158"/>
    <w:rsid w:val="00A1659D"/>
    <w:rsid w:val="00A25630"/>
    <w:rsid w:val="00A30CA6"/>
    <w:rsid w:val="00A33AC7"/>
    <w:rsid w:val="00A34141"/>
    <w:rsid w:val="00A35152"/>
    <w:rsid w:val="00A43DDC"/>
    <w:rsid w:val="00A47A53"/>
    <w:rsid w:val="00A5323B"/>
    <w:rsid w:val="00A550A0"/>
    <w:rsid w:val="00A5699A"/>
    <w:rsid w:val="00A61097"/>
    <w:rsid w:val="00A61621"/>
    <w:rsid w:val="00A62171"/>
    <w:rsid w:val="00A64496"/>
    <w:rsid w:val="00A6688A"/>
    <w:rsid w:val="00A7180B"/>
    <w:rsid w:val="00A718D6"/>
    <w:rsid w:val="00A72F26"/>
    <w:rsid w:val="00A739F8"/>
    <w:rsid w:val="00A742B4"/>
    <w:rsid w:val="00A742BE"/>
    <w:rsid w:val="00A7442D"/>
    <w:rsid w:val="00A74DAC"/>
    <w:rsid w:val="00A806AB"/>
    <w:rsid w:val="00A83908"/>
    <w:rsid w:val="00A83DB3"/>
    <w:rsid w:val="00A90A08"/>
    <w:rsid w:val="00A939B0"/>
    <w:rsid w:val="00A96DF9"/>
    <w:rsid w:val="00AA01BB"/>
    <w:rsid w:val="00AA123C"/>
    <w:rsid w:val="00AA3D1F"/>
    <w:rsid w:val="00AA3FB2"/>
    <w:rsid w:val="00AA6343"/>
    <w:rsid w:val="00AB25F4"/>
    <w:rsid w:val="00AB28E8"/>
    <w:rsid w:val="00AB50B0"/>
    <w:rsid w:val="00AB580B"/>
    <w:rsid w:val="00AB664A"/>
    <w:rsid w:val="00AC1C31"/>
    <w:rsid w:val="00AC2E6B"/>
    <w:rsid w:val="00AC7A4B"/>
    <w:rsid w:val="00AD1AB5"/>
    <w:rsid w:val="00AD2A6D"/>
    <w:rsid w:val="00AD5BB6"/>
    <w:rsid w:val="00AF0828"/>
    <w:rsid w:val="00AF1065"/>
    <w:rsid w:val="00AF2935"/>
    <w:rsid w:val="00AF5EF0"/>
    <w:rsid w:val="00AF6596"/>
    <w:rsid w:val="00B017DB"/>
    <w:rsid w:val="00B072A7"/>
    <w:rsid w:val="00B075D3"/>
    <w:rsid w:val="00B10E45"/>
    <w:rsid w:val="00B13200"/>
    <w:rsid w:val="00B23477"/>
    <w:rsid w:val="00B245A3"/>
    <w:rsid w:val="00B31138"/>
    <w:rsid w:val="00B32461"/>
    <w:rsid w:val="00B35BE3"/>
    <w:rsid w:val="00B36EC1"/>
    <w:rsid w:val="00B40696"/>
    <w:rsid w:val="00B466FE"/>
    <w:rsid w:val="00B55D48"/>
    <w:rsid w:val="00B60CFA"/>
    <w:rsid w:val="00B643AF"/>
    <w:rsid w:val="00B644F0"/>
    <w:rsid w:val="00B6492F"/>
    <w:rsid w:val="00B64A55"/>
    <w:rsid w:val="00B66927"/>
    <w:rsid w:val="00B764DF"/>
    <w:rsid w:val="00B82262"/>
    <w:rsid w:val="00B83079"/>
    <w:rsid w:val="00B8750A"/>
    <w:rsid w:val="00B908ED"/>
    <w:rsid w:val="00B9295F"/>
    <w:rsid w:val="00B92C2C"/>
    <w:rsid w:val="00B96C74"/>
    <w:rsid w:val="00B96E1A"/>
    <w:rsid w:val="00BA0A36"/>
    <w:rsid w:val="00BA3C35"/>
    <w:rsid w:val="00BA3D43"/>
    <w:rsid w:val="00BA7173"/>
    <w:rsid w:val="00BB0D8C"/>
    <w:rsid w:val="00BB5208"/>
    <w:rsid w:val="00BB65C4"/>
    <w:rsid w:val="00BB797A"/>
    <w:rsid w:val="00BC7702"/>
    <w:rsid w:val="00BC7C13"/>
    <w:rsid w:val="00BD2B19"/>
    <w:rsid w:val="00BD5AFD"/>
    <w:rsid w:val="00BD6984"/>
    <w:rsid w:val="00BE3429"/>
    <w:rsid w:val="00BE490E"/>
    <w:rsid w:val="00BE6760"/>
    <w:rsid w:val="00BE68D8"/>
    <w:rsid w:val="00BF4849"/>
    <w:rsid w:val="00BF4D4D"/>
    <w:rsid w:val="00BF6781"/>
    <w:rsid w:val="00BF685A"/>
    <w:rsid w:val="00C01ABC"/>
    <w:rsid w:val="00C04B01"/>
    <w:rsid w:val="00C0656B"/>
    <w:rsid w:val="00C06786"/>
    <w:rsid w:val="00C0FA05"/>
    <w:rsid w:val="00C11A17"/>
    <w:rsid w:val="00C11BC1"/>
    <w:rsid w:val="00C13110"/>
    <w:rsid w:val="00C2559D"/>
    <w:rsid w:val="00C26D03"/>
    <w:rsid w:val="00C31C04"/>
    <w:rsid w:val="00C32BA6"/>
    <w:rsid w:val="00C3695C"/>
    <w:rsid w:val="00C41B98"/>
    <w:rsid w:val="00C47223"/>
    <w:rsid w:val="00C47BB5"/>
    <w:rsid w:val="00C507B1"/>
    <w:rsid w:val="00C5150B"/>
    <w:rsid w:val="00C628A2"/>
    <w:rsid w:val="00C6359B"/>
    <w:rsid w:val="00C648B8"/>
    <w:rsid w:val="00C65BD1"/>
    <w:rsid w:val="00C676B9"/>
    <w:rsid w:val="00C7177F"/>
    <w:rsid w:val="00C82857"/>
    <w:rsid w:val="00C86324"/>
    <w:rsid w:val="00C873A8"/>
    <w:rsid w:val="00C952B2"/>
    <w:rsid w:val="00C9743F"/>
    <w:rsid w:val="00C97D95"/>
    <w:rsid w:val="00CA04F8"/>
    <w:rsid w:val="00CA1231"/>
    <w:rsid w:val="00CA1466"/>
    <w:rsid w:val="00CA260A"/>
    <w:rsid w:val="00CB2247"/>
    <w:rsid w:val="00CB467B"/>
    <w:rsid w:val="00CB65AC"/>
    <w:rsid w:val="00CB7EBF"/>
    <w:rsid w:val="00CC760D"/>
    <w:rsid w:val="00CD6EC2"/>
    <w:rsid w:val="00CE0067"/>
    <w:rsid w:val="00CE42EF"/>
    <w:rsid w:val="00CE44AA"/>
    <w:rsid w:val="00CE4F37"/>
    <w:rsid w:val="00CE6187"/>
    <w:rsid w:val="00CE71E4"/>
    <w:rsid w:val="00CF1A3D"/>
    <w:rsid w:val="00CF1AD2"/>
    <w:rsid w:val="00CF231D"/>
    <w:rsid w:val="00CF34D3"/>
    <w:rsid w:val="00CF5D17"/>
    <w:rsid w:val="00D01F13"/>
    <w:rsid w:val="00D023B0"/>
    <w:rsid w:val="00D02F9B"/>
    <w:rsid w:val="00D04A9E"/>
    <w:rsid w:val="00D15D13"/>
    <w:rsid w:val="00D274D2"/>
    <w:rsid w:val="00D27B36"/>
    <w:rsid w:val="00D31C45"/>
    <w:rsid w:val="00D355D3"/>
    <w:rsid w:val="00D61939"/>
    <w:rsid w:val="00D6D1F7"/>
    <w:rsid w:val="00D739BE"/>
    <w:rsid w:val="00D80F23"/>
    <w:rsid w:val="00D85449"/>
    <w:rsid w:val="00D85FA4"/>
    <w:rsid w:val="00D908BB"/>
    <w:rsid w:val="00D95186"/>
    <w:rsid w:val="00D96A0A"/>
    <w:rsid w:val="00D97026"/>
    <w:rsid w:val="00DA050F"/>
    <w:rsid w:val="00DA1980"/>
    <w:rsid w:val="00DA1A86"/>
    <w:rsid w:val="00DA5FCB"/>
    <w:rsid w:val="00DB18DE"/>
    <w:rsid w:val="00DB1BC5"/>
    <w:rsid w:val="00DC25EE"/>
    <w:rsid w:val="00DC55EB"/>
    <w:rsid w:val="00DC7DAA"/>
    <w:rsid w:val="00DD7D6E"/>
    <w:rsid w:val="00DE1EBA"/>
    <w:rsid w:val="00DE4B86"/>
    <w:rsid w:val="00DF3ECE"/>
    <w:rsid w:val="00DF5D39"/>
    <w:rsid w:val="00E03C95"/>
    <w:rsid w:val="00E058B8"/>
    <w:rsid w:val="00E124B3"/>
    <w:rsid w:val="00E12AA1"/>
    <w:rsid w:val="00E14492"/>
    <w:rsid w:val="00E2179D"/>
    <w:rsid w:val="00E23BCD"/>
    <w:rsid w:val="00E357D3"/>
    <w:rsid w:val="00E4429A"/>
    <w:rsid w:val="00E45067"/>
    <w:rsid w:val="00E50C4A"/>
    <w:rsid w:val="00E5318A"/>
    <w:rsid w:val="00E53D75"/>
    <w:rsid w:val="00E54072"/>
    <w:rsid w:val="00E55E92"/>
    <w:rsid w:val="00E5646B"/>
    <w:rsid w:val="00E612F8"/>
    <w:rsid w:val="00E618C6"/>
    <w:rsid w:val="00E63856"/>
    <w:rsid w:val="00E70E7F"/>
    <w:rsid w:val="00E7374B"/>
    <w:rsid w:val="00E75EB2"/>
    <w:rsid w:val="00E761FA"/>
    <w:rsid w:val="00E85729"/>
    <w:rsid w:val="00E9306E"/>
    <w:rsid w:val="00E932A2"/>
    <w:rsid w:val="00E944E4"/>
    <w:rsid w:val="00E96AF9"/>
    <w:rsid w:val="00E96C5B"/>
    <w:rsid w:val="00E9F7AF"/>
    <w:rsid w:val="00EA3A1B"/>
    <w:rsid w:val="00EB32B0"/>
    <w:rsid w:val="00EB6B9A"/>
    <w:rsid w:val="00EC040F"/>
    <w:rsid w:val="00EC45F1"/>
    <w:rsid w:val="00EC6517"/>
    <w:rsid w:val="00ED3BFD"/>
    <w:rsid w:val="00ED445B"/>
    <w:rsid w:val="00ED50A1"/>
    <w:rsid w:val="00EE217B"/>
    <w:rsid w:val="00EE2816"/>
    <w:rsid w:val="00EE2CF3"/>
    <w:rsid w:val="00EE3B01"/>
    <w:rsid w:val="00EE486A"/>
    <w:rsid w:val="00EE4FD5"/>
    <w:rsid w:val="00EF1B25"/>
    <w:rsid w:val="00EF511A"/>
    <w:rsid w:val="00EF5F61"/>
    <w:rsid w:val="00EF7EF1"/>
    <w:rsid w:val="00EFCD14"/>
    <w:rsid w:val="00F00812"/>
    <w:rsid w:val="00F035A0"/>
    <w:rsid w:val="00F047AE"/>
    <w:rsid w:val="00F04C04"/>
    <w:rsid w:val="00F064A7"/>
    <w:rsid w:val="00F13F2C"/>
    <w:rsid w:val="00F14E27"/>
    <w:rsid w:val="00F20AB4"/>
    <w:rsid w:val="00F31B69"/>
    <w:rsid w:val="00F37E80"/>
    <w:rsid w:val="00F45BDD"/>
    <w:rsid w:val="00F46F5B"/>
    <w:rsid w:val="00F502BA"/>
    <w:rsid w:val="00F52DF2"/>
    <w:rsid w:val="00F54F37"/>
    <w:rsid w:val="00F60A5F"/>
    <w:rsid w:val="00F610C1"/>
    <w:rsid w:val="00F615C2"/>
    <w:rsid w:val="00F703EB"/>
    <w:rsid w:val="00F7626D"/>
    <w:rsid w:val="00F7750F"/>
    <w:rsid w:val="00F85BA7"/>
    <w:rsid w:val="00F86C18"/>
    <w:rsid w:val="00F94B64"/>
    <w:rsid w:val="00F96CD2"/>
    <w:rsid w:val="00F976E6"/>
    <w:rsid w:val="00FA6D4A"/>
    <w:rsid w:val="00FA7D01"/>
    <w:rsid w:val="00FC3A8A"/>
    <w:rsid w:val="00FD25B9"/>
    <w:rsid w:val="00FD282C"/>
    <w:rsid w:val="00FD4C76"/>
    <w:rsid w:val="00FD51EA"/>
    <w:rsid w:val="00FF567F"/>
    <w:rsid w:val="0100C518"/>
    <w:rsid w:val="01029B0F"/>
    <w:rsid w:val="010EFD24"/>
    <w:rsid w:val="01198F29"/>
    <w:rsid w:val="011FB8AA"/>
    <w:rsid w:val="0124942B"/>
    <w:rsid w:val="012645EB"/>
    <w:rsid w:val="012695FC"/>
    <w:rsid w:val="013CAA40"/>
    <w:rsid w:val="013E98B6"/>
    <w:rsid w:val="01414323"/>
    <w:rsid w:val="0144AD99"/>
    <w:rsid w:val="01451762"/>
    <w:rsid w:val="0147E69C"/>
    <w:rsid w:val="01489D57"/>
    <w:rsid w:val="014A1042"/>
    <w:rsid w:val="014CA828"/>
    <w:rsid w:val="014F5903"/>
    <w:rsid w:val="0151E013"/>
    <w:rsid w:val="0156CB9C"/>
    <w:rsid w:val="015FFD1D"/>
    <w:rsid w:val="016A7796"/>
    <w:rsid w:val="017C8157"/>
    <w:rsid w:val="017CB472"/>
    <w:rsid w:val="017EE4D5"/>
    <w:rsid w:val="0180408B"/>
    <w:rsid w:val="0187A084"/>
    <w:rsid w:val="01953BA9"/>
    <w:rsid w:val="01964681"/>
    <w:rsid w:val="01982C81"/>
    <w:rsid w:val="01A4D74C"/>
    <w:rsid w:val="01A6C329"/>
    <w:rsid w:val="01CB6656"/>
    <w:rsid w:val="01CD67F7"/>
    <w:rsid w:val="01CE1C18"/>
    <w:rsid w:val="01D2C20E"/>
    <w:rsid w:val="01D346CA"/>
    <w:rsid w:val="01DA48D9"/>
    <w:rsid w:val="01DEBBD5"/>
    <w:rsid w:val="01E5947C"/>
    <w:rsid w:val="01EDFCC3"/>
    <w:rsid w:val="01FC519A"/>
    <w:rsid w:val="020B99E2"/>
    <w:rsid w:val="020FA4AE"/>
    <w:rsid w:val="0213EBDB"/>
    <w:rsid w:val="021AAE0B"/>
    <w:rsid w:val="023C82C8"/>
    <w:rsid w:val="02479451"/>
    <w:rsid w:val="0248179B"/>
    <w:rsid w:val="024B4980"/>
    <w:rsid w:val="02514B30"/>
    <w:rsid w:val="025A75F7"/>
    <w:rsid w:val="025E2632"/>
    <w:rsid w:val="0268E289"/>
    <w:rsid w:val="02763BAF"/>
    <w:rsid w:val="027A2381"/>
    <w:rsid w:val="027F29D9"/>
    <w:rsid w:val="02858AE0"/>
    <w:rsid w:val="028BEF5E"/>
    <w:rsid w:val="02943F88"/>
    <w:rsid w:val="02A21103"/>
    <w:rsid w:val="02A40334"/>
    <w:rsid w:val="02ACA439"/>
    <w:rsid w:val="02B933E2"/>
    <w:rsid w:val="02C848F0"/>
    <w:rsid w:val="02C8800F"/>
    <w:rsid w:val="02C923AA"/>
    <w:rsid w:val="02CE8C57"/>
    <w:rsid w:val="02D5AC34"/>
    <w:rsid w:val="02D8392C"/>
    <w:rsid w:val="02E3A44F"/>
    <w:rsid w:val="02E9DB33"/>
    <w:rsid w:val="02EA45D5"/>
    <w:rsid w:val="02F587D4"/>
    <w:rsid w:val="0303BE98"/>
    <w:rsid w:val="030B4E24"/>
    <w:rsid w:val="031C2771"/>
    <w:rsid w:val="032E653A"/>
    <w:rsid w:val="0332F403"/>
    <w:rsid w:val="033D63F7"/>
    <w:rsid w:val="033D855B"/>
    <w:rsid w:val="033DB002"/>
    <w:rsid w:val="034DFBAE"/>
    <w:rsid w:val="034E92E3"/>
    <w:rsid w:val="0352CD18"/>
    <w:rsid w:val="03607494"/>
    <w:rsid w:val="036E3CA5"/>
    <w:rsid w:val="037BA99C"/>
    <w:rsid w:val="0380EE17"/>
    <w:rsid w:val="03811C39"/>
    <w:rsid w:val="03867472"/>
    <w:rsid w:val="038EFF71"/>
    <w:rsid w:val="03A71B00"/>
    <w:rsid w:val="03A7C8E3"/>
    <w:rsid w:val="03A91513"/>
    <w:rsid w:val="03B07D19"/>
    <w:rsid w:val="03BC1263"/>
    <w:rsid w:val="03C26273"/>
    <w:rsid w:val="03C5C229"/>
    <w:rsid w:val="03C84B8F"/>
    <w:rsid w:val="03CBE4A2"/>
    <w:rsid w:val="03D23B9A"/>
    <w:rsid w:val="03D7A213"/>
    <w:rsid w:val="03E77D0C"/>
    <w:rsid w:val="03EB494E"/>
    <w:rsid w:val="03ED473E"/>
    <w:rsid w:val="03F053ED"/>
    <w:rsid w:val="03F1B95B"/>
    <w:rsid w:val="03FD70FE"/>
    <w:rsid w:val="0406CFB9"/>
    <w:rsid w:val="040EBD2B"/>
    <w:rsid w:val="041CC2F9"/>
    <w:rsid w:val="041F226B"/>
    <w:rsid w:val="04215BE6"/>
    <w:rsid w:val="04220CEF"/>
    <w:rsid w:val="042B8FE7"/>
    <w:rsid w:val="0430BDC4"/>
    <w:rsid w:val="04385AA1"/>
    <w:rsid w:val="043C8FE2"/>
    <w:rsid w:val="0445B0A9"/>
    <w:rsid w:val="04477EE2"/>
    <w:rsid w:val="0452CDE6"/>
    <w:rsid w:val="0466C955"/>
    <w:rsid w:val="04833879"/>
    <w:rsid w:val="049AF4AE"/>
    <w:rsid w:val="04AB48E6"/>
    <w:rsid w:val="04B5F360"/>
    <w:rsid w:val="04B9BAC6"/>
    <w:rsid w:val="04B9BE78"/>
    <w:rsid w:val="04D10798"/>
    <w:rsid w:val="04D8906E"/>
    <w:rsid w:val="04DF67DA"/>
    <w:rsid w:val="04E18B41"/>
    <w:rsid w:val="0503774F"/>
    <w:rsid w:val="05093F38"/>
    <w:rsid w:val="053E2356"/>
    <w:rsid w:val="05482677"/>
    <w:rsid w:val="054B10F1"/>
    <w:rsid w:val="0550C053"/>
    <w:rsid w:val="05558E34"/>
    <w:rsid w:val="055A21DD"/>
    <w:rsid w:val="055F48FF"/>
    <w:rsid w:val="0560E82B"/>
    <w:rsid w:val="057D592D"/>
    <w:rsid w:val="05884998"/>
    <w:rsid w:val="058EA0A8"/>
    <w:rsid w:val="05918973"/>
    <w:rsid w:val="05A47822"/>
    <w:rsid w:val="05A81987"/>
    <w:rsid w:val="05B342CA"/>
    <w:rsid w:val="05B35531"/>
    <w:rsid w:val="05B7D4CF"/>
    <w:rsid w:val="05CC040D"/>
    <w:rsid w:val="05E9941D"/>
    <w:rsid w:val="05EAF200"/>
    <w:rsid w:val="05EE5F11"/>
    <w:rsid w:val="061BA248"/>
    <w:rsid w:val="0625F0E7"/>
    <w:rsid w:val="0633F1B6"/>
    <w:rsid w:val="0634E512"/>
    <w:rsid w:val="06367ADE"/>
    <w:rsid w:val="06370B88"/>
    <w:rsid w:val="06390D13"/>
    <w:rsid w:val="063F7356"/>
    <w:rsid w:val="06453310"/>
    <w:rsid w:val="0646E621"/>
    <w:rsid w:val="064EE151"/>
    <w:rsid w:val="0659E623"/>
    <w:rsid w:val="066C350C"/>
    <w:rsid w:val="0673FFF2"/>
    <w:rsid w:val="0674E0DB"/>
    <w:rsid w:val="067638F9"/>
    <w:rsid w:val="067782F9"/>
    <w:rsid w:val="067D4255"/>
    <w:rsid w:val="067F72AB"/>
    <w:rsid w:val="06857200"/>
    <w:rsid w:val="0687BE3F"/>
    <w:rsid w:val="0688DCEE"/>
    <w:rsid w:val="068D7206"/>
    <w:rsid w:val="069A8F4F"/>
    <w:rsid w:val="069FF219"/>
    <w:rsid w:val="06A63945"/>
    <w:rsid w:val="06B6171D"/>
    <w:rsid w:val="06C4E80D"/>
    <w:rsid w:val="06C83424"/>
    <w:rsid w:val="06D9EF4F"/>
    <w:rsid w:val="06DBA5DC"/>
    <w:rsid w:val="06DCF7C0"/>
    <w:rsid w:val="06F55D72"/>
    <w:rsid w:val="06FF202D"/>
    <w:rsid w:val="07029914"/>
    <w:rsid w:val="0702B6D0"/>
    <w:rsid w:val="070A5312"/>
    <w:rsid w:val="070D7E13"/>
    <w:rsid w:val="0718E5D7"/>
    <w:rsid w:val="072486F1"/>
    <w:rsid w:val="072E2298"/>
    <w:rsid w:val="073DD9D6"/>
    <w:rsid w:val="073E6AC0"/>
    <w:rsid w:val="07563B95"/>
    <w:rsid w:val="075729B8"/>
    <w:rsid w:val="075C74CA"/>
    <w:rsid w:val="0762C268"/>
    <w:rsid w:val="07631BB5"/>
    <w:rsid w:val="07641034"/>
    <w:rsid w:val="07647626"/>
    <w:rsid w:val="07695BE0"/>
    <w:rsid w:val="0770A694"/>
    <w:rsid w:val="07773835"/>
    <w:rsid w:val="078C52D2"/>
    <w:rsid w:val="07907188"/>
    <w:rsid w:val="07A4FE72"/>
    <w:rsid w:val="07ABA2B6"/>
    <w:rsid w:val="07D48C79"/>
    <w:rsid w:val="07E258B8"/>
    <w:rsid w:val="07F37D84"/>
    <w:rsid w:val="08141210"/>
    <w:rsid w:val="08143A28"/>
    <w:rsid w:val="08244EA4"/>
    <w:rsid w:val="0824EE17"/>
    <w:rsid w:val="08261412"/>
    <w:rsid w:val="083016A8"/>
    <w:rsid w:val="0833CC49"/>
    <w:rsid w:val="083BC4A8"/>
    <w:rsid w:val="084686D9"/>
    <w:rsid w:val="084D32C9"/>
    <w:rsid w:val="0850DB8A"/>
    <w:rsid w:val="085AC884"/>
    <w:rsid w:val="085B7A70"/>
    <w:rsid w:val="0877C92B"/>
    <w:rsid w:val="0891C582"/>
    <w:rsid w:val="08948EF4"/>
    <w:rsid w:val="089AF350"/>
    <w:rsid w:val="089B307B"/>
    <w:rsid w:val="08A6E915"/>
    <w:rsid w:val="08B028FF"/>
    <w:rsid w:val="08B2BDBD"/>
    <w:rsid w:val="08B8C2CA"/>
    <w:rsid w:val="08C25778"/>
    <w:rsid w:val="08CD4C32"/>
    <w:rsid w:val="08DB57B1"/>
    <w:rsid w:val="08F0FF4F"/>
    <w:rsid w:val="08F165D7"/>
    <w:rsid w:val="08F90524"/>
    <w:rsid w:val="08F9973A"/>
    <w:rsid w:val="08FACAB1"/>
    <w:rsid w:val="08FE1C4F"/>
    <w:rsid w:val="090305E1"/>
    <w:rsid w:val="090A134B"/>
    <w:rsid w:val="090AA386"/>
    <w:rsid w:val="0917756D"/>
    <w:rsid w:val="091A176F"/>
    <w:rsid w:val="0941EB4A"/>
    <w:rsid w:val="094A653D"/>
    <w:rsid w:val="094D651C"/>
    <w:rsid w:val="095B8D6A"/>
    <w:rsid w:val="09627E5F"/>
    <w:rsid w:val="096510D2"/>
    <w:rsid w:val="0967D371"/>
    <w:rsid w:val="096EEDE8"/>
    <w:rsid w:val="0970F365"/>
    <w:rsid w:val="0979140A"/>
    <w:rsid w:val="097D9E7B"/>
    <w:rsid w:val="0983379F"/>
    <w:rsid w:val="098FF2CC"/>
    <w:rsid w:val="099678C2"/>
    <w:rsid w:val="09968DDD"/>
    <w:rsid w:val="09994306"/>
    <w:rsid w:val="09A0EEA7"/>
    <w:rsid w:val="09AE94E0"/>
    <w:rsid w:val="09AF3545"/>
    <w:rsid w:val="09B0B2EE"/>
    <w:rsid w:val="09B731E7"/>
    <w:rsid w:val="09B8DC6A"/>
    <w:rsid w:val="09C9C33B"/>
    <w:rsid w:val="09D14755"/>
    <w:rsid w:val="09D4F5A5"/>
    <w:rsid w:val="09D7F4A1"/>
    <w:rsid w:val="09D90020"/>
    <w:rsid w:val="09DD2247"/>
    <w:rsid w:val="09E0C82C"/>
    <w:rsid w:val="09E2383D"/>
    <w:rsid w:val="09F4190F"/>
    <w:rsid w:val="09F6D57B"/>
    <w:rsid w:val="0A01B52F"/>
    <w:rsid w:val="0A06DDFA"/>
    <w:rsid w:val="0A119CC9"/>
    <w:rsid w:val="0A1C8DE0"/>
    <w:rsid w:val="0A1F9597"/>
    <w:rsid w:val="0A24696E"/>
    <w:rsid w:val="0A2802BE"/>
    <w:rsid w:val="0A2C4F26"/>
    <w:rsid w:val="0A2F362C"/>
    <w:rsid w:val="0A3304A8"/>
    <w:rsid w:val="0A3AA964"/>
    <w:rsid w:val="0A461F21"/>
    <w:rsid w:val="0A4D846B"/>
    <w:rsid w:val="0A57D6D4"/>
    <w:rsid w:val="0A599734"/>
    <w:rsid w:val="0A64936B"/>
    <w:rsid w:val="0A7282EF"/>
    <w:rsid w:val="0A7556FC"/>
    <w:rsid w:val="0A7C752D"/>
    <w:rsid w:val="0A7E14B8"/>
    <w:rsid w:val="0A8DD14B"/>
    <w:rsid w:val="0A9570A6"/>
    <w:rsid w:val="0A970592"/>
    <w:rsid w:val="0A99750D"/>
    <w:rsid w:val="0AB5ACCF"/>
    <w:rsid w:val="0AC5AAB5"/>
    <w:rsid w:val="0ACA122C"/>
    <w:rsid w:val="0ACC049A"/>
    <w:rsid w:val="0ACF96D6"/>
    <w:rsid w:val="0AEA853D"/>
    <w:rsid w:val="0B03A99D"/>
    <w:rsid w:val="0B091391"/>
    <w:rsid w:val="0B15789F"/>
    <w:rsid w:val="0B270102"/>
    <w:rsid w:val="0B279575"/>
    <w:rsid w:val="0B392576"/>
    <w:rsid w:val="0B49A551"/>
    <w:rsid w:val="0B4E761C"/>
    <w:rsid w:val="0B63213E"/>
    <w:rsid w:val="0B74B8DB"/>
    <w:rsid w:val="0B7EAFA8"/>
    <w:rsid w:val="0B81581D"/>
    <w:rsid w:val="0B81D73B"/>
    <w:rsid w:val="0B84166B"/>
    <w:rsid w:val="0B92E7D2"/>
    <w:rsid w:val="0B987360"/>
    <w:rsid w:val="0BAC8114"/>
    <w:rsid w:val="0BAD1223"/>
    <w:rsid w:val="0BAE0B8F"/>
    <w:rsid w:val="0BB487EB"/>
    <w:rsid w:val="0BB970C9"/>
    <w:rsid w:val="0BBC3E9C"/>
    <w:rsid w:val="0BBD582B"/>
    <w:rsid w:val="0BC0F80E"/>
    <w:rsid w:val="0BD460AB"/>
    <w:rsid w:val="0BDD0A5F"/>
    <w:rsid w:val="0BEFB739"/>
    <w:rsid w:val="0BFD227F"/>
    <w:rsid w:val="0C0D386F"/>
    <w:rsid w:val="0C0FEE21"/>
    <w:rsid w:val="0C15F615"/>
    <w:rsid w:val="0C1DAD19"/>
    <w:rsid w:val="0C2256EC"/>
    <w:rsid w:val="0C287670"/>
    <w:rsid w:val="0C461426"/>
    <w:rsid w:val="0C5C7345"/>
    <w:rsid w:val="0C625B4C"/>
    <w:rsid w:val="0C65E22F"/>
    <w:rsid w:val="0C793B95"/>
    <w:rsid w:val="0C882F60"/>
    <w:rsid w:val="0C8962D1"/>
    <w:rsid w:val="0C8C62F0"/>
    <w:rsid w:val="0C98F8D4"/>
    <w:rsid w:val="0CA119A4"/>
    <w:rsid w:val="0CA47D5E"/>
    <w:rsid w:val="0CB7349E"/>
    <w:rsid w:val="0CCCC216"/>
    <w:rsid w:val="0CD3CEF5"/>
    <w:rsid w:val="0CDC20EC"/>
    <w:rsid w:val="0CE613B5"/>
    <w:rsid w:val="0CF6AB45"/>
    <w:rsid w:val="0CFBC68E"/>
    <w:rsid w:val="0CFD98C8"/>
    <w:rsid w:val="0D039526"/>
    <w:rsid w:val="0D0870FC"/>
    <w:rsid w:val="0D089B27"/>
    <w:rsid w:val="0D0977D4"/>
    <w:rsid w:val="0D20784A"/>
    <w:rsid w:val="0D2DED50"/>
    <w:rsid w:val="0D2F4E40"/>
    <w:rsid w:val="0D357A93"/>
    <w:rsid w:val="0D46D024"/>
    <w:rsid w:val="0D59A978"/>
    <w:rsid w:val="0D5B1E21"/>
    <w:rsid w:val="0D61CF06"/>
    <w:rsid w:val="0D6EE3E2"/>
    <w:rsid w:val="0D7B26DC"/>
    <w:rsid w:val="0D839C52"/>
    <w:rsid w:val="0D87073C"/>
    <w:rsid w:val="0D8D1331"/>
    <w:rsid w:val="0D903D61"/>
    <w:rsid w:val="0DBA2A7D"/>
    <w:rsid w:val="0DBB8DF1"/>
    <w:rsid w:val="0DD1C9F3"/>
    <w:rsid w:val="0DE39788"/>
    <w:rsid w:val="0DEC1A30"/>
    <w:rsid w:val="0DF06102"/>
    <w:rsid w:val="0DF9D106"/>
    <w:rsid w:val="0DFC4F71"/>
    <w:rsid w:val="0E036DD8"/>
    <w:rsid w:val="0E07F925"/>
    <w:rsid w:val="0E0EB385"/>
    <w:rsid w:val="0E0F199B"/>
    <w:rsid w:val="0E0FC854"/>
    <w:rsid w:val="0E1D5EF3"/>
    <w:rsid w:val="0E24B931"/>
    <w:rsid w:val="0E4866C1"/>
    <w:rsid w:val="0E48D21C"/>
    <w:rsid w:val="0E4DE4D8"/>
    <w:rsid w:val="0E581C32"/>
    <w:rsid w:val="0E74B479"/>
    <w:rsid w:val="0E786A7A"/>
    <w:rsid w:val="0E799D22"/>
    <w:rsid w:val="0E89B4F0"/>
    <w:rsid w:val="0E8E02F1"/>
    <w:rsid w:val="0E985EF9"/>
    <w:rsid w:val="0EA5214C"/>
    <w:rsid w:val="0EABED70"/>
    <w:rsid w:val="0EB2A92D"/>
    <w:rsid w:val="0EB2B04F"/>
    <w:rsid w:val="0EB6AF5E"/>
    <w:rsid w:val="0EB8232C"/>
    <w:rsid w:val="0EB901E8"/>
    <w:rsid w:val="0EC460D3"/>
    <w:rsid w:val="0EC53EC5"/>
    <w:rsid w:val="0EC87843"/>
    <w:rsid w:val="0ED000C6"/>
    <w:rsid w:val="0EF146FD"/>
    <w:rsid w:val="0F065EE2"/>
    <w:rsid w:val="0F38E514"/>
    <w:rsid w:val="0F485548"/>
    <w:rsid w:val="0F5CFB5E"/>
    <w:rsid w:val="0F60F38A"/>
    <w:rsid w:val="0F617197"/>
    <w:rsid w:val="0F69CBBE"/>
    <w:rsid w:val="0F8163DC"/>
    <w:rsid w:val="0F8BCFB5"/>
    <w:rsid w:val="0F9676F2"/>
    <w:rsid w:val="0FB2466D"/>
    <w:rsid w:val="0FBB79B5"/>
    <w:rsid w:val="0FBD13DD"/>
    <w:rsid w:val="0FCBF4B8"/>
    <w:rsid w:val="0FCE5D67"/>
    <w:rsid w:val="0FD8FFEB"/>
    <w:rsid w:val="0FDD7DAC"/>
    <w:rsid w:val="0FEA7095"/>
    <w:rsid w:val="0FEA84D7"/>
    <w:rsid w:val="0FF1EF25"/>
    <w:rsid w:val="1000C4C2"/>
    <w:rsid w:val="10076969"/>
    <w:rsid w:val="100EA887"/>
    <w:rsid w:val="1010E1D2"/>
    <w:rsid w:val="1016FD6F"/>
    <w:rsid w:val="10175A76"/>
    <w:rsid w:val="1018BBF1"/>
    <w:rsid w:val="102DBC9D"/>
    <w:rsid w:val="1038354B"/>
    <w:rsid w:val="103CA5E7"/>
    <w:rsid w:val="103D37E4"/>
    <w:rsid w:val="10438050"/>
    <w:rsid w:val="10473A14"/>
    <w:rsid w:val="10576D4B"/>
    <w:rsid w:val="105D7152"/>
    <w:rsid w:val="10680EEB"/>
    <w:rsid w:val="1068E3BF"/>
    <w:rsid w:val="1069C117"/>
    <w:rsid w:val="107CCCD2"/>
    <w:rsid w:val="10870210"/>
    <w:rsid w:val="108FB8F3"/>
    <w:rsid w:val="10903C6E"/>
    <w:rsid w:val="10A01C95"/>
    <w:rsid w:val="10AC2CF7"/>
    <w:rsid w:val="10BEE5A3"/>
    <w:rsid w:val="10BF38D9"/>
    <w:rsid w:val="10C9AE51"/>
    <w:rsid w:val="10CFB167"/>
    <w:rsid w:val="10CFBBAF"/>
    <w:rsid w:val="10D77657"/>
    <w:rsid w:val="10E8F0DB"/>
    <w:rsid w:val="10F7FABF"/>
    <w:rsid w:val="10FFF81F"/>
    <w:rsid w:val="11038C8C"/>
    <w:rsid w:val="1104E3D3"/>
    <w:rsid w:val="110A9D0E"/>
    <w:rsid w:val="1123BE47"/>
    <w:rsid w:val="1125576E"/>
    <w:rsid w:val="112B31F7"/>
    <w:rsid w:val="112C2F48"/>
    <w:rsid w:val="112D0174"/>
    <w:rsid w:val="112FB337"/>
    <w:rsid w:val="11323094"/>
    <w:rsid w:val="113CFAE8"/>
    <w:rsid w:val="11412E7D"/>
    <w:rsid w:val="11458521"/>
    <w:rsid w:val="114EC0AB"/>
    <w:rsid w:val="1154C401"/>
    <w:rsid w:val="11597D29"/>
    <w:rsid w:val="1160742C"/>
    <w:rsid w:val="11607BE5"/>
    <w:rsid w:val="11620382"/>
    <w:rsid w:val="11648E39"/>
    <w:rsid w:val="116B157C"/>
    <w:rsid w:val="116FAA57"/>
    <w:rsid w:val="1177ED80"/>
    <w:rsid w:val="118D359A"/>
    <w:rsid w:val="118EE896"/>
    <w:rsid w:val="118F9336"/>
    <w:rsid w:val="1193B5DC"/>
    <w:rsid w:val="1193B827"/>
    <w:rsid w:val="1196BD37"/>
    <w:rsid w:val="119BCFFC"/>
    <w:rsid w:val="11AA4F9B"/>
    <w:rsid w:val="11B21D09"/>
    <w:rsid w:val="11C1BC46"/>
    <w:rsid w:val="11C258DE"/>
    <w:rsid w:val="11C4FBA3"/>
    <w:rsid w:val="11D1E47D"/>
    <w:rsid w:val="11D21EC0"/>
    <w:rsid w:val="11D5C6A2"/>
    <w:rsid w:val="11E3ABE6"/>
    <w:rsid w:val="11EA05AA"/>
    <w:rsid w:val="11F4A6D2"/>
    <w:rsid w:val="11F96263"/>
    <w:rsid w:val="11FA849E"/>
    <w:rsid w:val="11FEFA49"/>
    <w:rsid w:val="120266E3"/>
    <w:rsid w:val="120F8086"/>
    <w:rsid w:val="121663A9"/>
    <w:rsid w:val="1218A4B3"/>
    <w:rsid w:val="121E5C00"/>
    <w:rsid w:val="12228362"/>
    <w:rsid w:val="1239497E"/>
    <w:rsid w:val="123C1034"/>
    <w:rsid w:val="124A01BF"/>
    <w:rsid w:val="124B84C3"/>
    <w:rsid w:val="1253475F"/>
    <w:rsid w:val="1253F677"/>
    <w:rsid w:val="1256BDE0"/>
    <w:rsid w:val="125BDCC5"/>
    <w:rsid w:val="126533B4"/>
    <w:rsid w:val="126BE582"/>
    <w:rsid w:val="126D4449"/>
    <w:rsid w:val="127CB900"/>
    <w:rsid w:val="12812600"/>
    <w:rsid w:val="128BDD71"/>
    <w:rsid w:val="1299EBC8"/>
    <w:rsid w:val="12A7DFE4"/>
    <w:rsid w:val="12B00DAA"/>
    <w:rsid w:val="12BD5F53"/>
    <w:rsid w:val="12C43C96"/>
    <w:rsid w:val="12C450A2"/>
    <w:rsid w:val="12C68D96"/>
    <w:rsid w:val="12C8DD43"/>
    <w:rsid w:val="12CE07AE"/>
    <w:rsid w:val="12D35F8B"/>
    <w:rsid w:val="12D8DD0F"/>
    <w:rsid w:val="12D905FE"/>
    <w:rsid w:val="1300D9F9"/>
    <w:rsid w:val="130FD5A4"/>
    <w:rsid w:val="13218EC5"/>
    <w:rsid w:val="13264FAF"/>
    <w:rsid w:val="1328F20C"/>
    <w:rsid w:val="132A2FD9"/>
    <w:rsid w:val="132CF376"/>
    <w:rsid w:val="1337B56F"/>
    <w:rsid w:val="133AF76F"/>
    <w:rsid w:val="134E8B2F"/>
    <w:rsid w:val="134FB7A0"/>
    <w:rsid w:val="13550164"/>
    <w:rsid w:val="135F8ECF"/>
    <w:rsid w:val="13640F1B"/>
    <w:rsid w:val="136D85D6"/>
    <w:rsid w:val="1370268E"/>
    <w:rsid w:val="137A89C5"/>
    <w:rsid w:val="137D6D3B"/>
    <w:rsid w:val="137EB8FC"/>
    <w:rsid w:val="1397E943"/>
    <w:rsid w:val="139912E0"/>
    <w:rsid w:val="139A3715"/>
    <w:rsid w:val="13AAE874"/>
    <w:rsid w:val="13BB57D3"/>
    <w:rsid w:val="13BC60AC"/>
    <w:rsid w:val="13BF91C3"/>
    <w:rsid w:val="13C16D26"/>
    <w:rsid w:val="13D070C5"/>
    <w:rsid w:val="13D5C228"/>
    <w:rsid w:val="13E6A64F"/>
    <w:rsid w:val="13F393C5"/>
    <w:rsid w:val="1402AC06"/>
    <w:rsid w:val="1405BAEB"/>
    <w:rsid w:val="140860BB"/>
    <w:rsid w:val="141577FE"/>
    <w:rsid w:val="141C8AC3"/>
    <w:rsid w:val="142CE116"/>
    <w:rsid w:val="143172F5"/>
    <w:rsid w:val="143B12F1"/>
    <w:rsid w:val="1448E33C"/>
    <w:rsid w:val="144EC834"/>
    <w:rsid w:val="14580520"/>
    <w:rsid w:val="14670FC3"/>
    <w:rsid w:val="146C8074"/>
    <w:rsid w:val="1475E25F"/>
    <w:rsid w:val="14A1BE92"/>
    <w:rsid w:val="14A8AC37"/>
    <w:rsid w:val="14ABE364"/>
    <w:rsid w:val="14B02300"/>
    <w:rsid w:val="14B72C39"/>
    <w:rsid w:val="14B79D43"/>
    <w:rsid w:val="14CB7337"/>
    <w:rsid w:val="14D60744"/>
    <w:rsid w:val="14E26FB0"/>
    <w:rsid w:val="14E716D5"/>
    <w:rsid w:val="14ED010C"/>
    <w:rsid w:val="14F1C1FF"/>
    <w:rsid w:val="1504DCC7"/>
    <w:rsid w:val="150D08A4"/>
    <w:rsid w:val="151172BD"/>
    <w:rsid w:val="151AC4AB"/>
    <w:rsid w:val="151C0E11"/>
    <w:rsid w:val="15201802"/>
    <w:rsid w:val="152065B5"/>
    <w:rsid w:val="1520AA11"/>
    <w:rsid w:val="15286C49"/>
    <w:rsid w:val="1530ABB5"/>
    <w:rsid w:val="15344BC8"/>
    <w:rsid w:val="154AFA1C"/>
    <w:rsid w:val="154F1B2A"/>
    <w:rsid w:val="154F4819"/>
    <w:rsid w:val="155C6781"/>
    <w:rsid w:val="15604366"/>
    <w:rsid w:val="1564E5C1"/>
    <w:rsid w:val="1567978B"/>
    <w:rsid w:val="1571BC73"/>
    <w:rsid w:val="15736645"/>
    <w:rsid w:val="15752530"/>
    <w:rsid w:val="157B6A42"/>
    <w:rsid w:val="157F7734"/>
    <w:rsid w:val="158FEF6E"/>
    <w:rsid w:val="1590D5D6"/>
    <w:rsid w:val="15A7F8D2"/>
    <w:rsid w:val="15AD00DA"/>
    <w:rsid w:val="15B1F26F"/>
    <w:rsid w:val="15B26465"/>
    <w:rsid w:val="15C6DEF8"/>
    <w:rsid w:val="15D3CA20"/>
    <w:rsid w:val="15D91656"/>
    <w:rsid w:val="15DA07EC"/>
    <w:rsid w:val="15EDB825"/>
    <w:rsid w:val="160A604A"/>
    <w:rsid w:val="160ED8AB"/>
    <w:rsid w:val="161C2E25"/>
    <w:rsid w:val="16267973"/>
    <w:rsid w:val="162AE2DE"/>
    <w:rsid w:val="1631E0A6"/>
    <w:rsid w:val="1636C357"/>
    <w:rsid w:val="1659639D"/>
    <w:rsid w:val="16659454"/>
    <w:rsid w:val="166E017F"/>
    <w:rsid w:val="166FE850"/>
    <w:rsid w:val="16733B63"/>
    <w:rsid w:val="168B6270"/>
    <w:rsid w:val="169A2731"/>
    <w:rsid w:val="169CE6AE"/>
    <w:rsid w:val="16A1EFD8"/>
    <w:rsid w:val="16A71865"/>
    <w:rsid w:val="16B4E7D0"/>
    <w:rsid w:val="16B6BFC3"/>
    <w:rsid w:val="16BDF7D3"/>
    <w:rsid w:val="16BE64DF"/>
    <w:rsid w:val="16C0E213"/>
    <w:rsid w:val="16CB0F21"/>
    <w:rsid w:val="16E45187"/>
    <w:rsid w:val="16E72E1E"/>
    <w:rsid w:val="17023C74"/>
    <w:rsid w:val="1703B6EC"/>
    <w:rsid w:val="17050422"/>
    <w:rsid w:val="1705AF17"/>
    <w:rsid w:val="170FFC5C"/>
    <w:rsid w:val="17162251"/>
    <w:rsid w:val="1723C968"/>
    <w:rsid w:val="172F04F5"/>
    <w:rsid w:val="17394F00"/>
    <w:rsid w:val="173996DB"/>
    <w:rsid w:val="174980C2"/>
    <w:rsid w:val="17539E9B"/>
    <w:rsid w:val="176FBD94"/>
    <w:rsid w:val="1778117D"/>
    <w:rsid w:val="177903AC"/>
    <w:rsid w:val="177A409C"/>
    <w:rsid w:val="1787172A"/>
    <w:rsid w:val="179B5B56"/>
    <w:rsid w:val="17ABB446"/>
    <w:rsid w:val="17B40589"/>
    <w:rsid w:val="17BBA76D"/>
    <w:rsid w:val="17C50E87"/>
    <w:rsid w:val="17D23000"/>
    <w:rsid w:val="17E0E64D"/>
    <w:rsid w:val="17EBBD31"/>
    <w:rsid w:val="17EF4725"/>
    <w:rsid w:val="17F7E96A"/>
    <w:rsid w:val="18084ABB"/>
    <w:rsid w:val="1810A6B0"/>
    <w:rsid w:val="18156850"/>
    <w:rsid w:val="18186867"/>
    <w:rsid w:val="18236B49"/>
    <w:rsid w:val="18253470"/>
    <w:rsid w:val="182A882D"/>
    <w:rsid w:val="1838F5A1"/>
    <w:rsid w:val="184E0BE4"/>
    <w:rsid w:val="18614F12"/>
    <w:rsid w:val="187A46F8"/>
    <w:rsid w:val="1882CEDE"/>
    <w:rsid w:val="1882D0EA"/>
    <w:rsid w:val="1885B587"/>
    <w:rsid w:val="1887EDCD"/>
    <w:rsid w:val="188E5FF3"/>
    <w:rsid w:val="18958D1E"/>
    <w:rsid w:val="189E6103"/>
    <w:rsid w:val="18A6BCCA"/>
    <w:rsid w:val="18AC7F00"/>
    <w:rsid w:val="18ACEF31"/>
    <w:rsid w:val="18BD969B"/>
    <w:rsid w:val="18C3DDFA"/>
    <w:rsid w:val="18C5F436"/>
    <w:rsid w:val="18C9BC73"/>
    <w:rsid w:val="18CF503C"/>
    <w:rsid w:val="18DC8EE4"/>
    <w:rsid w:val="18E1AF2D"/>
    <w:rsid w:val="18E1E21F"/>
    <w:rsid w:val="18E45720"/>
    <w:rsid w:val="18EB2AD8"/>
    <w:rsid w:val="18F4B7E2"/>
    <w:rsid w:val="1907A800"/>
    <w:rsid w:val="1907FF2D"/>
    <w:rsid w:val="1908C951"/>
    <w:rsid w:val="190B21E7"/>
    <w:rsid w:val="1921DD42"/>
    <w:rsid w:val="1930E4F6"/>
    <w:rsid w:val="193F831A"/>
    <w:rsid w:val="194BFB68"/>
    <w:rsid w:val="194DD43E"/>
    <w:rsid w:val="196909BD"/>
    <w:rsid w:val="196B0DBB"/>
    <w:rsid w:val="1992831A"/>
    <w:rsid w:val="199D7BB8"/>
    <w:rsid w:val="19ABDDA8"/>
    <w:rsid w:val="19AE7C67"/>
    <w:rsid w:val="19B6B12E"/>
    <w:rsid w:val="19CF5C98"/>
    <w:rsid w:val="19D15F57"/>
    <w:rsid w:val="19DE9A00"/>
    <w:rsid w:val="19E2A984"/>
    <w:rsid w:val="19F1429D"/>
    <w:rsid w:val="19F7D8E0"/>
    <w:rsid w:val="1A0F42E0"/>
    <w:rsid w:val="1A18A662"/>
    <w:rsid w:val="1A1E99AD"/>
    <w:rsid w:val="1A20795E"/>
    <w:rsid w:val="1A210F2B"/>
    <w:rsid w:val="1A32C412"/>
    <w:rsid w:val="1A44E280"/>
    <w:rsid w:val="1A44FA54"/>
    <w:rsid w:val="1A6A4AD8"/>
    <w:rsid w:val="1A6FD503"/>
    <w:rsid w:val="1A78B2CB"/>
    <w:rsid w:val="1A91C0A7"/>
    <w:rsid w:val="1A931D75"/>
    <w:rsid w:val="1A9667DC"/>
    <w:rsid w:val="1AA12231"/>
    <w:rsid w:val="1AAA29A1"/>
    <w:rsid w:val="1AAA48E2"/>
    <w:rsid w:val="1AB12532"/>
    <w:rsid w:val="1ABA860E"/>
    <w:rsid w:val="1AD8886B"/>
    <w:rsid w:val="1AE6D242"/>
    <w:rsid w:val="1AE7EB09"/>
    <w:rsid w:val="1AE9BA71"/>
    <w:rsid w:val="1AEB77FC"/>
    <w:rsid w:val="1AEBA5FD"/>
    <w:rsid w:val="1AEF7DA6"/>
    <w:rsid w:val="1AF465D9"/>
    <w:rsid w:val="1AF92956"/>
    <w:rsid w:val="1B2838F1"/>
    <w:rsid w:val="1B35EE9B"/>
    <w:rsid w:val="1B906076"/>
    <w:rsid w:val="1B949F2D"/>
    <w:rsid w:val="1B9A3F3F"/>
    <w:rsid w:val="1B9BBDB8"/>
    <w:rsid w:val="1BA05BB5"/>
    <w:rsid w:val="1BA4C139"/>
    <w:rsid w:val="1BB1D8C2"/>
    <w:rsid w:val="1BBACB49"/>
    <w:rsid w:val="1BC3DA49"/>
    <w:rsid w:val="1BC72284"/>
    <w:rsid w:val="1BCFAC8A"/>
    <w:rsid w:val="1BD58AA1"/>
    <w:rsid w:val="1BDFC4B0"/>
    <w:rsid w:val="1BE61B3A"/>
    <w:rsid w:val="1BE95492"/>
    <w:rsid w:val="1BEB53D5"/>
    <w:rsid w:val="1BF7424E"/>
    <w:rsid w:val="1BFFF9D5"/>
    <w:rsid w:val="1C03DD31"/>
    <w:rsid w:val="1C1CA7E8"/>
    <w:rsid w:val="1C2034FF"/>
    <w:rsid w:val="1C203BE6"/>
    <w:rsid w:val="1C2A7F50"/>
    <w:rsid w:val="1C56EB0D"/>
    <w:rsid w:val="1C5EF6FE"/>
    <w:rsid w:val="1C6B4984"/>
    <w:rsid w:val="1C737F3D"/>
    <w:rsid w:val="1C73918A"/>
    <w:rsid w:val="1C7CEAF9"/>
    <w:rsid w:val="1C882868"/>
    <w:rsid w:val="1C88B613"/>
    <w:rsid w:val="1C8E04CF"/>
    <w:rsid w:val="1C99143E"/>
    <w:rsid w:val="1CAAFA59"/>
    <w:rsid w:val="1CAE2F23"/>
    <w:rsid w:val="1CB09761"/>
    <w:rsid w:val="1CB667EF"/>
    <w:rsid w:val="1CC65F42"/>
    <w:rsid w:val="1CE5B805"/>
    <w:rsid w:val="1CED80EC"/>
    <w:rsid w:val="1CFC52F2"/>
    <w:rsid w:val="1D017394"/>
    <w:rsid w:val="1D0A4A3E"/>
    <w:rsid w:val="1D10DDD0"/>
    <w:rsid w:val="1D11A776"/>
    <w:rsid w:val="1D233DE4"/>
    <w:rsid w:val="1D34D0E1"/>
    <w:rsid w:val="1D47C0E3"/>
    <w:rsid w:val="1D4AE6EB"/>
    <w:rsid w:val="1D4D179A"/>
    <w:rsid w:val="1D5730A8"/>
    <w:rsid w:val="1D575F45"/>
    <w:rsid w:val="1D5C371E"/>
    <w:rsid w:val="1D6DAC14"/>
    <w:rsid w:val="1D824EE1"/>
    <w:rsid w:val="1D9495EF"/>
    <w:rsid w:val="1DA22AE9"/>
    <w:rsid w:val="1DA683CC"/>
    <w:rsid w:val="1DADED98"/>
    <w:rsid w:val="1DB71190"/>
    <w:rsid w:val="1DB7AA89"/>
    <w:rsid w:val="1DCCE4BC"/>
    <w:rsid w:val="1DCFBA8F"/>
    <w:rsid w:val="1DD176B4"/>
    <w:rsid w:val="1DD50F49"/>
    <w:rsid w:val="1DD8A644"/>
    <w:rsid w:val="1DDFBD1D"/>
    <w:rsid w:val="1DE36D09"/>
    <w:rsid w:val="1DE98A3A"/>
    <w:rsid w:val="1DF187CB"/>
    <w:rsid w:val="1DF39BFF"/>
    <w:rsid w:val="1DFFE582"/>
    <w:rsid w:val="1E051561"/>
    <w:rsid w:val="1E0BA3A1"/>
    <w:rsid w:val="1E101F61"/>
    <w:rsid w:val="1E1BB66D"/>
    <w:rsid w:val="1E1DAAD0"/>
    <w:rsid w:val="1E26BEF8"/>
    <w:rsid w:val="1E2B2933"/>
    <w:rsid w:val="1E2EC580"/>
    <w:rsid w:val="1E387DD6"/>
    <w:rsid w:val="1E38872B"/>
    <w:rsid w:val="1E3DBF28"/>
    <w:rsid w:val="1E442079"/>
    <w:rsid w:val="1E56561B"/>
    <w:rsid w:val="1E58625E"/>
    <w:rsid w:val="1E604B34"/>
    <w:rsid w:val="1E649EAD"/>
    <w:rsid w:val="1E73B145"/>
    <w:rsid w:val="1E898A73"/>
    <w:rsid w:val="1E8F12E4"/>
    <w:rsid w:val="1E9A4B8A"/>
    <w:rsid w:val="1EA031BB"/>
    <w:rsid w:val="1EA287E3"/>
    <w:rsid w:val="1EAAF65C"/>
    <w:rsid w:val="1EDDAA5F"/>
    <w:rsid w:val="1EE15000"/>
    <w:rsid w:val="1EE41B11"/>
    <w:rsid w:val="1EE4C8EC"/>
    <w:rsid w:val="1EEB4C57"/>
    <w:rsid w:val="1F07D77D"/>
    <w:rsid w:val="1F162615"/>
    <w:rsid w:val="1F170D5D"/>
    <w:rsid w:val="1F187765"/>
    <w:rsid w:val="1F1CD4ED"/>
    <w:rsid w:val="1F291D5A"/>
    <w:rsid w:val="1F3C10FE"/>
    <w:rsid w:val="1F3FBD66"/>
    <w:rsid w:val="1F45BC6F"/>
    <w:rsid w:val="1F479F3C"/>
    <w:rsid w:val="1F48F4E8"/>
    <w:rsid w:val="1F714349"/>
    <w:rsid w:val="1F73FC9B"/>
    <w:rsid w:val="1F78A672"/>
    <w:rsid w:val="1F891130"/>
    <w:rsid w:val="1F8BF217"/>
    <w:rsid w:val="1F8DA1A7"/>
    <w:rsid w:val="1F999398"/>
    <w:rsid w:val="1F9B1758"/>
    <w:rsid w:val="1F9FE84B"/>
    <w:rsid w:val="1FA79D72"/>
    <w:rsid w:val="1FA96936"/>
    <w:rsid w:val="1FB18749"/>
    <w:rsid w:val="1FB51FD6"/>
    <w:rsid w:val="1FC1B00B"/>
    <w:rsid w:val="1FC34E08"/>
    <w:rsid w:val="1FD65771"/>
    <w:rsid w:val="1FDA067D"/>
    <w:rsid w:val="1FE07F7F"/>
    <w:rsid w:val="1FE37914"/>
    <w:rsid w:val="1FEAB3D2"/>
    <w:rsid w:val="1FF0F9A5"/>
    <w:rsid w:val="1FFC2569"/>
    <w:rsid w:val="2016F229"/>
    <w:rsid w:val="202BC7D9"/>
    <w:rsid w:val="20347A9C"/>
    <w:rsid w:val="20399F66"/>
    <w:rsid w:val="203B982C"/>
    <w:rsid w:val="203E1D04"/>
    <w:rsid w:val="2040A5D5"/>
    <w:rsid w:val="204C25D2"/>
    <w:rsid w:val="204ED79B"/>
    <w:rsid w:val="206A3DB1"/>
    <w:rsid w:val="206E6F98"/>
    <w:rsid w:val="20712246"/>
    <w:rsid w:val="2079C126"/>
    <w:rsid w:val="207EDAF5"/>
    <w:rsid w:val="208AF7DE"/>
    <w:rsid w:val="208F6A4E"/>
    <w:rsid w:val="20905605"/>
    <w:rsid w:val="209D474E"/>
    <w:rsid w:val="20A2C373"/>
    <w:rsid w:val="20A886DF"/>
    <w:rsid w:val="20D7E21A"/>
    <w:rsid w:val="20DD2E41"/>
    <w:rsid w:val="20E7BDC7"/>
    <w:rsid w:val="20E9749F"/>
    <w:rsid w:val="20EBADD7"/>
    <w:rsid w:val="20F7FBAF"/>
    <w:rsid w:val="21117ABC"/>
    <w:rsid w:val="2112DD12"/>
    <w:rsid w:val="21138907"/>
    <w:rsid w:val="211EC7F4"/>
    <w:rsid w:val="21222DA1"/>
    <w:rsid w:val="21264F7A"/>
    <w:rsid w:val="2127EA35"/>
    <w:rsid w:val="212FA97C"/>
    <w:rsid w:val="2136E708"/>
    <w:rsid w:val="214A5C79"/>
    <w:rsid w:val="215A9E54"/>
    <w:rsid w:val="21613A9B"/>
    <w:rsid w:val="2170AE31"/>
    <w:rsid w:val="2173BE7A"/>
    <w:rsid w:val="2174989C"/>
    <w:rsid w:val="217AD2AA"/>
    <w:rsid w:val="217C446A"/>
    <w:rsid w:val="218C94BC"/>
    <w:rsid w:val="218D4E43"/>
    <w:rsid w:val="218D6870"/>
    <w:rsid w:val="2191A0AD"/>
    <w:rsid w:val="21969D3D"/>
    <w:rsid w:val="219B2C46"/>
    <w:rsid w:val="219C2B9C"/>
    <w:rsid w:val="21A2659F"/>
    <w:rsid w:val="21B28AC1"/>
    <w:rsid w:val="21B3D294"/>
    <w:rsid w:val="21B524AF"/>
    <w:rsid w:val="21B53353"/>
    <w:rsid w:val="21B8ECB5"/>
    <w:rsid w:val="21C899DB"/>
    <w:rsid w:val="21D752BC"/>
    <w:rsid w:val="21D7F1A0"/>
    <w:rsid w:val="21E63FBB"/>
    <w:rsid w:val="21EF604B"/>
    <w:rsid w:val="22007152"/>
    <w:rsid w:val="2205ED8E"/>
    <w:rsid w:val="22074516"/>
    <w:rsid w:val="220A6EF6"/>
    <w:rsid w:val="220B2CA6"/>
    <w:rsid w:val="221CEDA1"/>
    <w:rsid w:val="222408B3"/>
    <w:rsid w:val="2239D366"/>
    <w:rsid w:val="223EB29F"/>
    <w:rsid w:val="224B8AB1"/>
    <w:rsid w:val="2258F99F"/>
    <w:rsid w:val="225A6918"/>
    <w:rsid w:val="225FB382"/>
    <w:rsid w:val="22647F96"/>
    <w:rsid w:val="22709C2F"/>
    <w:rsid w:val="227702DE"/>
    <w:rsid w:val="229A6383"/>
    <w:rsid w:val="229BFEC8"/>
    <w:rsid w:val="22A07457"/>
    <w:rsid w:val="22A8ED4D"/>
    <w:rsid w:val="22B4C65E"/>
    <w:rsid w:val="22B4DF2A"/>
    <w:rsid w:val="22C22915"/>
    <w:rsid w:val="22C503A9"/>
    <w:rsid w:val="22C5ECCD"/>
    <w:rsid w:val="22C6D866"/>
    <w:rsid w:val="22C96237"/>
    <w:rsid w:val="22CB4042"/>
    <w:rsid w:val="22D21EE4"/>
    <w:rsid w:val="22D223CA"/>
    <w:rsid w:val="22EE7010"/>
    <w:rsid w:val="22EFEE9D"/>
    <w:rsid w:val="22F35FE3"/>
    <w:rsid w:val="23019923"/>
    <w:rsid w:val="2307EE2E"/>
    <w:rsid w:val="230BC5B1"/>
    <w:rsid w:val="2315EC21"/>
    <w:rsid w:val="231634C9"/>
    <w:rsid w:val="23197A7E"/>
    <w:rsid w:val="2327873A"/>
    <w:rsid w:val="233776BC"/>
    <w:rsid w:val="233D85E0"/>
    <w:rsid w:val="234ED3B6"/>
    <w:rsid w:val="235BC99D"/>
    <w:rsid w:val="23662D4A"/>
    <w:rsid w:val="236D1861"/>
    <w:rsid w:val="2372D990"/>
    <w:rsid w:val="2378CFC4"/>
    <w:rsid w:val="23852915"/>
    <w:rsid w:val="23BBFD7B"/>
    <w:rsid w:val="23C8E94E"/>
    <w:rsid w:val="23DE0E0A"/>
    <w:rsid w:val="23F78759"/>
    <w:rsid w:val="23FFA134"/>
    <w:rsid w:val="2407530C"/>
    <w:rsid w:val="241741E7"/>
    <w:rsid w:val="2419AA08"/>
    <w:rsid w:val="241BCCB4"/>
    <w:rsid w:val="24253C54"/>
    <w:rsid w:val="2427204B"/>
    <w:rsid w:val="2433545B"/>
    <w:rsid w:val="24374652"/>
    <w:rsid w:val="24388D52"/>
    <w:rsid w:val="243AAD9D"/>
    <w:rsid w:val="243C84D9"/>
    <w:rsid w:val="2441B3C6"/>
    <w:rsid w:val="24474365"/>
    <w:rsid w:val="2451A629"/>
    <w:rsid w:val="2455F22D"/>
    <w:rsid w:val="2464A5C3"/>
    <w:rsid w:val="246B6BDE"/>
    <w:rsid w:val="246E3628"/>
    <w:rsid w:val="2473ACE3"/>
    <w:rsid w:val="2483EEF7"/>
    <w:rsid w:val="2487A4D7"/>
    <w:rsid w:val="248A1866"/>
    <w:rsid w:val="248CDE75"/>
    <w:rsid w:val="24B5401C"/>
    <w:rsid w:val="24B6DEA1"/>
    <w:rsid w:val="24B8E798"/>
    <w:rsid w:val="24BA9037"/>
    <w:rsid w:val="24C754B5"/>
    <w:rsid w:val="24C9E537"/>
    <w:rsid w:val="24D0ACEC"/>
    <w:rsid w:val="24D4C142"/>
    <w:rsid w:val="24D84595"/>
    <w:rsid w:val="24EF0DD2"/>
    <w:rsid w:val="24F2FC09"/>
    <w:rsid w:val="24FBC1DC"/>
    <w:rsid w:val="2508F7EB"/>
    <w:rsid w:val="25100899"/>
    <w:rsid w:val="2525587D"/>
    <w:rsid w:val="2525E95B"/>
    <w:rsid w:val="2531313A"/>
    <w:rsid w:val="25343038"/>
    <w:rsid w:val="25495596"/>
    <w:rsid w:val="255068D7"/>
    <w:rsid w:val="255BC8C6"/>
    <w:rsid w:val="255F078B"/>
    <w:rsid w:val="2560F71F"/>
    <w:rsid w:val="2563F4FB"/>
    <w:rsid w:val="25759495"/>
    <w:rsid w:val="25776948"/>
    <w:rsid w:val="257C0AA6"/>
    <w:rsid w:val="257F6385"/>
    <w:rsid w:val="258604B0"/>
    <w:rsid w:val="259FC1B6"/>
    <w:rsid w:val="25A3932F"/>
    <w:rsid w:val="25AC21F7"/>
    <w:rsid w:val="25B9E94A"/>
    <w:rsid w:val="25F0A43E"/>
    <w:rsid w:val="25F0D75B"/>
    <w:rsid w:val="26004FFE"/>
    <w:rsid w:val="2618CF10"/>
    <w:rsid w:val="26212904"/>
    <w:rsid w:val="2629B558"/>
    <w:rsid w:val="262B9D47"/>
    <w:rsid w:val="263D90C6"/>
    <w:rsid w:val="2643F296"/>
    <w:rsid w:val="2646EFC1"/>
    <w:rsid w:val="264F8873"/>
    <w:rsid w:val="264F9E28"/>
    <w:rsid w:val="26732CC5"/>
    <w:rsid w:val="267EE1C4"/>
    <w:rsid w:val="26808756"/>
    <w:rsid w:val="26816D1F"/>
    <w:rsid w:val="2684E22E"/>
    <w:rsid w:val="2688A6A5"/>
    <w:rsid w:val="2694A862"/>
    <w:rsid w:val="26A231DD"/>
    <w:rsid w:val="26A64620"/>
    <w:rsid w:val="26ADA127"/>
    <w:rsid w:val="26AF76C3"/>
    <w:rsid w:val="26B207FD"/>
    <w:rsid w:val="26B3493B"/>
    <w:rsid w:val="26DED3F7"/>
    <w:rsid w:val="26EE29B0"/>
    <w:rsid w:val="270C3E60"/>
    <w:rsid w:val="270DA96F"/>
    <w:rsid w:val="270FD165"/>
    <w:rsid w:val="27232538"/>
    <w:rsid w:val="2727D38D"/>
    <w:rsid w:val="27281CEF"/>
    <w:rsid w:val="272C73CE"/>
    <w:rsid w:val="272EC90D"/>
    <w:rsid w:val="272F2F9E"/>
    <w:rsid w:val="2731A4F5"/>
    <w:rsid w:val="2738E667"/>
    <w:rsid w:val="2741EDEC"/>
    <w:rsid w:val="2745E87D"/>
    <w:rsid w:val="2746C037"/>
    <w:rsid w:val="274EA51F"/>
    <w:rsid w:val="2752A4E1"/>
    <w:rsid w:val="27558E2B"/>
    <w:rsid w:val="27598F1A"/>
    <w:rsid w:val="2762882C"/>
    <w:rsid w:val="27756DC0"/>
    <w:rsid w:val="278927C7"/>
    <w:rsid w:val="278B5B25"/>
    <w:rsid w:val="278B9BE8"/>
    <w:rsid w:val="27960A92"/>
    <w:rsid w:val="279C0D2F"/>
    <w:rsid w:val="279EC819"/>
    <w:rsid w:val="27A4B732"/>
    <w:rsid w:val="27B3850E"/>
    <w:rsid w:val="27BDA68F"/>
    <w:rsid w:val="27C5C49D"/>
    <w:rsid w:val="27CE4163"/>
    <w:rsid w:val="27D52EA7"/>
    <w:rsid w:val="27D71560"/>
    <w:rsid w:val="27E01713"/>
    <w:rsid w:val="27E5912E"/>
    <w:rsid w:val="27EB93A4"/>
    <w:rsid w:val="27EBCB3C"/>
    <w:rsid w:val="27EEC164"/>
    <w:rsid w:val="2801C46B"/>
    <w:rsid w:val="28028020"/>
    <w:rsid w:val="28069DA9"/>
    <w:rsid w:val="280FE7BD"/>
    <w:rsid w:val="28127305"/>
    <w:rsid w:val="281B3A76"/>
    <w:rsid w:val="281D6656"/>
    <w:rsid w:val="281F4D40"/>
    <w:rsid w:val="282959FF"/>
    <w:rsid w:val="2830E843"/>
    <w:rsid w:val="2833384E"/>
    <w:rsid w:val="28339E04"/>
    <w:rsid w:val="283438C2"/>
    <w:rsid w:val="2834FE1A"/>
    <w:rsid w:val="28401D1B"/>
    <w:rsid w:val="28405AC3"/>
    <w:rsid w:val="28443873"/>
    <w:rsid w:val="2851C4D4"/>
    <w:rsid w:val="28569A05"/>
    <w:rsid w:val="2865D473"/>
    <w:rsid w:val="287B0307"/>
    <w:rsid w:val="2880FB22"/>
    <w:rsid w:val="2883CC22"/>
    <w:rsid w:val="288993CC"/>
    <w:rsid w:val="28991608"/>
    <w:rsid w:val="28996C5D"/>
    <w:rsid w:val="28A1C86D"/>
    <w:rsid w:val="28A6B448"/>
    <w:rsid w:val="28AC4A34"/>
    <w:rsid w:val="28BE3B23"/>
    <w:rsid w:val="28D02ACC"/>
    <w:rsid w:val="28D366CF"/>
    <w:rsid w:val="28D6C063"/>
    <w:rsid w:val="28FCAF32"/>
    <w:rsid w:val="290B0015"/>
    <w:rsid w:val="2912423B"/>
    <w:rsid w:val="29279DB2"/>
    <w:rsid w:val="2932FF54"/>
    <w:rsid w:val="29331181"/>
    <w:rsid w:val="293917B1"/>
    <w:rsid w:val="2939EC9F"/>
    <w:rsid w:val="2949717F"/>
    <w:rsid w:val="294ACF36"/>
    <w:rsid w:val="294B4938"/>
    <w:rsid w:val="294CFEF9"/>
    <w:rsid w:val="2952C15A"/>
    <w:rsid w:val="2964E374"/>
    <w:rsid w:val="296B999B"/>
    <w:rsid w:val="296E0E35"/>
    <w:rsid w:val="296F2181"/>
    <w:rsid w:val="2977E9D9"/>
    <w:rsid w:val="297F9524"/>
    <w:rsid w:val="298516A5"/>
    <w:rsid w:val="29861C93"/>
    <w:rsid w:val="2987E865"/>
    <w:rsid w:val="298A4849"/>
    <w:rsid w:val="2993DFC0"/>
    <w:rsid w:val="29959778"/>
    <w:rsid w:val="29A53403"/>
    <w:rsid w:val="29AF460C"/>
    <w:rsid w:val="29B44C07"/>
    <w:rsid w:val="29B57EFF"/>
    <w:rsid w:val="29B6342E"/>
    <w:rsid w:val="29B776DC"/>
    <w:rsid w:val="29B9907F"/>
    <w:rsid w:val="29C13B79"/>
    <w:rsid w:val="29C6B766"/>
    <w:rsid w:val="29C809D7"/>
    <w:rsid w:val="29CB3941"/>
    <w:rsid w:val="29DBF59F"/>
    <w:rsid w:val="29DFB367"/>
    <w:rsid w:val="29E664CD"/>
    <w:rsid w:val="29EBA7D1"/>
    <w:rsid w:val="29EFCFF6"/>
    <w:rsid w:val="2A027003"/>
    <w:rsid w:val="2A05C558"/>
    <w:rsid w:val="2A064031"/>
    <w:rsid w:val="2A0F594D"/>
    <w:rsid w:val="2A107EDA"/>
    <w:rsid w:val="2A164667"/>
    <w:rsid w:val="2A21FF32"/>
    <w:rsid w:val="2A23499A"/>
    <w:rsid w:val="2A27E593"/>
    <w:rsid w:val="2A2870C7"/>
    <w:rsid w:val="2A2E72E7"/>
    <w:rsid w:val="2A334240"/>
    <w:rsid w:val="2A51FE34"/>
    <w:rsid w:val="2A579B67"/>
    <w:rsid w:val="2A5ADF8F"/>
    <w:rsid w:val="2A5B45FB"/>
    <w:rsid w:val="2A636AD5"/>
    <w:rsid w:val="2A656C6D"/>
    <w:rsid w:val="2A67E18C"/>
    <w:rsid w:val="2A69A755"/>
    <w:rsid w:val="2A808E7A"/>
    <w:rsid w:val="2A937B73"/>
    <w:rsid w:val="2A965291"/>
    <w:rsid w:val="2AA3BB75"/>
    <w:rsid w:val="2AD844FE"/>
    <w:rsid w:val="2ADA1C47"/>
    <w:rsid w:val="2ADC48B7"/>
    <w:rsid w:val="2ADE74C6"/>
    <w:rsid w:val="2AEB499D"/>
    <w:rsid w:val="2AEE046E"/>
    <w:rsid w:val="2AFEEE97"/>
    <w:rsid w:val="2B0DA691"/>
    <w:rsid w:val="2B0E8756"/>
    <w:rsid w:val="2B17182A"/>
    <w:rsid w:val="2B1AAF89"/>
    <w:rsid w:val="2B200071"/>
    <w:rsid w:val="2B2F9D61"/>
    <w:rsid w:val="2B33DACA"/>
    <w:rsid w:val="2B413485"/>
    <w:rsid w:val="2B4F4461"/>
    <w:rsid w:val="2B5038C6"/>
    <w:rsid w:val="2B511BA1"/>
    <w:rsid w:val="2B6FD922"/>
    <w:rsid w:val="2B78A4B6"/>
    <w:rsid w:val="2B7923E0"/>
    <w:rsid w:val="2B7A2E34"/>
    <w:rsid w:val="2B930F0E"/>
    <w:rsid w:val="2B9B2A80"/>
    <w:rsid w:val="2BAD5B9B"/>
    <w:rsid w:val="2BADF551"/>
    <w:rsid w:val="2BBF6DD8"/>
    <w:rsid w:val="2BC0213A"/>
    <w:rsid w:val="2BC255FB"/>
    <w:rsid w:val="2BC4EAA7"/>
    <w:rsid w:val="2BC86978"/>
    <w:rsid w:val="2BC9C1D2"/>
    <w:rsid w:val="2BD521F3"/>
    <w:rsid w:val="2BD8301F"/>
    <w:rsid w:val="2BE9A68D"/>
    <w:rsid w:val="2BEC7B63"/>
    <w:rsid w:val="2BEDC393"/>
    <w:rsid w:val="2BF19D63"/>
    <w:rsid w:val="2BF9DDE3"/>
    <w:rsid w:val="2BFF492E"/>
    <w:rsid w:val="2C05C5B1"/>
    <w:rsid w:val="2C09E124"/>
    <w:rsid w:val="2C0D825A"/>
    <w:rsid w:val="2C123BDB"/>
    <w:rsid w:val="2C1BD21F"/>
    <w:rsid w:val="2C253BAB"/>
    <w:rsid w:val="2C3D9D18"/>
    <w:rsid w:val="2C52A4C9"/>
    <w:rsid w:val="2C531B70"/>
    <w:rsid w:val="2C534CF7"/>
    <w:rsid w:val="2C56A244"/>
    <w:rsid w:val="2C5CC607"/>
    <w:rsid w:val="2C60C092"/>
    <w:rsid w:val="2C6DE1B6"/>
    <w:rsid w:val="2C7551AE"/>
    <w:rsid w:val="2C822240"/>
    <w:rsid w:val="2C8C808A"/>
    <w:rsid w:val="2C8EBF18"/>
    <w:rsid w:val="2C92D4E6"/>
    <w:rsid w:val="2C9B2037"/>
    <w:rsid w:val="2C9E7EFD"/>
    <w:rsid w:val="2CB05B46"/>
    <w:rsid w:val="2CCAB417"/>
    <w:rsid w:val="2CD6F1D2"/>
    <w:rsid w:val="2CD888B3"/>
    <w:rsid w:val="2CDA2C4C"/>
    <w:rsid w:val="2CE865FA"/>
    <w:rsid w:val="2CEE92E1"/>
    <w:rsid w:val="2CF48733"/>
    <w:rsid w:val="2D076147"/>
    <w:rsid w:val="2D15A465"/>
    <w:rsid w:val="2D17170C"/>
    <w:rsid w:val="2D2036D8"/>
    <w:rsid w:val="2D22C4FF"/>
    <w:rsid w:val="2D26C030"/>
    <w:rsid w:val="2D279ACF"/>
    <w:rsid w:val="2D2DD602"/>
    <w:rsid w:val="2D3321AC"/>
    <w:rsid w:val="2D348306"/>
    <w:rsid w:val="2D466AA2"/>
    <w:rsid w:val="2D4AFD8A"/>
    <w:rsid w:val="2D60B854"/>
    <w:rsid w:val="2D74D150"/>
    <w:rsid w:val="2D76C2BD"/>
    <w:rsid w:val="2D7C2ECE"/>
    <w:rsid w:val="2D812B5F"/>
    <w:rsid w:val="2D85F5E6"/>
    <w:rsid w:val="2D87087C"/>
    <w:rsid w:val="2D8E221B"/>
    <w:rsid w:val="2D9BF876"/>
    <w:rsid w:val="2DBDFFD0"/>
    <w:rsid w:val="2DC0FFF1"/>
    <w:rsid w:val="2DC9DFBF"/>
    <w:rsid w:val="2DD5E8D8"/>
    <w:rsid w:val="2DDEB5EE"/>
    <w:rsid w:val="2DFEC370"/>
    <w:rsid w:val="2DFF3A20"/>
    <w:rsid w:val="2E0B17F9"/>
    <w:rsid w:val="2E0F0848"/>
    <w:rsid w:val="2E247F45"/>
    <w:rsid w:val="2E29AB22"/>
    <w:rsid w:val="2E2A6D6F"/>
    <w:rsid w:val="2E36B40A"/>
    <w:rsid w:val="2E3F2C9A"/>
    <w:rsid w:val="2E4BDA14"/>
    <w:rsid w:val="2E508D7E"/>
    <w:rsid w:val="2E589E89"/>
    <w:rsid w:val="2E6E7FEC"/>
    <w:rsid w:val="2E72CDF4"/>
    <w:rsid w:val="2E72FE6D"/>
    <w:rsid w:val="2E7BFF4F"/>
    <w:rsid w:val="2E8088BD"/>
    <w:rsid w:val="2E86891C"/>
    <w:rsid w:val="2EA36441"/>
    <w:rsid w:val="2EA37C00"/>
    <w:rsid w:val="2EA65403"/>
    <w:rsid w:val="2EA94F8A"/>
    <w:rsid w:val="2EB94E2B"/>
    <w:rsid w:val="2ECD24E5"/>
    <w:rsid w:val="2ED23FBB"/>
    <w:rsid w:val="2ED68990"/>
    <w:rsid w:val="2ED68CCD"/>
    <w:rsid w:val="2EDB79DB"/>
    <w:rsid w:val="2EDC689D"/>
    <w:rsid w:val="2EDEE756"/>
    <w:rsid w:val="2EFB5F94"/>
    <w:rsid w:val="2F004E3C"/>
    <w:rsid w:val="2F19397B"/>
    <w:rsid w:val="2F1F9422"/>
    <w:rsid w:val="2F234E8D"/>
    <w:rsid w:val="2F338BDA"/>
    <w:rsid w:val="2F3C7E12"/>
    <w:rsid w:val="2F46023C"/>
    <w:rsid w:val="2F534C88"/>
    <w:rsid w:val="2F58F5B4"/>
    <w:rsid w:val="2F593551"/>
    <w:rsid w:val="2F5E09A0"/>
    <w:rsid w:val="2F5F66DC"/>
    <w:rsid w:val="2F6598C6"/>
    <w:rsid w:val="2F675FB2"/>
    <w:rsid w:val="2F6BC38D"/>
    <w:rsid w:val="2F6BC83E"/>
    <w:rsid w:val="2F814571"/>
    <w:rsid w:val="2F8DC44B"/>
    <w:rsid w:val="2F8DF71C"/>
    <w:rsid w:val="2F956770"/>
    <w:rsid w:val="2F990622"/>
    <w:rsid w:val="2F9B7FC3"/>
    <w:rsid w:val="2FADF50C"/>
    <w:rsid w:val="2FB0B216"/>
    <w:rsid w:val="2FC3634E"/>
    <w:rsid w:val="2FCC6304"/>
    <w:rsid w:val="2FD1C9B4"/>
    <w:rsid w:val="2FE183E6"/>
    <w:rsid w:val="2FECB4A1"/>
    <w:rsid w:val="2FED3091"/>
    <w:rsid w:val="2FF3D93C"/>
    <w:rsid w:val="2FF5FB99"/>
    <w:rsid w:val="2FF89B94"/>
    <w:rsid w:val="300F52D9"/>
    <w:rsid w:val="30105960"/>
    <w:rsid w:val="3011A7C5"/>
    <w:rsid w:val="301B9BE2"/>
    <w:rsid w:val="302B6906"/>
    <w:rsid w:val="302CDCCA"/>
    <w:rsid w:val="30329B4B"/>
    <w:rsid w:val="303BB35E"/>
    <w:rsid w:val="30418A95"/>
    <w:rsid w:val="304FBCA2"/>
    <w:rsid w:val="305C165E"/>
    <w:rsid w:val="3060F643"/>
    <w:rsid w:val="306C834D"/>
    <w:rsid w:val="30712DBB"/>
    <w:rsid w:val="307875B0"/>
    <w:rsid w:val="307C0BEF"/>
    <w:rsid w:val="3083599A"/>
    <w:rsid w:val="309E10E9"/>
    <w:rsid w:val="30AC3929"/>
    <w:rsid w:val="30B2C40C"/>
    <w:rsid w:val="30C24480"/>
    <w:rsid w:val="30C92FDE"/>
    <w:rsid w:val="30D0EB73"/>
    <w:rsid w:val="30D7ECAB"/>
    <w:rsid w:val="30DF73DB"/>
    <w:rsid w:val="30E80020"/>
    <w:rsid w:val="30EAE5E2"/>
    <w:rsid w:val="3103A32F"/>
    <w:rsid w:val="310794CE"/>
    <w:rsid w:val="310C3728"/>
    <w:rsid w:val="310ED5B6"/>
    <w:rsid w:val="311D7719"/>
    <w:rsid w:val="312064BB"/>
    <w:rsid w:val="3125CDE6"/>
    <w:rsid w:val="3129C5A1"/>
    <w:rsid w:val="312B214A"/>
    <w:rsid w:val="312E3A16"/>
    <w:rsid w:val="3134AFF9"/>
    <w:rsid w:val="31416E51"/>
    <w:rsid w:val="314659BD"/>
    <w:rsid w:val="3155B3CE"/>
    <w:rsid w:val="3158120E"/>
    <w:rsid w:val="315D25D0"/>
    <w:rsid w:val="316007A9"/>
    <w:rsid w:val="316A5ABF"/>
    <w:rsid w:val="3172211B"/>
    <w:rsid w:val="317537A2"/>
    <w:rsid w:val="3175EB04"/>
    <w:rsid w:val="3178034A"/>
    <w:rsid w:val="31830F72"/>
    <w:rsid w:val="319664E1"/>
    <w:rsid w:val="319708E9"/>
    <w:rsid w:val="319D3267"/>
    <w:rsid w:val="31A11536"/>
    <w:rsid w:val="31B2BBFA"/>
    <w:rsid w:val="31C04A6C"/>
    <w:rsid w:val="31D15F5B"/>
    <w:rsid w:val="31EADF0B"/>
    <w:rsid w:val="31EB9D4E"/>
    <w:rsid w:val="31F16B8D"/>
    <w:rsid w:val="31FA4F71"/>
    <w:rsid w:val="31FAF00E"/>
    <w:rsid w:val="3204C499"/>
    <w:rsid w:val="3205A2BC"/>
    <w:rsid w:val="3206C6F5"/>
    <w:rsid w:val="3218A6ED"/>
    <w:rsid w:val="3220F5F2"/>
    <w:rsid w:val="3223011D"/>
    <w:rsid w:val="32372F64"/>
    <w:rsid w:val="32378E53"/>
    <w:rsid w:val="32421424"/>
    <w:rsid w:val="3267A1EA"/>
    <w:rsid w:val="32691DA7"/>
    <w:rsid w:val="32713B95"/>
    <w:rsid w:val="327287C8"/>
    <w:rsid w:val="328049C2"/>
    <w:rsid w:val="32845CD3"/>
    <w:rsid w:val="329D7CFD"/>
    <w:rsid w:val="32A2D99D"/>
    <w:rsid w:val="32AFDFEA"/>
    <w:rsid w:val="32BD9E75"/>
    <w:rsid w:val="32F52A97"/>
    <w:rsid w:val="32F66B83"/>
    <w:rsid w:val="3308B4FA"/>
    <w:rsid w:val="33094CD5"/>
    <w:rsid w:val="330A0F0B"/>
    <w:rsid w:val="33177204"/>
    <w:rsid w:val="332042CC"/>
    <w:rsid w:val="3329411F"/>
    <w:rsid w:val="33329044"/>
    <w:rsid w:val="33366D05"/>
    <w:rsid w:val="3344FA4F"/>
    <w:rsid w:val="334A3AE8"/>
    <w:rsid w:val="33630042"/>
    <w:rsid w:val="336BA3DC"/>
    <w:rsid w:val="336D1DDB"/>
    <w:rsid w:val="3370EDA6"/>
    <w:rsid w:val="3376F534"/>
    <w:rsid w:val="337A227A"/>
    <w:rsid w:val="338E9D06"/>
    <w:rsid w:val="3391B498"/>
    <w:rsid w:val="33937D84"/>
    <w:rsid w:val="33A1C1D5"/>
    <w:rsid w:val="33A45C54"/>
    <w:rsid w:val="33AB4811"/>
    <w:rsid w:val="33B86434"/>
    <w:rsid w:val="33C35D5A"/>
    <w:rsid w:val="33D5E13F"/>
    <w:rsid w:val="33D87990"/>
    <w:rsid w:val="33DD2531"/>
    <w:rsid w:val="33E9D0CC"/>
    <w:rsid w:val="33F07A13"/>
    <w:rsid w:val="33F17356"/>
    <w:rsid w:val="33F94ED6"/>
    <w:rsid w:val="340518A9"/>
    <w:rsid w:val="3407CACC"/>
    <w:rsid w:val="342A2BC2"/>
    <w:rsid w:val="343592FD"/>
    <w:rsid w:val="34360E12"/>
    <w:rsid w:val="344019DC"/>
    <w:rsid w:val="34445615"/>
    <w:rsid w:val="344766F1"/>
    <w:rsid w:val="34484F3A"/>
    <w:rsid w:val="345834F8"/>
    <w:rsid w:val="345933FE"/>
    <w:rsid w:val="3459B5AB"/>
    <w:rsid w:val="345E23E8"/>
    <w:rsid w:val="3460737D"/>
    <w:rsid w:val="34702D6A"/>
    <w:rsid w:val="347498B0"/>
    <w:rsid w:val="3482DF2F"/>
    <w:rsid w:val="348A800A"/>
    <w:rsid w:val="348FD8D8"/>
    <w:rsid w:val="3498B3D6"/>
    <w:rsid w:val="3498E1A6"/>
    <w:rsid w:val="34ADF100"/>
    <w:rsid w:val="34AEF008"/>
    <w:rsid w:val="34B08E29"/>
    <w:rsid w:val="34C04CB5"/>
    <w:rsid w:val="34C207B0"/>
    <w:rsid w:val="34C616CE"/>
    <w:rsid w:val="34C70E40"/>
    <w:rsid w:val="34CDED03"/>
    <w:rsid w:val="34ED4F19"/>
    <w:rsid w:val="34EE6C4F"/>
    <w:rsid w:val="34F4C4F5"/>
    <w:rsid w:val="34FE2E7D"/>
    <w:rsid w:val="3506433F"/>
    <w:rsid w:val="350EC5B0"/>
    <w:rsid w:val="351356CD"/>
    <w:rsid w:val="3526D935"/>
    <w:rsid w:val="35294FB0"/>
    <w:rsid w:val="352C94FF"/>
    <w:rsid w:val="354DE2ED"/>
    <w:rsid w:val="3550340F"/>
    <w:rsid w:val="3551EC82"/>
    <w:rsid w:val="35552EC6"/>
    <w:rsid w:val="355DC7E0"/>
    <w:rsid w:val="3569031A"/>
    <w:rsid w:val="357D7BDA"/>
    <w:rsid w:val="357DB70A"/>
    <w:rsid w:val="3588F607"/>
    <w:rsid w:val="359332A7"/>
    <w:rsid w:val="35937A4B"/>
    <w:rsid w:val="35A4CA33"/>
    <w:rsid w:val="35A5AE80"/>
    <w:rsid w:val="35AD1377"/>
    <w:rsid w:val="35C268A3"/>
    <w:rsid w:val="35C721B0"/>
    <w:rsid w:val="35C8FBCB"/>
    <w:rsid w:val="35D04A35"/>
    <w:rsid w:val="35E09880"/>
    <w:rsid w:val="35FE60E7"/>
    <w:rsid w:val="35FF4162"/>
    <w:rsid w:val="360A3146"/>
    <w:rsid w:val="362D1F1B"/>
    <w:rsid w:val="362FDA11"/>
    <w:rsid w:val="363227F8"/>
    <w:rsid w:val="36361461"/>
    <w:rsid w:val="3648C505"/>
    <w:rsid w:val="365E1C20"/>
    <w:rsid w:val="36619BAA"/>
    <w:rsid w:val="366B705B"/>
    <w:rsid w:val="366D347A"/>
    <w:rsid w:val="366DA2BD"/>
    <w:rsid w:val="3675F14C"/>
    <w:rsid w:val="367B6DF8"/>
    <w:rsid w:val="3689BBC3"/>
    <w:rsid w:val="3696CFE2"/>
    <w:rsid w:val="3699E50E"/>
    <w:rsid w:val="369D66CB"/>
    <w:rsid w:val="369D6CD7"/>
    <w:rsid w:val="36A82332"/>
    <w:rsid w:val="36ACED77"/>
    <w:rsid w:val="36BA22F0"/>
    <w:rsid w:val="36BB3F23"/>
    <w:rsid w:val="36C0033A"/>
    <w:rsid w:val="36C3BA49"/>
    <w:rsid w:val="36C54871"/>
    <w:rsid w:val="36CC3930"/>
    <w:rsid w:val="36CEA94C"/>
    <w:rsid w:val="36F0A7B7"/>
    <w:rsid w:val="36F1D19D"/>
    <w:rsid w:val="36F89256"/>
    <w:rsid w:val="36FBF209"/>
    <w:rsid w:val="370EE787"/>
    <w:rsid w:val="371B7DAB"/>
    <w:rsid w:val="37201D86"/>
    <w:rsid w:val="3730122C"/>
    <w:rsid w:val="37368AC9"/>
    <w:rsid w:val="373A73B9"/>
    <w:rsid w:val="373C2C74"/>
    <w:rsid w:val="373FBD10"/>
    <w:rsid w:val="37404DDA"/>
    <w:rsid w:val="3747E76A"/>
    <w:rsid w:val="374DAC9A"/>
    <w:rsid w:val="374F44C0"/>
    <w:rsid w:val="374F49E0"/>
    <w:rsid w:val="375382F3"/>
    <w:rsid w:val="376E56DC"/>
    <w:rsid w:val="37994977"/>
    <w:rsid w:val="37A9B7DF"/>
    <w:rsid w:val="37B48FD1"/>
    <w:rsid w:val="37B6F68B"/>
    <w:rsid w:val="37BACDDC"/>
    <w:rsid w:val="37E3C79F"/>
    <w:rsid w:val="37F09FA2"/>
    <w:rsid w:val="37F9F1B5"/>
    <w:rsid w:val="37FCC590"/>
    <w:rsid w:val="37FF9C6C"/>
    <w:rsid w:val="38082CA9"/>
    <w:rsid w:val="380E8FEF"/>
    <w:rsid w:val="3815C0D3"/>
    <w:rsid w:val="381D0F29"/>
    <w:rsid w:val="381E9EDA"/>
    <w:rsid w:val="382ACFA4"/>
    <w:rsid w:val="3837EC17"/>
    <w:rsid w:val="38383847"/>
    <w:rsid w:val="3839C357"/>
    <w:rsid w:val="38434E0E"/>
    <w:rsid w:val="38496939"/>
    <w:rsid w:val="38547111"/>
    <w:rsid w:val="38665746"/>
    <w:rsid w:val="3873F723"/>
    <w:rsid w:val="3886DFFC"/>
    <w:rsid w:val="388E7693"/>
    <w:rsid w:val="3891ED90"/>
    <w:rsid w:val="389E3919"/>
    <w:rsid w:val="389EF9FF"/>
    <w:rsid w:val="38A1DDCB"/>
    <w:rsid w:val="38AF071B"/>
    <w:rsid w:val="38B0B82C"/>
    <w:rsid w:val="38B66B69"/>
    <w:rsid w:val="38B87EE5"/>
    <w:rsid w:val="38BECE03"/>
    <w:rsid w:val="38E69951"/>
    <w:rsid w:val="38E6E0BB"/>
    <w:rsid w:val="38E766CA"/>
    <w:rsid w:val="38F237E1"/>
    <w:rsid w:val="38F5D82C"/>
    <w:rsid w:val="38F64AAF"/>
    <w:rsid w:val="38FB3197"/>
    <w:rsid w:val="3905DD0B"/>
    <w:rsid w:val="3907D89F"/>
    <w:rsid w:val="390E0C4C"/>
    <w:rsid w:val="391DD130"/>
    <w:rsid w:val="392E4E34"/>
    <w:rsid w:val="39325624"/>
    <w:rsid w:val="393328B6"/>
    <w:rsid w:val="393656A5"/>
    <w:rsid w:val="39379EF1"/>
    <w:rsid w:val="39513CCF"/>
    <w:rsid w:val="3951D776"/>
    <w:rsid w:val="3952570C"/>
    <w:rsid w:val="3957B658"/>
    <w:rsid w:val="3962139B"/>
    <w:rsid w:val="3966C2FB"/>
    <w:rsid w:val="39718C36"/>
    <w:rsid w:val="397E0958"/>
    <w:rsid w:val="397E0DDE"/>
    <w:rsid w:val="397F84F5"/>
    <w:rsid w:val="39A427F4"/>
    <w:rsid w:val="39C795EF"/>
    <w:rsid w:val="39CE2D43"/>
    <w:rsid w:val="39D853C7"/>
    <w:rsid w:val="39DB3AAB"/>
    <w:rsid w:val="39DCCFE8"/>
    <w:rsid w:val="39F6F2FA"/>
    <w:rsid w:val="39FF424D"/>
    <w:rsid w:val="39FFDC0A"/>
    <w:rsid w:val="3A001240"/>
    <w:rsid w:val="3A0552CD"/>
    <w:rsid w:val="3A0A4C0F"/>
    <w:rsid w:val="3A0E208A"/>
    <w:rsid w:val="3A194B82"/>
    <w:rsid w:val="3A1AD93C"/>
    <w:rsid w:val="3A213D11"/>
    <w:rsid w:val="3A26456A"/>
    <w:rsid w:val="3A297A81"/>
    <w:rsid w:val="3A404F2B"/>
    <w:rsid w:val="3A4282E5"/>
    <w:rsid w:val="3A47C97C"/>
    <w:rsid w:val="3A4A2797"/>
    <w:rsid w:val="3A559B6F"/>
    <w:rsid w:val="3A7306C0"/>
    <w:rsid w:val="3A774827"/>
    <w:rsid w:val="3A79D9A5"/>
    <w:rsid w:val="3A82ABCF"/>
    <w:rsid w:val="3A882109"/>
    <w:rsid w:val="3A90E199"/>
    <w:rsid w:val="3A9E335A"/>
    <w:rsid w:val="3AA19DF6"/>
    <w:rsid w:val="3AA24F4D"/>
    <w:rsid w:val="3AA72B82"/>
    <w:rsid w:val="3AAEA5ED"/>
    <w:rsid w:val="3AAF4B8D"/>
    <w:rsid w:val="3AB3BBAC"/>
    <w:rsid w:val="3AB8173F"/>
    <w:rsid w:val="3ACC0D14"/>
    <w:rsid w:val="3AD2AA79"/>
    <w:rsid w:val="3AD7274F"/>
    <w:rsid w:val="3AD79479"/>
    <w:rsid w:val="3AD91B83"/>
    <w:rsid w:val="3ADBB8DB"/>
    <w:rsid w:val="3B0E48BC"/>
    <w:rsid w:val="3B142F03"/>
    <w:rsid w:val="3B2DBC0F"/>
    <w:rsid w:val="3B31715A"/>
    <w:rsid w:val="3B3B6C26"/>
    <w:rsid w:val="3B3B853B"/>
    <w:rsid w:val="3B3E8CD2"/>
    <w:rsid w:val="3B4FE626"/>
    <w:rsid w:val="3B58D7CF"/>
    <w:rsid w:val="3B670B2E"/>
    <w:rsid w:val="3B6880A8"/>
    <w:rsid w:val="3B69248D"/>
    <w:rsid w:val="3B69D8A8"/>
    <w:rsid w:val="3B71712A"/>
    <w:rsid w:val="3B7C6042"/>
    <w:rsid w:val="3B7E5C2A"/>
    <w:rsid w:val="3B82FF05"/>
    <w:rsid w:val="3B89E0DB"/>
    <w:rsid w:val="3B8BA4CB"/>
    <w:rsid w:val="3B98373C"/>
    <w:rsid w:val="3BA7B865"/>
    <w:rsid w:val="3BA873EB"/>
    <w:rsid w:val="3BAB619B"/>
    <w:rsid w:val="3BBF431A"/>
    <w:rsid w:val="3BC0F7FF"/>
    <w:rsid w:val="3BC59556"/>
    <w:rsid w:val="3BD7F836"/>
    <w:rsid w:val="3BDB6B65"/>
    <w:rsid w:val="3BDF72BE"/>
    <w:rsid w:val="3BE4EF20"/>
    <w:rsid w:val="3BF0B455"/>
    <w:rsid w:val="3BF4D4F8"/>
    <w:rsid w:val="3BF816FD"/>
    <w:rsid w:val="3C03C054"/>
    <w:rsid w:val="3C0B3EA5"/>
    <w:rsid w:val="3C1DC69E"/>
    <w:rsid w:val="3C207793"/>
    <w:rsid w:val="3C2FE735"/>
    <w:rsid w:val="3C34B92F"/>
    <w:rsid w:val="3C39EB4B"/>
    <w:rsid w:val="3C567CE3"/>
    <w:rsid w:val="3C610833"/>
    <w:rsid w:val="3C65F583"/>
    <w:rsid w:val="3C75B97C"/>
    <w:rsid w:val="3C80F6A6"/>
    <w:rsid w:val="3C9D1E98"/>
    <w:rsid w:val="3CAC102B"/>
    <w:rsid w:val="3CB83D84"/>
    <w:rsid w:val="3CC4B1C4"/>
    <w:rsid w:val="3CD5143B"/>
    <w:rsid w:val="3CD8998A"/>
    <w:rsid w:val="3CDA6227"/>
    <w:rsid w:val="3CE118C5"/>
    <w:rsid w:val="3CE3AF62"/>
    <w:rsid w:val="3CEF6637"/>
    <w:rsid w:val="3CFCF2DD"/>
    <w:rsid w:val="3D006D10"/>
    <w:rsid w:val="3D023288"/>
    <w:rsid w:val="3D0446D3"/>
    <w:rsid w:val="3D06CC9C"/>
    <w:rsid w:val="3D183392"/>
    <w:rsid w:val="3D1A7D90"/>
    <w:rsid w:val="3D40BA21"/>
    <w:rsid w:val="3D4D7942"/>
    <w:rsid w:val="3D521C75"/>
    <w:rsid w:val="3D59D3BE"/>
    <w:rsid w:val="3D72B648"/>
    <w:rsid w:val="3D7ADD57"/>
    <w:rsid w:val="3D7F0230"/>
    <w:rsid w:val="3D8E681B"/>
    <w:rsid w:val="3D9B7C71"/>
    <w:rsid w:val="3DAA1AF6"/>
    <w:rsid w:val="3DBE3A1C"/>
    <w:rsid w:val="3DC87B00"/>
    <w:rsid w:val="3DD550E1"/>
    <w:rsid w:val="3DDC11E1"/>
    <w:rsid w:val="3DDFFB19"/>
    <w:rsid w:val="3DF59E30"/>
    <w:rsid w:val="3DFAAE3A"/>
    <w:rsid w:val="3DFC9F06"/>
    <w:rsid w:val="3DFE5163"/>
    <w:rsid w:val="3E01EC42"/>
    <w:rsid w:val="3E05F555"/>
    <w:rsid w:val="3E05FE6E"/>
    <w:rsid w:val="3E14647A"/>
    <w:rsid w:val="3E1A0B94"/>
    <w:rsid w:val="3E1D7646"/>
    <w:rsid w:val="3E378A1A"/>
    <w:rsid w:val="3E3D5911"/>
    <w:rsid w:val="3E42AE05"/>
    <w:rsid w:val="3E4FA9E0"/>
    <w:rsid w:val="3E515AA3"/>
    <w:rsid w:val="3E590FB7"/>
    <w:rsid w:val="3E5CC213"/>
    <w:rsid w:val="3E6AEBC0"/>
    <w:rsid w:val="3E7E2908"/>
    <w:rsid w:val="3E8803E2"/>
    <w:rsid w:val="3E93911D"/>
    <w:rsid w:val="3EBEA9E6"/>
    <w:rsid w:val="3EC17FBD"/>
    <w:rsid w:val="3EC2E846"/>
    <w:rsid w:val="3EC6E934"/>
    <w:rsid w:val="3EC88F27"/>
    <w:rsid w:val="3ED28AD4"/>
    <w:rsid w:val="3EDE9A66"/>
    <w:rsid w:val="3EE0CD23"/>
    <w:rsid w:val="3EEA01E1"/>
    <w:rsid w:val="3EEBA70B"/>
    <w:rsid w:val="3EEE57BC"/>
    <w:rsid w:val="3EF24735"/>
    <w:rsid w:val="3EF3C73C"/>
    <w:rsid w:val="3F0B5B8A"/>
    <w:rsid w:val="3F1259C7"/>
    <w:rsid w:val="3F134837"/>
    <w:rsid w:val="3F1C2CCE"/>
    <w:rsid w:val="3F1DF7E8"/>
    <w:rsid w:val="3F1FCD5D"/>
    <w:rsid w:val="3F22B67C"/>
    <w:rsid w:val="3F294D15"/>
    <w:rsid w:val="3F381842"/>
    <w:rsid w:val="3F3C1C15"/>
    <w:rsid w:val="3F41E8CB"/>
    <w:rsid w:val="3F47F93C"/>
    <w:rsid w:val="3F517A43"/>
    <w:rsid w:val="3F536DC9"/>
    <w:rsid w:val="3F57ED91"/>
    <w:rsid w:val="3F5902A1"/>
    <w:rsid w:val="3F5AACD6"/>
    <w:rsid w:val="3F5FC824"/>
    <w:rsid w:val="3F60F248"/>
    <w:rsid w:val="3F6601A4"/>
    <w:rsid w:val="3F6E1B83"/>
    <w:rsid w:val="3F8455B9"/>
    <w:rsid w:val="3FA1484E"/>
    <w:rsid w:val="3FAC719F"/>
    <w:rsid w:val="3FB9125B"/>
    <w:rsid w:val="3FBA6E7C"/>
    <w:rsid w:val="3FBB6C1D"/>
    <w:rsid w:val="3FC52612"/>
    <w:rsid w:val="3FCEDA80"/>
    <w:rsid w:val="3FD3FF66"/>
    <w:rsid w:val="3FD83BDD"/>
    <w:rsid w:val="3FE9B2B1"/>
    <w:rsid w:val="3FF582D7"/>
    <w:rsid w:val="3FF8FEC8"/>
    <w:rsid w:val="3FF9229E"/>
    <w:rsid w:val="40391CB3"/>
    <w:rsid w:val="403D8B77"/>
    <w:rsid w:val="403FD4EA"/>
    <w:rsid w:val="4040F64B"/>
    <w:rsid w:val="405AD936"/>
    <w:rsid w:val="407A58C7"/>
    <w:rsid w:val="407B60C1"/>
    <w:rsid w:val="408A8A9F"/>
    <w:rsid w:val="408DEBBA"/>
    <w:rsid w:val="409528EA"/>
    <w:rsid w:val="40952B43"/>
    <w:rsid w:val="40A0122E"/>
    <w:rsid w:val="40A29730"/>
    <w:rsid w:val="40B29421"/>
    <w:rsid w:val="40CF8916"/>
    <w:rsid w:val="40D47C35"/>
    <w:rsid w:val="40DA314F"/>
    <w:rsid w:val="40DD695B"/>
    <w:rsid w:val="40EBC406"/>
    <w:rsid w:val="410C6F3C"/>
    <w:rsid w:val="410F9ECF"/>
    <w:rsid w:val="4112A9E2"/>
    <w:rsid w:val="41140D69"/>
    <w:rsid w:val="41173764"/>
    <w:rsid w:val="411DF6E8"/>
    <w:rsid w:val="413C2002"/>
    <w:rsid w:val="413DF772"/>
    <w:rsid w:val="41415941"/>
    <w:rsid w:val="4142DEB0"/>
    <w:rsid w:val="4148A46B"/>
    <w:rsid w:val="414B9DC9"/>
    <w:rsid w:val="414BC0EF"/>
    <w:rsid w:val="41506F16"/>
    <w:rsid w:val="41563406"/>
    <w:rsid w:val="416AD513"/>
    <w:rsid w:val="41759A77"/>
    <w:rsid w:val="4177AD0B"/>
    <w:rsid w:val="41812059"/>
    <w:rsid w:val="418B0486"/>
    <w:rsid w:val="418B636E"/>
    <w:rsid w:val="419802E8"/>
    <w:rsid w:val="419E945F"/>
    <w:rsid w:val="41B017BE"/>
    <w:rsid w:val="41B5F140"/>
    <w:rsid w:val="41BA805A"/>
    <w:rsid w:val="41C26E34"/>
    <w:rsid w:val="41CA5595"/>
    <w:rsid w:val="41DB80A1"/>
    <w:rsid w:val="41EAB11C"/>
    <w:rsid w:val="41F5EF6C"/>
    <w:rsid w:val="41F9C7CC"/>
    <w:rsid w:val="420410F2"/>
    <w:rsid w:val="42060B0F"/>
    <w:rsid w:val="4208D35B"/>
    <w:rsid w:val="420B5FB7"/>
    <w:rsid w:val="42135F66"/>
    <w:rsid w:val="42209A16"/>
    <w:rsid w:val="422E9278"/>
    <w:rsid w:val="423F48AF"/>
    <w:rsid w:val="424093BE"/>
    <w:rsid w:val="424DCC5B"/>
    <w:rsid w:val="425CF779"/>
    <w:rsid w:val="426BECE4"/>
    <w:rsid w:val="42805DD2"/>
    <w:rsid w:val="42865437"/>
    <w:rsid w:val="428860C3"/>
    <w:rsid w:val="42907F97"/>
    <w:rsid w:val="4294BFA5"/>
    <w:rsid w:val="429B85BC"/>
    <w:rsid w:val="42A22B0D"/>
    <w:rsid w:val="42A52A4E"/>
    <w:rsid w:val="42A63CF3"/>
    <w:rsid w:val="42A70FC1"/>
    <w:rsid w:val="42B5D2DA"/>
    <w:rsid w:val="42D05D95"/>
    <w:rsid w:val="42DA8AC5"/>
    <w:rsid w:val="42DE7368"/>
    <w:rsid w:val="42ED1E3B"/>
    <w:rsid w:val="42FE00C9"/>
    <w:rsid w:val="42FE3F20"/>
    <w:rsid w:val="43015C7E"/>
    <w:rsid w:val="43049E5C"/>
    <w:rsid w:val="43073AC1"/>
    <w:rsid w:val="430AA9F5"/>
    <w:rsid w:val="43102CAB"/>
    <w:rsid w:val="4319D912"/>
    <w:rsid w:val="433154AC"/>
    <w:rsid w:val="4342AEE2"/>
    <w:rsid w:val="43520000"/>
    <w:rsid w:val="437697C7"/>
    <w:rsid w:val="4376D657"/>
    <w:rsid w:val="43802C30"/>
    <w:rsid w:val="4383DE1F"/>
    <w:rsid w:val="438BE3DD"/>
    <w:rsid w:val="438C9B2E"/>
    <w:rsid w:val="438D2D98"/>
    <w:rsid w:val="4392F394"/>
    <w:rsid w:val="439751A7"/>
    <w:rsid w:val="439A3659"/>
    <w:rsid w:val="43B5A806"/>
    <w:rsid w:val="43B8E34A"/>
    <w:rsid w:val="43C71D88"/>
    <w:rsid w:val="43D0BF5A"/>
    <w:rsid w:val="43D1206E"/>
    <w:rsid w:val="43E1F80D"/>
    <w:rsid w:val="43E71F4A"/>
    <w:rsid w:val="43F3194D"/>
    <w:rsid w:val="43F69C91"/>
    <w:rsid w:val="43F6CE09"/>
    <w:rsid w:val="43FCBAC1"/>
    <w:rsid w:val="442ED6D3"/>
    <w:rsid w:val="44370D1A"/>
    <w:rsid w:val="44382F68"/>
    <w:rsid w:val="443E709D"/>
    <w:rsid w:val="44414B58"/>
    <w:rsid w:val="444C8570"/>
    <w:rsid w:val="4453DD5A"/>
    <w:rsid w:val="445670CD"/>
    <w:rsid w:val="4458B896"/>
    <w:rsid w:val="44620866"/>
    <w:rsid w:val="44690B52"/>
    <w:rsid w:val="4475AD7A"/>
    <w:rsid w:val="447B27CA"/>
    <w:rsid w:val="4480758D"/>
    <w:rsid w:val="44825CF8"/>
    <w:rsid w:val="4485E492"/>
    <w:rsid w:val="44881796"/>
    <w:rsid w:val="4488F2DA"/>
    <w:rsid w:val="448B5C13"/>
    <w:rsid w:val="448D719E"/>
    <w:rsid w:val="4491206E"/>
    <w:rsid w:val="44A90CA2"/>
    <w:rsid w:val="44B16F47"/>
    <w:rsid w:val="44B4D5C4"/>
    <w:rsid w:val="44CB470A"/>
    <w:rsid w:val="44CB70D5"/>
    <w:rsid w:val="44CC7DAA"/>
    <w:rsid w:val="44CCCBBA"/>
    <w:rsid w:val="44D332E7"/>
    <w:rsid w:val="44DB5A72"/>
    <w:rsid w:val="44E6E9AB"/>
    <w:rsid w:val="45079724"/>
    <w:rsid w:val="450B2FB9"/>
    <w:rsid w:val="451376BE"/>
    <w:rsid w:val="45157901"/>
    <w:rsid w:val="4517BB23"/>
    <w:rsid w:val="452022F6"/>
    <w:rsid w:val="45251EDD"/>
    <w:rsid w:val="452A5872"/>
    <w:rsid w:val="452AF9A8"/>
    <w:rsid w:val="453CB196"/>
    <w:rsid w:val="45473047"/>
    <w:rsid w:val="4550BE8B"/>
    <w:rsid w:val="4555CAF0"/>
    <w:rsid w:val="455D470C"/>
    <w:rsid w:val="45628761"/>
    <w:rsid w:val="45650D18"/>
    <w:rsid w:val="456A7913"/>
    <w:rsid w:val="45740751"/>
    <w:rsid w:val="458858F4"/>
    <w:rsid w:val="4594585B"/>
    <w:rsid w:val="45987C5D"/>
    <w:rsid w:val="459940C7"/>
    <w:rsid w:val="45A9B45D"/>
    <w:rsid w:val="45A9FC15"/>
    <w:rsid w:val="45B52018"/>
    <w:rsid w:val="45BCD004"/>
    <w:rsid w:val="45C3D61F"/>
    <w:rsid w:val="45CE5CB7"/>
    <w:rsid w:val="45D052E3"/>
    <w:rsid w:val="45DB351E"/>
    <w:rsid w:val="45DE65EE"/>
    <w:rsid w:val="45EDFF3B"/>
    <w:rsid w:val="460AD902"/>
    <w:rsid w:val="461C8048"/>
    <w:rsid w:val="4620F459"/>
    <w:rsid w:val="4626E901"/>
    <w:rsid w:val="462FC75B"/>
    <w:rsid w:val="46317452"/>
    <w:rsid w:val="463B4EE6"/>
    <w:rsid w:val="46572A8B"/>
    <w:rsid w:val="46576564"/>
    <w:rsid w:val="465C9025"/>
    <w:rsid w:val="466369E6"/>
    <w:rsid w:val="4666DEFF"/>
    <w:rsid w:val="466F028B"/>
    <w:rsid w:val="4674ADCD"/>
    <w:rsid w:val="4676BD75"/>
    <w:rsid w:val="4677D68A"/>
    <w:rsid w:val="4683296A"/>
    <w:rsid w:val="46864161"/>
    <w:rsid w:val="468BF1A3"/>
    <w:rsid w:val="468F4347"/>
    <w:rsid w:val="46B14C6C"/>
    <w:rsid w:val="46B5A709"/>
    <w:rsid w:val="46B9CE8E"/>
    <w:rsid w:val="46BE697A"/>
    <w:rsid w:val="46C10F93"/>
    <w:rsid w:val="46C5C463"/>
    <w:rsid w:val="46CA546F"/>
    <w:rsid w:val="46CDCF18"/>
    <w:rsid w:val="46D14275"/>
    <w:rsid w:val="46D49222"/>
    <w:rsid w:val="46E146E5"/>
    <w:rsid w:val="46E68DA1"/>
    <w:rsid w:val="46E70370"/>
    <w:rsid w:val="46E9970E"/>
    <w:rsid w:val="46EA5343"/>
    <w:rsid w:val="46ECD97B"/>
    <w:rsid w:val="46FD3A2C"/>
    <w:rsid w:val="470A04BB"/>
    <w:rsid w:val="4714C79F"/>
    <w:rsid w:val="47191513"/>
    <w:rsid w:val="471A510A"/>
    <w:rsid w:val="471CFF6E"/>
    <w:rsid w:val="471D1EDB"/>
    <w:rsid w:val="472E4471"/>
    <w:rsid w:val="47312CAD"/>
    <w:rsid w:val="47335CAB"/>
    <w:rsid w:val="4736D4E2"/>
    <w:rsid w:val="4738200C"/>
    <w:rsid w:val="47405F22"/>
    <w:rsid w:val="4753ACF7"/>
    <w:rsid w:val="4759C95C"/>
    <w:rsid w:val="476E7386"/>
    <w:rsid w:val="476F801F"/>
    <w:rsid w:val="47705548"/>
    <w:rsid w:val="4787E4E4"/>
    <w:rsid w:val="47937322"/>
    <w:rsid w:val="4796528F"/>
    <w:rsid w:val="479697DB"/>
    <w:rsid w:val="479CDBAB"/>
    <w:rsid w:val="47ACB6FA"/>
    <w:rsid w:val="47AF82F5"/>
    <w:rsid w:val="47B35A5F"/>
    <w:rsid w:val="47B74099"/>
    <w:rsid w:val="47C1A6A0"/>
    <w:rsid w:val="47C28D1E"/>
    <w:rsid w:val="47E1B416"/>
    <w:rsid w:val="47E91E6D"/>
    <w:rsid w:val="47EEB02E"/>
    <w:rsid w:val="47F31BA5"/>
    <w:rsid w:val="47F4D7EC"/>
    <w:rsid w:val="48030572"/>
    <w:rsid w:val="480D49E2"/>
    <w:rsid w:val="48119A06"/>
    <w:rsid w:val="481D261D"/>
    <w:rsid w:val="483B29E7"/>
    <w:rsid w:val="483C8496"/>
    <w:rsid w:val="483F5370"/>
    <w:rsid w:val="4845838D"/>
    <w:rsid w:val="484EEF27"/>
    <w:rsid w:val="485B8697"/>
    <w:rsid w:val="48647C42"/>
    <w:rsid w:val="486B29E8"/>
    <w:rsid w:val="4872883E"/>
    <w:rsid w:val="487371E3"/>
    <w:rsid w:val="4873C10F"/>
    <w:rsid w:val="48864758"/>
    <w:rsid w:val="4898F8C0"/>
    <w:rsid w:val="48A5757F"/>
    <w:rsid w:val="48A90828"/>
    <w:rsid w:val="48ACAE86"/>
    <w:rsid w:val="48B5E84F"/>
    <w:rsid w:val="48B640EA"/>
    <w:rsid w:val="48B88FF2"/>
    <w:rsid w:val="48B8DD82"/>
    <w:rsid w:val="48BD8949"/>
    <w:rsid w:val="48BDA14D"/>
    <w:rsid w:val="48CD4E34"/>
    <w:rsid w:val="48D55B35"/>
    <w:rsid w:val="48E7DC12"/>
    <w:rsid w:val="48E88489"/>
    <w:rsid w:val="48ED2ABA"/>
    <w:rsid w:val="48F04333"/>
    <w:rsid w:val="48F1F1B1"/>
    <w:rsid w:val="48F416EA"/>
    <w:rsid w:val="49095A94"/>
    <w:rsid w:val="490E9617"/>
    <w:rsid w:val="490F80D6"/>
    <w:rsid w:val="4917A2F6"/>
    <w:rsid w:val="491FCC53"/>
    <w:rsid w:val="492ADEEF"/>
    <w:rsid w:val="4930A1C0"/>
    <w:rsid w:val="4930F99B"/>
    <w:rsid w:val="4940AA28"/>
    <w:rsid w:val="494B9166"/>
    <w:rsid w:val="494CAB62"/>
    <w:rsid w:val="495B5844"/>
    <w:rsid w:val="495C4051"/>
    <w:rsid w:val="4960135C"/>
    <w:rsid w:val="496F5ADD"/>
    <w:rsid w:val="4970D132"/>
    <w:rsid w:val="49723777"/>
    <w:rsid w:val="4976A318"/>
    <w:rsid w:val="497C6F67"/>
    <w:rsid w:val="4982383F"/>
    <w:rsid w:val="498A113E"/>
    <w:rsid w:val="498D1027"/>
    <w:rsid w:val="498F983D"/>
    <w:rsid w:val="499231E2"/>
    <w:rsid w:val="499DD2F6"/>
    <w:rsid w:val="499F5221"/>
    <w:rsid w:val="49A2EFB0"/>
    <w:rsid w:val="49ACFBA8"/>
    <w:rsid w:val="49ADB31F"/>
    <w:rsid w:val="49B0C128"/>
    <w:rsid w:val="49B6660E"/>
    <w:rsid w:val="49B68C8B"/>
    <w:rsid w:val="49C3C7D1"/>
    <w:rsid w:val="49C8C930"/>
    <w:rsid w:val="49D15109"/>
    <w:rsid w:val="49D9A21C"/>
    <w:rsid w:val="49ED7B7F"/>
    <w:rsid w:val="49FA90FA"/>
    <w:rsid w:val="49FF3837"/>
    <w:rsid w:val="4A064F0C"/>
    <w:rsid w:val="4A11C60D"/>
    <w:rsid w:val="4A1EAAC4"/>
    <w:rsid w:val="4A2993D1"/>
    <w:rsid w:val="4A409E02"/>
    <w:rsid w:val="4A4C35DE"/>
    <w:rsid w:val="4A4F0B6E"/>
    <w:rsid w:val="4A57EC58"/>
    <w:rsid w:val="4A5C0F13"/>
    <w:rsid w:val="4A651AD0"/>
    <w:rsid w:val="4A79D64E"/>
    <w:rsid w:val="4A8353E0"/>
    <w:rsid w:val="4A85EF26"/>
    <w:rsid w:val="4A91DAD9"/>
    <w:rsid w:val="4AA62856"/>
    <w:rsid w:val="4AC10F00"/>
    <w:rsid w:val="4AC77BEA"/>
    <w:rsid w:val="4AD88CD2"/>
    <w:rsid w:val="4AF07205"/>
    <w:rsid w:val="4AF6DA56"/>
    <w:rsid w:val="4B12AF0C"/>
    <w:rsid w:val="4B143422"/>
    <w:rsid w:val="4B1C8A5A"/>
    <w:rsid w:val="4B27DAB1"/>
    <w:rsid w:val="4B2AFABB"/>
    <w:rsid w:val="4B2D546D"/>
    <w:rsid w:val="4B2ED8CD"/>
    <w:rsid w:val="4B3530DC"/>
    <w:rsid w:val="4B3F109D"/>
    <w:rsid w:val="4B429957"/>
    <w:rsid w:val="4B44CA50"/>
    <w:rsid w:val="4B50569C"/>
    <w:rsid w:val="4B53C1C5"/>
    <w:rsid w:val="4B54DBF7"/>
    <w:rsid w:val="4B5AB4E9"/>
    <w:rsid w:val="4B74A773"/>
    <w:rsid w:val="4B796756"/>
    <w:rsid w:val="4B7C718F"/>
    <w:rsid w:val="4B7F963F"/>
    <w:rsid w:val="4B85ED99"/>
    <w:rsid w:val="4B90CBFF"/>
    <w:rsid w:val="4BCACFA6"/>
    <w:rsid w:val="4BCD23C8"/>
    <w:rsid w:val="4BCFF31E"/>
    <w:rsid w:val="4BDFFB52"/>
    <w:rsid w:val="4BE5D9CA"/>
    <w:rsid w:val="4BE90B1F"/>
    <w:rsid w:val="4BEB013C"/>
    <w:rsid w:val="4BF7331C"/>
    <w:rsid w:val="4BFCACE4"/>
    <w:rsid w:val="4C04363B"/>
    <w:rsid w:val="4C09603F"/>
    <w:rsid w:val="4C09C274"/>
    <w:rsid w:val="4C0AC1D1"/>
    <w:rsid w:val="4C112199"/>
    <w:rsid w:val="4C2BF377"/>
    <w:rsid w:val="4C2C6FE8"/>
    <w:rsid w:val="4C3213E5"/>
    <w:rsid w:val="4C3FD323"/>
    <w:rsid w:val="4C46EF04"/>
    <w:rsid w:val="4C4A980B"/>
    <w:rsid w:val="4C4B127C"/>
    <w:rsid w:val="4C50C3F4"/>
    <w:rsid w:val="4C51FD70"/>
    <w:rsid w:val="4C56C909"/>
    <w:rsid w:val="4C608415"/>
    <w:rsid w:val="4C684013"/>
    <w:rsid w:val="4C6C2928"/>
    <w:rsid w:val="4C75AB4C"/>
    <w:rsid w:val="4C7E418A"/>
    <w:rsid w:val="4C883897"/>
    <w:rsid w:val="4C888E36"/>
    <w:rsid w:val="4C8DF187"/>
    <w:rsid w:val="4C9DC163"/>
    <w:rsid w:val="4CABA754"/>
    <w:rsid w:val="4CAFA59B"/>
    <w:rsid w:val="4CB40B4C"/>
    <w:rsid w:val="4CB6F7D6"/>
    <w:rsid w:val="4CC0B57D"/>
    <w:rsid w:val="4CC70D9B"/>
    <w:rsid w:val="4CC8ABE3"/>
    <w:rsid w:val="4CCA5345"/>
    <w:rsid w:val="4CDF4693"/>
    <w:rsid w:val="4CEED273"/>
    <w:rsid w:val="4CFCEABB"/>
    <w:rsid w:val="4D0B14A4"/>
    <w:rsid w:val="4D1453A3"/>
    <w:rsid w:val="4D30EAC7"/>
    <w:rsid w:val="4D3464D4"/>
    <w:rsid w:val="4D3A4BB6"/>
    <w:rsid w:val="4D54444E"/>
    <w:rsid w:val="4D723B96"/>
    <w:rsid w:val="4D95F618"/>
    <w:rsid w:val="4DA5DC21"/>
    <w:rsid w:val="4DA6994A"/>
    <w:rsid w:val="4DAD999B"/>
    <w:rsid w:val="4DBACAED"/>
    <w:rsid w:val="4DBCF7DB"/>
    <w:rsid w:val="4DCA1BE2"/>
    <w:rsid w:val="4DD05843"/>
    <w:rsid w:val="4DD2016F"/>
    <w:rsid w:val="4DD71FC8"/>
    <w:rsid w:val="4DDB75C0"/>
    <w:rsid w:val="4DEE3548"/>
    <w:rsid w:val="4E0133C2"/>
    <w:rsid w:val="4E0162C0"/>
    <w:rsid w:val="4E05EA43"/>
    <w:rsid w:val="4E15A7F1"/>
    <w:rsid w:val="4E272700"/>
    <w:rsid w:val="4E299EB5"/>
    <w:rsid w:val="4E32AB60"/>
    <w:rsid w:val="4E444385"/>
    <w:rsid w:val="4E4D8883"/>
    <w:rsid w:val="4E51BCB4"/>
    <w:rsid w:val="4E5BDB11"/>
    <w:rsid w:val="4E622F76"/>
    <w:rsid w:val="4E65F4FE"/>
    <w:rsid w:val="4E668953"/>
    <w:rsid w:val="4E762A1B"/>
    <w:rsid w:val="4E76B634"/>
    <w:rsid w:val="4E77E32F"/>
    <w:rsid w:val="4E785635"/>
    <w:rsid w:val="4E7B68F6"/>
    <w:rsid w:val="4E7BA693"/>
    <w:rsid w:val="4E810E95"/>
    <w:rsid w:val="4E833D2F"/>
    <w:rsid w:val="4E853C93"/>
    <w:rsid w:val="4E8C1FA8"/>
    <w:rsid w:val="4EB76273"/>
    <w:rsid w:val="4EBAD645"/>
    <w:rsid w:val="4EC2ED40"/>
    <w:rsid w:val="4EC310B7"/>
    <w:rsid w:val="4EC56124"/>
    <w:rsid w:val="4ED4B373"/>
    <w:rsid w:val="4ED8CD8C"/>
    <w:rsid w:val="4ED9130C"/>
    <w:rsid w:val="4ED96110"/>
    <w:rsid w:val="4EDAA87C"/>
    <w:rsid w:val="4EE46CFE"/>
    <w:rsid w:val="4EE558A1"/>
    <w:rsid w:val="4EEF8D27"/>
    <w:rsid w:val="4EF2A2B2"/>
    <w:rsid w:val="4EFD08F9"/>
    <w:rsid w:val="4EFEF243"/>
    <w:rsid w:val="4F0C19F0"/>
    <w:rsid w:val="4F0CD12F"/>
    <w:rsid w:val="4F0CD150"/>
    <w:rsid w:val="4F1C1F28"/>
    <w:rsid w:val="4F232F5C"/>
    <w:rsid w:val="4F24A311"/>
    <w:rsid w:val="4F270CC2"/>
    <w:rsid w:val="4F3CC6C4"/>
    <w:rsid w:val="4F55930E"/>
    <w:rsid w:val="4F5B3FF4"/>
    <w:rsid w:val="4F5F6A45"/>
    <w:rsid w:val="4F64DF27"/>
    <w:rsid w:val="4F74B0E9"/>
    <w:rsid w:val="4F799742"/>
    <w:rsid w:val="4F809E35"/>
    <w:rsid w:val="4F8120E8"/>
    <w:rsid w:val="4F9A3765"/>
    <w:rsid w:val="4F9EB890"/>
    <w:rsid w:val="4FAFE6A7"/>
    <w:rsid w:val="4FB85147"/>
    <w:rsid w:val="4FBB9E26"/>
    <w:rsid w:val="4FBBCA82"/>
    <w:rsid w:val="4FD40696"/>
    <w:rsid w:val="4FE30D99"/>
    <w:rsid w:val="4FE35FF2"/>
    <w:rsid w:val="4FE427F0"/>
    <w:rsid w:val="4FEDDEBD"/>
    <w:rsid w:val="4FEEE1D5"/>
    <w:rsid w:val="4FF70CEB"/>
    <w:rsid w:val="4FFE3462"/>
    <w:rsid w:val="500C8D20"/>
    <w:rsid w:val="502C01A8"/>
    <w:rsid w:val="5046D44E"/>
    <w:rsid w:val="505F8731"/>
    <w:rsid w:val="50608E18"/>
    <w:rsid w:val="507A2EFF"/>
    <w:rsid w:val="507AB7EE"/>
    <w:rsid w:val="508EA0B8"/>
    <w:rsid w:val="508EF104"/>
    <w:rsid w:val="50935398"/>
    <w:rsid w:val="50947F8D"/>
    <w:rsid w:val="50A39543"/>
    <w:rsid w:val="50A6EEFC"/>
    <w:rsid w:val="50BDA218"/>
    <w:rsid w:val="50D18611"/>
    <w:rsid w:val="50D24AFA"/>
    <w:rsid w:val="50DEB2C8"/>
    <w:rsid w:val="50E4C030"/>
    <w:rsid w:val="50E585A3"/>
    <w:rsid w:val="50F0C5AD"/>
    <w:rsid w:val="50FD5905"/>
    <w:rsid w:val="50FFED62"/>
    <w:rsid w:val="51058F4C"/>
    <w:rsid w:val="5107E263"/>
    <w:rsid w:val="5110065D"/>
    <w:rsid w:val="51155DB1"/>
    <w:rsid w:val="511E1371"/>
    <w:rsid w:val="511E4953"/>
    <w:rsid w:val="5144BEC8"/>
    <w:rsid w:val="51561015"/>
    <w:rsid w:val="515CDB94"/>
    <w:rsid w:val="5162AE06"/>
    <w:rsid w:val="516C4970"/>
    <w:rsid w:val="516F6952"/>
    <w:rsid w:val="51732F41"/>
    <w:rsid w:val="517AFCDD"/>
    <w:rsid w:val="51810FD7"/>
    <w:rsid w:val="5185DC53"/>
    <w:rsid w:val="5186D707"/>
    <w:rsid w:val="5187D757"/>
    <w:rsid w:val="519E7901"/>
    <w:rsid w:val="51A05DA3"/>
    <w:rsid w:val="51AC774F"/>
    <w:rsid w:val="51AD3029"/>
    <w:rsid w:val="51AFF339"/>
    <w:rsid w:val="51B93676"/>
    <w:rsid w:val="51BFCAB5"/>
    <w:rsid w:val="51C6FBED"/>
    <w:rsid w:val="51CE1F9C"/>
    <w:rsid w:val="51CFF090"/>
    <w:rsid w:val="51ED433E"/>
    <w:rsid w:val="51FB6392"/>
    <w:rsid w:val="51FBFDC6"/>
    <w:rsid w:val="520DE726"/>
    <w:rsid w:val="523D6428"/>
    <w:rsid w:val="523F8299"/>
    <w:rsid w:val="524B1B40"/>
    <w:rsid w:val="524B9D8D"/>
    <w:rsid w:val="524FB9D2"/>
    <w:rsid w:val="525CBF18"/>
    <w:rsid w:val="5265C617"/>
    <w:rsid w:val="5279C2E3"/>
    <w:rsid w:val="527F72B6"/>
    <w:rsid w:val="528A9557"/>
    <w:rsid w:val="528CA30E"/>
    <w:rsid w:val="528F3EA8"/>
    <w:rsid w:val="529AB80E"/>
    <w:rsid w:val="52AA469D"/>
    <w:rsid w:val="52AC6376"/>
    <w:rsid w:val="52C43FD4"/>
    <w:rsid w:val="52C67E1D"/>
    <w:rsid w:val="52CA5BCF"/>
    <w:rsid w:val="52D31329"/>
    <w:rsid w:val="52D9CFFA"/>
    <w:rsid w:val="52DE45DD"/>
    <w:rsid w:val="52DEE53F"/>
    <w:rsid w:val="52EDF684"/>
    <w:rsid w:val="52F04D6C"/>
    <w:rsid w:val="52F0D5DA"/>
    <w:rsid w:val="52FC086C"/>
    <w:rsid w:val="5303F39B"/>
    <w:rsid w:val="53049787"/>
    <w:rsid w:val="530A96C9"/>
    <w:rsid w:val="53160047"/>
    <w:rsid w:val="5325EF4F"/>
    <w:rsid w:val="5326BD2F"/>
    <w:rsid w:val="53335107"/>
    <w:rsid w:val="533C855C"/>
    <w:rsid w:val="53432DBF"/>
    <w:rsid w:val="53437F3C"/>
    <w:rsid w:val="53463E24"/>
    <w:rsid w:val="5349E224"/>
    <w:rsid w:val="5349EAD0"/>
    <w:rsid w:val="5355A21C"/>
    <w:rsid w:val="5363119E"/>
    <w:rsid w:val="53675168"/>
    <w:rsid w:val="536FB9EF"/>
    <w:rsid w:val="537006E1"/>
    <w:rsid w:val="53706E80"/>
    <w:rsid w:val="5372B990"/>
    <w:rsid w:val="5379107F"/>
    <w:rsid w:val="5381BC3F"/>
    <w:rsid w:val="53860154"/>
    <w:rsid w:val="538E4DB9"/>
    <w:rsid w:val="538FC1DE"/>
    <w:rsid w:val="53A0B5EB"/>
    <w:rsid w:val="53A774FA"/>
    <w:rsid w:val="53BC9F38"/>
    <w:rsid w:val="53C17D6A"/>
    <w:rsid w:val="53C7BCFB"/>
    <w:rsid w:val="53C970E8"/>
    <w:rsid w:val="53CBA810"/>
    <w:rsid w:val="53D0D918"/>
    <w:rsid w:val="53DD1E41"/>
    <w:rsid w:val="5408B79D"/>
    <w:rsid w:val="541BAB5C"/>
    <w:rsid w:val="542011B5"/>
    <w:rsid w:val="54239BA3"/>
    <w:rsid w:val="54261E1D"/>
    <w:rsid w:val="542AD424"/>
    <w:rsid w:val="5434964A"/>
    <w:rsid w:val="5438E1A6"/>
    <w:rsid w:val="5445789A"/>
    <w:rsid w:val="5447DCE1"/>
    <w:rsid w:val="544AF4D1"/>
    <w:rsid w:val="544FE214"/>
    <w:rsid w:val="5452C508"/>
    <w:rsid w:val="545505D2"/>
    <w:rsid w:val="545D2B0A"/>
    <w:rsid w:val="546C7A1E"/>
    <w:rsid w:val="5473D2BA"/>
    <w:rsid w:val="5481D7BD"/>
    <w:rsid w:val="54825E7E"/>
    <w:rsid w:val="5483FAEE"/>
    <w:rsid w:val="5488AD8A"/>
    <w:rsid w:val="548AD079"/>
    <w:rsid w:val="549A541E"/>
    <w:rsid w:val="549FDAE6"/>
    <w:rsid w:val="54B6A710"/>
    <w:rsid w:val="54B8629E"/>
    <w:rsid w:val="54BDA263"/>
    <w:rsid w:val="54C82A08"/>
    <w:rsid w:val="54DB4C58"/>
    <w:rsid w:val="54E368F0"/>
    <w:rsid w:val="54F09391"/>
    <w:rsid w:val="5506EAEE"/>
    <w:rsid w:val="55074305"/>
    <w:rsid w:val="551014D3"/>
    <w:rsid w:val="55128EBA"/>
    <w:rsid w:val="5514301F"/>
    <w:rsid w:val="55166B63"/>
    <w:rsid w:val="5519B763"/>
    <w:rsid w:val="551E3D8D"/>
    <w:rsid w:val="5522D2DA"/>
    <w:rsid w:val="55247AB2"/>
    <w:rsid w:val="5525CC10"/>
    <w:rsid w:val="55357E66"/>
    <w:rsid w:val="553BD63C"/>
    <w:rsid w:val="554C95F7"/>
    <w:rsid w:val="555134A8"/>
    <w:rsid w:val="5556EEDB"/>
    <w:rsid w:val="5563DA18"/>
    <w:rsid w:val="5580F41B"/>
    <w:rsid w:val="55873ACA"/>
    <w:rsid w:val="5589530C"/>
    <w:rsid w:val="55B0B0F2"/>
    <w:rsid w:val="55D2FBDB"/>
    <w:rsid w:val="55D350F0"/>
    <w:rsid w:val="55D6C100"/>
    <w:rsid w:val="55DD12D1"/>
    <w:rsid w:val="55DDD046"/>
    <w:rsid w:val="55E6C0ED"/>
    <w:rsid w:val="55E7C63E"/>
    <w:rsid w:val="55F02002"/>
    <w:rsid w:val="55F3A010"/>
    <w:rsid w:val="55F5F561"/>
    <w:rsid w:val="560E641D"/>
    <w:rsid w:val="560F5C7E"/>
    <w:rsid w:val="5618C979"/>
    <w:rsid w:val="561CA6ED"/>
    <w:rsid w:val="5620A7E1"/>
    <w:rsid w:val="5625A4D8"/>
    <w:rsid w:val="5626B1E1"/>
    <w:rsid w:val="56393E15"/>
    <w:rsid w:val="567F68D8"/>
    <w:rsid w:val="56872212"/>
    <w:rsid w:val="568BB4EE"/>
    <w:rsid w:val="569371AD"/>
    <w:rsid w:val="56A21682"/>
    <w:rsid w:val="56B3969E"/>
    <w:rsid w:val="56BA4B29"/>
    <w:rsid w:val="56BADA59"/>
    <w:rsid w:val="56C082D4"/>
    <w:rsid w:val="56DA9CE7"/>
    <w:rsid w:val="56DEA2C5"/>
    <w:rsid w:val="56E2BD8F"/>
    <w:rsid w:val="56F1555F"/>
    <w:rsid w:val="57031892"/>
    <w:rsid w:val="5710D2D3"/>
    <w:rsid w:val="571CC2AF"/>
    <w:rsid w:val="571FCFD9"/>
    <w:rsid w:val="573FC0C4"/>
    <w:rsid w:val="5751E9C4"/>
    <w:rsid w:val="57665567"/>
    <w:rsid w:val="576F7615"/>
    <w:rsid w:val="5775A626"/>
    <w:rsid w:val="577C29C5"/>
    <w:rsid w:val="57A2BAED"/>
    <w:rsid w:val="57AF8A04"/>
    <w:rsid w:val="57B3AB5B"/>
    <w:rsid w:val="57BDC60B"/>
    <w:rsid w:val="57E79B13"/>
    <w:rsid w:val="57EADB78"/>
    <w:rsid w:val="57EFD5D2"/>
    <w:rsid w:val="57F566F4"/>
    <w:rsid w:val="57F7C331"/>
    <w:rsid w:val="57FE8632"/>
    <w:rsid w:val="58058CAC"/>
    <w:rsid w:val="580D245A"/>
    <w:rsid w:val="5815405B"/>
    <w:rsid w:val="581E42F9"/>
    <w:rsid w:val="582036CB"/>
    <w:rsid w:val="5822503B"/>
    <w:rsid w:val="5824ABBA"/>
    <w:rsid w:val="5832A677"/>
    <w:rsid w:val="5836D355"/>
    <w:rsid w:val="583AC1E9"/>
    <w:rsid w:val="58459703"/>
    <w:rsid w:val="585F47C6"/>
    <w:rsid w:val="58609214"/>
    <w:rsid w:val="58639F9F"/>
    <w:rsid w:val="586D59BA"/>
    <w:rsid w:val="58778946"/>
    <w:rsid w:val="587E50FF"/>
    <w:rsid w:val="588746B1"/>
    <w:rsid w:val="588A4482"/>
    <w:rsid w:val="588C8862"/>
    <w:rsid w:val="58907FF7"/>
    <w:rsid w:val="5898C555"/>
    <w:rsid w:val="58991695"/>
    <w:rsid w:val="589B09B1"/>
    <w:rsid w:val="589C49D5"/>
    <w:rsid w:val="58A85D4A"/>
    <w:rsid w:val="58A89934"/>
    <w:rsid w:val="58AE0A2C"/>
    <w:rsid w:val="58B683C4"/>
    <w:rsid w:val="58BA8366"/>
    <w:rsid w:val="58F427DD"/>
    <w:rsid w:val="5901CA03"/>
    <w:rsid w:val="591E52A4"/>
    <w:rsid w:val="592621A6"/>
    <w:rsid w:val="5926B0E4"/>
    <w:rsid w:val="5930FEE8"/>
    <w:rsid w:val="593120B1"/>
    <w:rsid w:val="5935AAFE"/>
    <w:rsid w:val="593A146A"/>
    <w:rsid w:val="593D9041"/>
    <w:rsid w:val="5942A9AD"/>
    <w:rsid w:val="594ABA34"/>
    <w:rsid w:val="594D75FB"/>
    <w:rsid w:val="59742758"/>
    <w:rsid w:val="597D6040"/>
    <w:rsid w:val="5982F90D"/>
    <w:rsid w:val="5989C1E9"/>
    <w:rsid w:val="598F79D7"/>
    <w:rsid w:val="599CE404"/>
    <w:rsid w:val="59A642BF"/>
    <w:rsid w:val="59AA8FA7"/>
    <w:rsid w:val="59BE720D"/>
    <w:rsid w:val="59C011DC"/>
    <w:rsid w:val="59C9643F"/>
    <w:rsid w:val="59CEB1A0"/>
    <w:rsid w:val="59D0B804"/>
    <w:rsid w:val="59D2CE2C"/>
    <w:rsid w:val="59D771B6"/>
    <w:rsid w:val="59E09293"/>
    <w:rsid w:val="59E51C90"/>
    <w:rsid w:val="59EEA869"/>
    <w:rsid w:val="5A17251F"/>
    <w:rsid w:val="5A36AFF4"/>
    <w:rsid w:val="5A38651E"/>
    <w:rsid w:val="5A4BCCC2"/>
    <w:rsid w:val="5A5495A0"/>
    <w:rsid w:val="5A5B1159"/>
    <w:rsid w:val="5A6E4417"/>
    <w:rsid w:val="5A6EA9B6"/>
    <w:rsid w:val="5A708B0D"/>
    <w:rsid w:val="5A709871"/>
    <w:rsid w:val="5A7FD768"/>
    <w:rsid w:val="5A8802F2"/>
    <w:rsid w:val="5A89DA9D"/>
    <w:rsid w:val="5A93D229"/>
    <w:rsid w:val="5AA68239"/>
    <w:rsid w:val="5AA69BD7"/>
    <w:rsid w:val="5AA7E3E8"/>
    <w:rsid w:val="5ABD4E8E"/>
    <w:rsid w:val="5AC0385F"/>
    <w:rsid w:val="5AC13BED"/>
    <w:rsid w:val="5AC73020"/>
    <w:rsid w:val="5ACD9AF3"/>
    <w:rsid w:val="5ACE0019"/>
    <w:rsid w:val="5AD2730D"/>
    <w:rsid w:val="5AE12BAB"/>
    <w:rsid w:val="5AE29348"/>
    <w:rsid w:val="5AF052B1"/>
    <w:rsid w:val="5AFDC89A"/>
    <w:rsid w:val="5B0232D0"/>
    <w:rsid w:val="5B03C7ED"/>
    <w:rsid w:val="5B10F645"/>
    <w:rsid w:val="5B22A660"/>
    <w:rsid w:val="5B28A932"/>
    <w:rsid w:val="5B33DD1B"/>
    <w:rsid w:val="5B3EF10E"/>
    <w:rsid w:val="5B4343CB"/>
    <w:rsid w:val="5B443548"/>
    <w:rsid w:val="5B461D69"/>
    <w:rsid w:val="5B7430AB"/>
    <w:rsid w:val="5B7587B0"/>
    <w:rsid w:val="5B787A27"/>
    <w:rsid w:val="5B7B5776"/>
    <w:rsid w:val="5B847845"/>
    <w:rsid w:val="5B84D55A"/>
    <w:rsid w:val="5B9B7A38"/>
    <w:rsid w:val="5BA84036"/>
    <w:rsid w:val="5BB1F8F8"/>
    <w:rsid w:val="5BBE9AF6"/>
    <w:rsid w:val="5BC51C8D"/>
    <w:rsid w:val="5BC9EE62"/>
    <w:rsid w:val="5BCCE6AD"/>
    <w:rsid w:val="5BDCE7D3"/>
    <w:rsid w:val="5BDE83DB"/>
    <w:rsid w:val="5BE5003C"/>
    <w:rsid w:val="5BF557AB"/>
    <w:rsid w:val="5C0CA985"/>
    <w:rsid w:val="5C12D73C"/>
    <w:rsid w:val="5C2A3346"/>
    <w:rsid w:val="5C39AF1F"/>
    <w:rsid w:val="5C41CA48"/>
    <w:rsid w:val="5C422FCB"/>
    <w:rsid w:val="5C45D850"/>
    <w:rsid w:val="5C83A459"/>
    <w:rsid w:val="5C8FB2B8"/>
    <w:rsid w:val="5C90CB61"/>
    <w:rsid w:val="5C91FE04"/>
    <w:rsid w:val="5C949898"/>
    <w:rsid w:val="5C97002C"/>
    <w:rsid w:val="5C9CACF0"/>
    <w:rsid w:val="5CAD8720"/>
    <w:rsid w:val="5CB0C79E"/>
    <w:rsid w:val="5CB87C01"/>
    <w:rsid w:val="5CC4C752"/>
    <w:rsid w:val="5CC9C6F1"/>
    <w:rsid w:val="5CD1809E"/>
    <w:rsid w:val="5CE420B2"/>
    <w:rsid w:val="5CE8B2CC"/>
    <w:rsid w:val="5CF377F6"/>
    <w:rsid w:val="5CF3B851"/>
    <w:rsid w:val="5CFD7978"/>
    <w:rsid w:val="5D05CDE6"/>
    <w:rsid w:val="5D13BF7C"/>
    <w:rsid w:val="5D1553A7"/>
    <w:rsid w:val="5D1DD8DB"/>
    <w:rsid w:val="5D216209"/>
    <w:rsid w:val="5D2DD23D"/>
    <w:rsid w:val="5D30EFF4"/>
    <w:rsid w:val="5D4D9C31"/>
    <w:rsid w:val="5D509E1E"/>
    <w:rsid w:val="5D59A281"/>
    <w:rsid w:val="5D6F6EF4"/>
    <w:rsid w:val="5D790674"/>
    <w:rsid w:val="5D7FC6EF"/>
    <w:rsid w:val="5D8042FF"/>
    <w:rsid w:val="5D893EDA"/>
    <w:rsid w:val="5D919AC6"/>
    <w:rsid w:val="5D93C44B"/>
    <w:rsid w:val="5D9BFFFE"/>
    <w:rsid w:val="5DA9C5A8"/>
    <w:rsid w:val="5DAA05A7"/>
    <w:rsid w:val="5DAB8208"/>
    <w:rsid w:val="5DABF51D"/>
    <w:rsid w:val="5DACCDA3"/>
    <w:rsid w:val="5DAD1BB0"/>
    <w:rsid w:val="5DADD8C9"/>
    <w:rsid w:val="5DB9C619"/>
    <w:rsid w:val="5DC6888E"/>
    <w:rsid w:val="5DC91A08"/>
    <w:rsid w:val="5DEC4E59"/>
    <w:rsid w:val="5DFCD134"/>
    <w:rsid w:val="5E048EE5"/>
    <w:rsid w:val="5E04D0C7"/>
    <w:rsid w:val="5E085401"/>
    <w:rsid w:val="5E167BE9"/>
    <w:rsid w:val="5E1DF1AF"/>
    <w:rsid w:val="5E2545DF"/>
    <w:rsid w:val="5E353121"/>
    <w:rsid w:val="5E37B58E"/>
    <w:rsid w:val="5E49A475"/>
    <w:rsid w:val="5E4F1D9E"/>
    <w:rsid w:val="5E68FD18"/>
    <w:rsid w:val="5E69DD1B"/>
    <w:rsid w:val="5E702645"/>
    <w:rsid w:val="5E7DB6FF"/>
    <w:rsid w:val="5E7ECE75"/>
    <w:rsid w:val="5E893752"/>
    <w:rsid w:val="5E8A2CA6"/>
    <w:rsid w:val="5E8FAB03"/>
    <w:rsid w:val="5E99A1E7"/>
    <w:rsid w:val="5E9B0602"/>
    <w:rsid w:val="5E9BAE72"/>
    <w:rsid w:val="5EB10A98"/>
    <w:rsid w:val="5EB4E76E"/>
    <w:rsid w:val="5EB74E10"/>
    <w:rsid w:val="5EBA100B"/>
    <w:rsid w:val="5EBB37D3"/>
    <w:rsid w:val="5EBBECE0"/>
    <w:rsid w:val="5ECC5C46"/>
    <w:rsid w:val="5ED92935"/>
    <w:rsid w:val="5ED943D0"/>
    <w:rsid w:val="5EE0497F"/>
    <w:rsid w:val="5EEBEFBC"/>
    <w:rsid w:val="5EEDEB14"/>
    <w:rsid w:val="5EFAE29D"/>
    <w:rsid w:val="5F1164C7"/>
    <w:rsid w:val="5F13AA06"/>
    <w:rsid w:val="5F182B8D"/>
    <w:rsid w:val="5F236D90"/>
    <w:rsid w:val="5F348644"/>
    <w:rsid w:val="5F531D6F"/>
    <w:rsid w:val="5F5944D9"/>
    <w:rsid w:val="5F5C3E9D"/>
    <w:rsid w:val="5F60068A"/>
    <w:rsid w:val="5F63F5B2"/>
    <w:rsid w:val="5F74CE04"/>
    <w:rsid w:val="5F779618"/>
    <w:rsid w:val="5F8C1448"/>
    <w:rsid w:val="5F8E0E1C"/>
    <w:rsid w:val="5F97EE7B"/>
    <w:rsid w:val="5F9B5632"/>
    <w:rsid w:val="5F9DED0B"/>
    <w:rsid w:val="5FB718A1"/>
    <w:rsid w:val="5FC2D5FA"/>
    <w:rsid w:val="5FCC83DC"/>
    <w:rsid w:val="5FE4616C"/>
    <w:rsid w:val="5FE9B194"/>
    <w:rsid w:val="5FFAEA6D"/>
    <w:rsid w:val="600E6E8F"/>
    <w:rsid w:val="600E83D6"/>
    <w:rsid w:val="6011AA6C"/>
    <w:rsid w:val="60130511"/>
    <w:rsid w:val="60206AB1"/>
    <w:rsid w:val="6042F2B9"/>
    <w:rsid w:val="6044C79A"/>
    <w:rsid w:val="60531453"/>
    <w:rsid w:val="6057606F"/>
    <w:rsid w:val="605EDF3F"/>
    <w:rsid w:val="60609846"/>
    <w:rsid w:val="608054DC"/>
    <w:rsid w:val="6089CE57"/>
    <w:rsid w:val="60A2701B"/>
    <w:rsid w:val="60A9CD53"/>
    <w:rsid w:val="60B78283"/>
    <w:rsid w:val="60B9583D"/>
    <w:rsid w:val="60B9C669"/>
    <w:rsid w:val="60BB3546"/>
    <w:rsid w:val="60C2586A"/>
    <w:rsid w:val="60D4D2F7"/>
    <w:rsid w:val="60E0DAD8"/>
    <w:rsid w:val="60E7A411"/>
    <w:rsid w:val="60EBEC77"/>
    <w:rsid w:val="60F0CF8C"/>
    <w:rsid w:val="60FB1C65"/>
    <w:rsid w:val="60FBC1AD"/>
    <w:rsid w:val="6102C962"/>
    <w:rsid w:val="6113A888"/>
    <w:rsid w:val="61198E1C"/>
    <w:rsid w:val="61204CFC"/>
    <w:rsid w:val="612DA845"/>
    <w:rsid w:val="613ED17A"/>
    <w:rsid w:val="61465A0B"/>
    <w:rsid w:val="6147FBC3"/>
    <w:rsid w:val="6148D114"/>
    <w:rsid w:val="6163EAF0"/>
    <w:rsid w:val="61652338"/>
    <w:rsid w:val="616A4D2E"/>
    <w:rsid w:val="616C8D3A"/>
    <w:rsid w:val="616DC3C4"/>
    <w:rsid w:val="617542E3"/>
    <w:rsid w:val="6177E714"/>
    <w:rsid w:val="617A88FF"/>
    <w:rsid w:val="61804FCF"/>
    <w:rsid w:val="61A37DAB"/>
    <w:rsid w:val="61AAE234"/>
    <w:rsid w:val="61AB69DE"/>
    <w:rsid w:val="61B169D6"/>
    <w:rsid w:val="61B2C712"/>
    <w:rsid w:val="61BC962A"/>
    <w:rsid w:val="61C4746D"/>
    <w:rsid w:val="61D380A2"/>
    <w:rsid w:val="61D6108F"/>
    <w:rsid w:val="61D757B0"/>
    <w:rsid w:val="61E081E7"/>
    <w:rsid w:val="61E98D34"/>
    <w:rsid w:val="61F6AF69"/>
    <w:rsid w:val="61F796B5"/>
    <w:rsid w:val="61F9734C"/>
    <w:rsid w:val="62046BA8"/>
    <w:rsid w:val="6218F210"/>
    <w:rsid w:val="621C2A92"/>
    <w:rsid w:val="621CF36B"/>
    <w:rsid w:val="62240BB1"/>
    <w:rsid w:val="622864FF"/>
    <w:rsid w:val="623468EF"/>
    <w:rsid w:val="6239C93E"/>
    <w:rsid w:val="624FFA18"/>
    <w:rsid w:val="6257E892"/>
    <w:rsid w:val="626230CA"/>
    <w:rsid w:val="62628B36"/>
    <w:rsid w:val="62643D3D"/>
    <w:rsid w:val="626872CC"/>
    <w:rsid w:val="6270E93E"/>
    <w:rsid w:val="62731A1E"/>
    <w:rsid w:val="6276D931"/>
    <w:rsid w:val="6278388D"/>
    <w:rsid w:val="627DEE2F"/>
    <w:rsid w:val="627F02A8"/>
    <w:rsid w:val="6281E96F"/>
    <w:rsid w:val="628394ED"/>
    <w:rsid w:val="6290F5B8"/>
    <w:rsid w:val="6292FCD2"/>
    <w:rsid w:val="62932C25"/>
    <w:rsid w:val="62A3DCB3"/>
    <w:rsid w:val="62B27ACB"/>
    <w:rsid w:val="62BDF8EE"/>
    <w:rsid w:val="62BF2B88"/>
    <w:rsid w:val="62C216FF"/>
    <w:rsid w:val="62D023CC"/>
    <w:rsid w:val="62D29240"/>
    <w:rsid w:val="62E83EFB"/>
    <w:rsid w:val="62EA944F"/>
    <w:rsid w:val="631FDAA1"/>
    <w:rsid w:val="63224D40"/>
    <w:rsid w:val="634D47E6"/>
    <w:rsid w:val="635EF0DE"/>
    <w:rsid w:val="6365EFBE"/>
    <w:rsid w:val="6368EC75"/>
    <w:rsid w:val="637468B2"/>
    <w:rsid w:val="6380E89D"/>
    <w:rsid w:val="638504C3"/>
    <w:rsid w:val="6386499E"/>
    <w:rsid w:val="639B6F15"/>
    <w:rsid w:val="639DEAAA"/>
    <w:rsid w:val="639E5A82"/>
    <w:rsid w:val="63B09E86"/>
    <w:rsid w:val="63B33004"/>
    <w:rsid w:val="63BEF2D7"/>
    <w:rsid w:val="63C29CE7"/>
    <w:rsid w:val="63C455EC"/>
    <w:rsid w:val="63C6214A"/>
    <w:rsid w:val="63C69126"/>
    <w:rsid w:val="63C7243D"/>
    <w:rsid w:val="63C9252A"/>
    <w:rsid w:val="63CA9FA3"/>
    <w:rsid w:val="63CB0710"/>
    <w:rsid w:val="63D198B2"/>
    <w:rsid w:val="63E668AE"/>
    <w:rsid w:val="63E941BC"/>
    <w:rsid w:val="63F76BDC"/>
    <w:rsid w:val="63FA6D79"/>
    <w:rsid w:val="63FCFA8B"/>
    <w:rsid w:val="63FF734B"/>
    <w:rsid w:val="64179BD7"/>
    <w:rsid w:val="641B6ECE"/>
    <w:rsid w:val="641E3166"/>
    <w:rsid w:val="6423C3CC"/>
    <w:rsid w:val="6423E63B"/>
    <w:rsid w:val="6424E46A"/>
    <w:rsid w:val="64258D23"/>
    <w:rsid w:val="64379951"/>
    <w:rsid w:val="643C1AEC"/>
    <w:rsid w:val="6442B9B4"/>
    <w:rsid w:val="644C5461"/>
    <w:rsid w:val="645E9E9C"/>
    <w:rsid w:val="645F4CB4"/>
    <w:rsid w:val="6463A40A"/>
    <w:rsid w:val="646A22C1"/>
    <w:rsid w:val="6470E4FF"/>
    <w:rsid w:val="64788B0E"/>
    <w:rsid w:val="647A6405"/>
    <w:rsid w:val="649CD83F"/>
    <w:rsid w:val="649D4A47"/>
    <w:rsid w:val="64AABA10"/>
    <w:rsid w:val="64AC4C6A"/>
    <w:rsid w:val="64B13CD2"/>
    <w:rsid w:val="64B423E3"/>
    <w:rsid w:val="64B6B0D4"/>
    <w:rsid w:val="64C378D7"/>
    <w:rsid w:val="64C71B22"/>
    <w:rsid w:val="64D2F587"/>
    <w:rsid w:val="64D443FE"/>
    <w:rsid w:val="64D9057F"/>
    <w:rsid w:val="64DE6151"/>
    <w:rsid w:val="64E1242B"/>
    <w:rsid w:val="64E3B134"/>
    <w:rsid w:val="64ECFD5A"/>
    <w:rsid w:val="64EE577F"/>
    <w:rsid w:val="64FC8977"/>
    <w:rsid w:val="64FFB177"/>
    <w:rsid w:val="650AFBD9"/>
    <w:rsid w:val="650DF005"/>
    <w:rsid w:val="6514C847"/>
    <w:rsid w:val="651E7A06"/>
    <w:rsid w:val="65222251"/>
    <w:rsid w:val="65279AEE"/>
    <w:rsid w:val="65366975"/>
    <w:rsid w:val="653E438F"/>
    <w:rsid w:val="6545205A"/>
    <w:rsid w:val="6553CD6E"/>
    <w:rsid w:val="657FEE99"/>
    <w:rsid w:val="65867721"/>
    <w:rsid w:val="6586F684"/>
    <w:rsid w:val="65877760"/>
    <w:rsid w:val="658A160D"/>
    <w:rsid w:val="658CB3FA"/>
    <w:rsid w:val="6596FA9A"/>
    <w:rsid w:val="6598799C"/>
    <w:rsid w:val="659892F5"/>
    <w:rsid w:val="6599038D"/>
    <w:rsid w:val="6599F0E6"/>
    <w:rsid w:val="65BCE754"/>
    <w:rsid w:val="65F7F84F"/>
    <w:rsid w:val="6605181A"/>
    <w:rsid w:val="66066C0B"/>
    <w:rsid w:val="66159088"/>
    <w:rsid w:val="6626B39B"/>
    <w:rsid w:val="6628DBCF"/>
    <w:rsid w:val="66311F4E"/>
    <w:rsid w:val="6633803E"/>
    <w:rsid w:val="66372691"/>
    <w:rsid w:val="663D632D"/>
    <w:rsid w:val="66494109"/>
    <w:rsid w:val="664BD211"/>
    <w:rsid w:val="665A6852"/>
    <w:rsid w:val="666708A5"/>
    <w:rsid w:val="666AE3F8"/>
    <w:rsid w:val="66797DCA"/>
    <w:rsid w:val="667A5DD5"/>
    <w:rsid w:val="667C420D"/>
    <w:rsid w:val="66817237"/>
    <w:rsid w:val="66888E24"/>
    <w:rsid w:val="66A2F6EE"/>
    <w:rsid w:val="66A30E0E"/>
    <w:rsid w:val="66AC9343"/>
    <w:rsid w:val="66B0D6F1"/>
    <w:rsid w:val="66B47F86"/>
    <w:rsid w:val="66B9EEC9"/>
    <w:rsid w:val="66BCB910"/>
    <w:rsid w:val="66CEFA4D"/>
    <w:rsid w:val="66E274CD"/>
    <w:rsid w:val="66E7607A"/>
    <w:rsid w:val="66EF7696"/>
    <w:rsid w:val="66F586D7"/>
    <w:rsid w:val="6700C4FF"/>
    <w:rsid w:val="671B1233"/>
    <w:rsid w:val="671BC721"/>
    <w:rsid w:val="6720A78E"/>
    <w:rsid w:val="672F648F"/>
    <w:rsid w:val="6730F8D4"/>
    <w:rsid w:val="6748BB2F"/>
    <w:rsid w:val="674E5CC7"/>
    <w:rsid w:val="675F7E85"/>
    <w:rsid w:val="6760ED78"/>
    <w:rsid w:val="678197B3"/>
    <w:rsid w:val="67859872"/>
    <w:rsid w:val="67863FB0"/>
    <w:rsid w:val="678870DD"/>
    <w:rsid w:val="67944704"/>
    <w:rsid w:val="679BDD24"/>
    <w:rsid w:val="67A1FEB7"/>
    <w:rsid w:val="67A62EA4"/>
    <w:rsid w:val="67ADF94E"/>
    <w:rsid w:val="67B85C63"/>
    <w:rsid w:val="67BE6DE8"/>
    <w:rsid w:val="67C36763"/>
    <w:rsid w:val="67DA7E16"/>
    <w:rsid w:val="67DDDB03"/>
    <w:rsid w:val="67E2A619"/>
    <w:rsid w:val="67E4A36B"/>
    <w:rsid w:val="68136A94"/>
    <w:rsid w:val="681E5178"/>
    <w:rsid w:val="681FD3CC"/>
    <w:rsid w:val="68308F88"/>
    <w:rsid w:val="6830EE0B"/>
    <w:rsid w:val="68383BA6"/>
    <w:rsid w:val="683873B3"/>
    <w:rsid w:val="683BB763"/>
    <w:rsid w:val="6842CBA2"/>
    <w:rsid w:val="6846E44D"/>
    <w:rsid w:val="68477370"/>
    <w:rsid w:val="68587FEC"/>
    <w:rsid w:val="685CE4FC"/>
    <w:rsid w:val="686B0086"/>
    <w:rsid w:val="68718D5C"/>
    <w:rsid w:val="687C32D7"/>
    <w:rsid w:val="689554BC"/>
    <w:rsid w:val="689FEC8D"/>
    <w:rsid w:val="68A13207"/>
    <w:rsid w:val="68C86BFD"/>
    <w:rsid w:val="68CD99C3"/>
    <w:rsid w:val="68CDB9B5"/>
    <w:rsid w:val="68D8993A"/>
    <w:rsid w:val="68F05ACE"/>
    <w:rsid w:val="68F4C2BD"/>
    <w:rsid w:val="68F89D86"/>
    <w:rsid w:val="690674A0"/>
    <w:rsid w:val="6912646F"/>
    <w:rsid w:val="692C0E7D"/>
    <w:rsid w:val="693B75B6"/>
    <w:rsid w:val="69447481"/>
    <w:rsid w:val="6949B9E4"/>
    <w:rsid w:val="694A7B09"/>
    <w:rsid w:val="69563472"/>
    <w:rsid w:val="69588FD7"/>
    <w:rsid w:val="695A8901"/>
    <w:rsid w:val="6966EC62"/>
    <w:rsid w:val="698393BD"/>
    <w:rsid w:val="6983D62B"/>
    <w:rsid w:val="6995D738"/>
    <w:rsid w:val="699936D4"/>
    <w:rsid w:val="699B16FD"/>
    <w:rsid w:val="69A89695"/>
    <w:rsid w:val="69B188B8"/>
    <w:rsid w:val="69B4A771"/>
    <w:rsid w:val="69BD8FF5"/>
    <w:rsid w:val="69D83285"/>
    <w:rsid w:val="69D9048F"/>
    <w:rsid w:val="69E6F381"/>
    <w:rsid w:val="69FAF3CB"/>
    <w:rsid w:val="69FDA727"/>
    <w:rsid w:val="69FE098C"/>
    <w:rsid w:val="6A113AE0"/>
    <w:rsid w:val="6A271416"/>
    <w:rsid w:val="6A2EBB18"/>
    <w:rsid w:val="6A30CE83"/>
    <w:rsid w:val="6A49546C"/>
    <w:rsid w:val="6A51B34B"/>
    <w:rsid w:val="6A52D2E6"/>
    <w:rsid w:val="6A550ADE"/>
    <w:rsid w:val="6A56DBDF"/>
    <w:rsid w:val="6A6019AC"/>
    <w:rsid w:val="6A6E70D8"/>
    <w:rsid w:val="6A8BC12E"/>
    <w:rsid w:val="6A93A423"/>
    <w:rsid w:val="6AA0588E"/>
    <w:rsid w:val="6AA6BCB1"/>
    <w:rsid w:val="6AABA437"/>
    <w:rsid w:val="6AAEEECE"/>
    <w:rsid w:val="6AB413C9"/>
    <w:rsid w:val="6ACAFC8B"/>
    <w:rsid w:val="6ADB9AA9"/>
    <w:rsid w:val="6AE34328"/>
    <w:rsid w:val="6AE3758A"/>
    <w:rsid w:val="6AEA79B0"/>
    <w:rsid w:val="6AF18698"/>
    <w:rsid w:val="6AF56809"/>
    <w:rsid w:val="6AFA727D"/>
    <w:rsid w:val="6AFA8D7A"/>
    <w:rsid w:val="6B01E98B"/>
    <w:rsid w:val="6B05E25B"/>
    <w:rsid w:val="6B153DFE"/>
    <w:rsid w:val="6B18D906"/>
    <w:rsid w:val="6B1E861F"/>
    <w:rsid w:val="6B219410"/>
    <w:rsid w:val="6B3A6D56"/>
    <w:rsid w:val="6B477C68"/>
    <w:rsid w:val="6B607905"/>
    <w:rsid w:val="6B636E45"/>
    <w:rsid w:val="6B761676"/>
    <w:rsid w:val="6B93F86E"/>
    <w:rsid w:val="6B97573A"/>
    <w:rsid w:val="6B9FC6EA"/>
    <w:rsid w:val="6BB082E4"/>
    <w:rsid w:val="6BB1CEB9"/>
    <w:rsid w:val="6BCEC143"/>
    <w:rsid w:val="6BE5BD7D"/>
    <w:rsid w:val="6BFB3020"/>
    <w:rsid w:val="6C082B39"/>
    <w:rsid w:val="6C1224EB"/>
    <w:rsid w:val="6C17DC0A"/>
    <w:rsid w:val="6C1CA8F5"/>
    <w:rsid w:val="6C2BB3E0"/>
    <w:rsid w:val="6C38D4EC"/>
    <w:rsid w:val="6C3BC05F"/>
    <w:rsid w:val="6C41D877"/>
    <w:rsid w:val="6C48A83E"/>
    <w:rsid w:val="6C4D5F17"/>
    <w:rsid w:val="6C50C3F0"/>
    <w:rsid w:val="6C5AA050"/>
    <w:rsid w:val="6C65883D"/>
    <w:rsid w:val="6C89BF0E"/>
    <w:rsid w:val="6C8EC235"/>
    <w:rsid w:val="6C923DFC"/>
    <w:rsid w:val="6CB25D97"/>
    <w:rsid w:val="6CBDCCE6"/>
    <w:rsid w:val="6CC6A964"/>
    <w:rsid w:val="6CCAF432"/>
    <w:rsid w:val="6CCD6D2E"/>
    <w:rsid w:val="6CD7B9AB"/>
    <w:rsid w:val="6CEEA259"/>
    <w:rsid w:val="6CF21316"/>
    <w:rsid w:val="6CFBE590"/>
    <w:rsid w:val="6D00B6CE"/>
    <w:rsid w:val="6D03B665"/>
    <w:rsid w:val="6D04B1FA"/>
    <w:rsid w:val="6D061527"/>
    <w:rsid w:val="6D0E73B1"/>
    <w:rsid w:val="6D15F945"/>
    <w:rsid w:val="6D172CA6"/>
    <w:rsid w:val="6D1A1C9A"/>
    <w:rsid w:val="6D2239FC"/>
    <w:rsid w:val="6D44079D"/>
    <w:rsid w:val="6D53B004"/>
    <w:rsid w:val="6D5BB71A"/>
    <w:rsid w:val="6D63C603"/>
    <w:rsid w:val="6D6B38B9"/>
    <w:rsid w:val="6D75628E"/>
    <w:rsid w:val="6D7F167C"/>
    <w:rsid w:val="6D8043A1"/>
    <w:rsid w:val="6D927141"/>
    <w:rsid w:val="6D98149F"/>
    <w:rsid w:val="6DBF8718"/>
    <w:rsid w:val="6DC964E5"/>
    <w:rsid w:val="6DCE922C"/>
    <w:rsid w:val="6DD1935F"/>
    <w:rsid w:val="6DDC5285"/>
    <w:rsid w:val="6DDD6688"/>
    <w:rsid w:val="6DE05C66"/>
    <w:rsid w:val="6DE45D28"/>
    <w:rsid w:val="6DEE599F"/>
    <w:rsid w:val="6DF843B4"/>
    <w:rsid w:val="6DF94EEA"/>
    <w:rsid w:val="6E04C966"/>
    <w:rsid w:val="6E081BFD"/>
    <w:rsid w:val="6E160A51"/>
    <w:rsid w:val="6E237877"/>
    <w:rsid w:val="6E2408B3"/>
    <w:rsid w:val="6E246DD1"/>
    <w:rsid w:val="6E381D65"/>
    <w:rsid w:val="6E50D323"/>
    <w:rsid w:val="6E52DA53"/>
    <w:rsid w:val="6E599AD8"/>
    <w:rsid w:val="6E59CFEC"/>
    <w:rsid w:val="6E5BA8B6"/>
    <w:rsid w:val="6E5D35AC"/>
    <w:rsid w:val="6E80FC79"/>
    <w:rsid w:val="6E856AC1"/>
    <w:rsid w:val="6E8776DA"/>
    <w:rsid w:val="6E90C63C"/>
    <w:rsid w:val="6E91F775"/>
    <w:rsid w:val="6E988DE9"/>
    <w:rsid w:val="6E9B049F"/>
    <w:rsid w:val="6EA46CF4"/>
    <w:rsid w:val="6EAF47D5"/>
    <w:rsid w:val="6EB2F0FD"/>
    <w:rsid w:val="6EB84495"/>
    <w:rsid w:val="6EBCE0B9"/>
    <w:rsid w:val="6EC49905"/>
    <w:rsid w:val="6ECDD0A6"/>
    <w:rsid w:val="6ED401DE"/>
    <w:rsid w:val="6EE4D2C9"/>
    <w:rsid w:val="6EF3A72F"/>
    <w:rsid w:val="6EFF3AF8"/>
    <w:rsid w:val="6EFF8A06"/>
    <w:rsid w:val="6EFFF3A2"/>
    <w:rsid w:val="6F01A4D3"/>
    <w:rsid w:val="6F06C20A"/>
    <w:rsid w:val="6F09320A"/>
    <w:rsid w:val="6F0AEC24"/>
    <w:rsid w:val="6F10D660"/>
    <w:rsid w:val="6F1D16DC"/>
    <w:rsid w:val="6F1F9794"/>
    <w:rsid w:val="6F23DC38"/>
    <w:rsid w:val="6F287D95"/>
    <w:rsid w:val="6F2DCB52"/>
    <w:rsid w:val="6F31F2C1"/>
    <w:rsid w:val="6F330884"/>
    <w:rsid w:val="6F33EF95"/>
    <w:rsid w:val="6F436224"/>
    <w:rsid w:val="6F4D8096"/>
    <w:rsid w:val="6F4E955E"/>
    <w:rsid w:val="6F4EA3A5"/>
    <w:rsid w:val="6F514909"/>
    <w:rsid w:val="6F51B9B6"/>
    <w:rsid w:val="6F60A866"/>
    <w:rsid w:val="6F6FAE83"/>
    <w:rsid w:val="6F79F18B"/>
    <w:rsid w:val="6F7E472D"/>
    <w:rsid w:val="6F7F2E24"/>
    <w:rsid w:val="6F8102BB"/>
    <w:rsid w:val="6F87D120"/>
    <w:rsid w:val="6F9A8D1A"/>
    <w:rsid w:val="6F9B5649"/>
    <w:rsid w:val="6FAD701F"/>
    <w:rsid w:val="6FAF4978"/>
    <w:rsid w:val="6FD35E2C"/>
    <w:rsid w:val="6FD9DA41"/>
    <w:rsid w:val="6FDD6E8B"/>
    <w:rsid w:val="6FE7B829"/>
    <w:rsid w:val="6FE91EE9"/>
    <w:rsid w:val="6FEE701D"/>
    <w:rsid w:val="6FF211F3"/>
    <w:rsid w:val="70085A45"/>
    <w:rsid w:val="70154AE5"/>
    <w:rsid w:val="7025AFBE"/>
    <w:rsid w:val="70271609"/>
    <w:rsid w:val="705178D5"/>
    <w:rsid w:val="705C0739"/>
    <w:rsid w:val="705F8514"/>
    <w:rsid w:val="70626D08"/>
    <w:rsid w:val="706A1FFD"/>
    <w:rsid w:val="70778AD7"/>
    <w:rsid w:val="70789878"/>
    <w:rsid w:val="7079130D"/>
    <w:rsid w:val="708BB4FC"/>
    <w:rsid w:val="708CA561"/>
    <w:rsid w:val="709205E2"/>
    <w:rsid w:val="70935C9B"/>
    <w:rsid w:val="70940299"/>
    <w:rsid w:val="70A5E81B"/>
    <w:rsid w:val="70AE2A70"/>
    <w:rsid w:val="70B773ED"/>
    <w:rsid w:val="70BA0268"/>
    <w:rsid w:val="70CB44F3"/>
    <w:rsid w:val="70D189FF"/>
    <w:rsid w:val="70DB252D"/>
    <w:rsid w:val="70F2905D"/>
    <w:rsid w:val="70FAAF72"/>
    <w:rsid w:val="7100CCAC"/>
    <w:rsid w:val="7109D894"/>
    <w:rsid w:val="71120CF8"/>
    <w:rsid w:val="711FF441"/>
    <w:rsid w:val="71320936"/>
    <w:rsid w:val="7136B38A"/>
    <w:rsid w:val="71383403"/>
    <w:rsid w:val="713861FF"/>
    <w:rsid w:val="713C1348"/>
    <w:rsid w:val="713C801C"/>
    <w:rsid w:val="715650AE"/>
    <w:rsid w:val="71641861"/>
    <w:rsid w:val="7169CC8F"/>
    <w:rsid w:val="716DB9DC"/>
    <w:rsid w:val="7174788A"/>
    <w:rsid w:val="717E9510"/>
    <w:rsid w:val="7181D5EB"/>
    <w:rsid w:val="719922BD"/>
    <w:rsid w:val="719A5D51"/>
    <w:rsid w:val="71A0B4C5"/>
    <w:rsid w:val="71B2767E"/>
    <w:rsid w:val="71B2E0A4"/>
    <w:rsid w:val="71BB26D0"/>
    <w:rsid w:val="71BDE18E"/>
    <w:rsid w:val="71C5AD96"/>
    <w:rsid w:val="71DB1265"/>
    <w:rsid w:val="71DDF7FF"/>
    <w:rsid w:val="71E229BD"/>
    <w:rsid w:val="71E2FB03"/>
    <w:rsid w:val="71E8F8AE"/>
    <w:rsid w:val="71E9ADB3"/>
    <w:rsid w:val="71F716EB"/>
    <w:rsid w:val="71F8F5E1"/>
    <w:rsid w:val="71FF97CD"/>
    <w:rsid w:val="72014942"/>
    <w:rsid w:val="720A1C9A"/>
    <w:rsid w:val="72168F0F"/>
    <w:rsid w:val="721C8BF1"/>
    <w:rsid w:val="721EDC9C"/>
    <w:rsid w:val="722DD7C1"/>
    <w:rsid w:val="723C62BA"/>
    <w:rsid w:val="724CFC1D"/>
    <w:rsid w:val="724F46F1"/>
    <w:rsid w:val="7251219C"/>
    <w:rsid w:val="72542F8D"/>
    <w:rsid w:val="726E8777"/>
    <w:rsid w:val="726E89E7"/>
    <w:rsid w:val="727FBDC9"/>
    <w:rsid w:val="728F265A"/>
    <w:rsid w:val="728FEC85"/>
    <w:rsid w:val="72993278"/>
    <w:rsid w:val="72A00EC6"/>
    <w:rsid w:val="72A2F90D"/>
    <w:rsid w:val="72AB11CD"/>
    <w:rsid w:val="72AF43EC"/>
    <w:rsid w:val="72B59FC1"/>
    <w:rsid w:val="72B614C3"/>
    <w:rsid w:val="72B8DBB5"/>
    <w:rsid w:val="72BE7D65"/>
    <w:rsid w:val="72C7D1B9"/>
    <w:rsid w:val="72CAEDFA"/>
    <w:rsid w:val="72D00E6A"/>
    <w:rsid w:val="72DA6D2D"/>
    <w:rsid w:val="72DAA374"/>
    <w:rsid w:val="72DC72EA"/>
    <w:rsid w:val="72F3E2BF"/>
    <w:rsid w:val="72FCFF80"/>
    <w:rsid w:val="730F6976"/>
    <w:rsid w:val="73190E43"/>
    <w:rsid w:val="7319CECD"/>
    <w:rsid w:val="731F1465"/>
    <w:rsid w:val="733599B8"/>
    <w:rsid w:val="73419F7E"/>
    <w:rsid w:val="73420ACF"/>
    <w:rsid w:val="7348A091"/>
    <w:rsid w:val="734B5A15"/>
    <w:rsid w:val="73545757"/>
    <w:rsid w:val="7361BF21"/>
    <w:rsid w:val="73629D7E"/>
    <w:rsid w:val="73706C03"/>
    <w:rsid w:val="73723847"/>
    <w:rsid w:val="737261F4"/>
    <w:rsid w:val="73775B25"/>
    <w:rsid w:val="737D08A9"/>
    <w:rsid w:val="73896C5C"/>
    <w:rsid w:val="7397048D"/>
    <w:rsid w:val="73ADDFBA"/>
    <w:rsid w:val="73BAA4F1"/>
    <w:rsid w:val="73C2CBE9"/>
    <w:rsid w:val="73C53F7D"/>
    <w:rsid w:val="73CA5EB9"/>
    <w:rsid w:val="73DDBCE1"/>
    <w:rsid w:val="73E2308E"/>
    <w:rsid w:val="73EC2701"/>
    <w:rsid w:val="73FA0475"/>
    <w:rsid w:val="7407B19A"/>
    <w:rsid w:val="741B1C35"/>
    <w:rsid w:val="7427EC04"/>
    <w:rsid w:val="742DB18B"/>
    <w:rsid w:val="74307F74"/>
    <w:rsid w:val="74331C76"/>
    <w:rsid w:val="7433A729"/>
    <w:rsid w:val="743710F5"/>
    <w:rsid w:val="743A86A4"/>
    <w:rsid w:val="743C868F"/>
    <w:rsid w:val="744271DC"/>
    <w:rsid w:val="7444004B"/>
    <w:rsid w:val="744BCF0E"/>
    <w:rsid w:val="7458E570"/>
    <w:rsid w:val="745BAF71"/>
    <w:rsid w:val="7465336C"/>
    <w:rsid w:val="746E5DB1"/>
    <w:rsid w:val="74717EA9"/>
    <w:rsid w:val="747E461C"/>
    <w:rsid w:val="7483F3C1"/>
    <w:rsid w:val="749B038B"/>
    <w:rsid w:val="74A37078"/>
    <w:rsid w:val="74A80F8E"/>
    <w:rsid w:val="74A8D7C1"/>
    <w:rsid w:val="74AB3A25"/>
    <w:rsid w:val="74BCA237"/>
    <w:rsid w:val="74BD51D4"/>
    <w:rsid w:val="74BEAE77"/>
    <w:rsid w:val="74CB3C1A"/>
    <w:rsid w:val="74D39827"/>
    <w:rsid w:val="74D7BCB1"/>
    <w:rsid w:val="74D9579F"/>
    <w:rsid w:val="74DD8A64"/>
    <w:rsid w:val="74E170B3"/>
    <w:rsid w:val="74EC01AC"/>
    <w:rsid w:val="7505A065"/>
    <w:rsid w:val="750F5AA5"/>
    <w:rsid w:val="752EE33D"/>
    <w:rsid w:val="75551225"/>
    <w:rsid w:val="755A2E27"/>
    <w:rsid w:val="7589ED72"/>
    <w:rsid w:val="758A54C9"/>
    <w:rsid w:val="7593E3FC"/>
    <w:rsid w:val="7596B5B8"/>
    <w:rsid w:val="75995AB2"/>
    <w:rsid w:val="75AC8C41"/>
    <w:rsid w:val="75B398A9"/>
    <w:rsid w:val="75B8EA45"/>
    <w:rsid w:val="75BEF53B"/>
    <w:rsid w:val="75C73B2B"/>
    <w:rsid w:val="75D52F6D"/>
    <w:rsid w:val="75D6D349"/>
    <w:rsid w:val="75DCA0C3"/>
    <w:rsid w:val="75DFDD95"/>
    <w:rsid w:val="75E2C686"/>
    <w:rsid w:val="75EB84E8"/>
    <w:rsid w:val="75F958CA"/>
    <w:rsid w:val="75F9BF53"/>
    <w:rsid w:val="76091D67"/>
    <w:rsid w:val="760E7CE7"/>
    <w:rsid w:val="761DC8AC"/>
    <w:rsid w:val="761FCD95"/>
    <w:rsid w:val="76215ED0"/>
    <w:rsid w:val="7621FBD9"/>
    <w:rsid w:val="76243899"/>
    <w:rsid w:val="762699B3"/>
    <w:rsid w:val="762D1914"/>
    <w:rsid w:val="76407805"/>
    <w:rsid w:val="764B3A5B"/>
    <w:rsid w:val="765790DD"/>
    <w:rsid w:val="7658F5AC"/>
    <w:rsid w:val="765FCA13"/>
    <w:rsid w:val="766926FA"/>
    <w:rsid w:val="76758868"/>
    <w:rsid w:val="767E37BE"/>
    <w:rsid w:val="7682A279"/>
    <w:rsid w:val="769618D9"/>
    <w:rsid w:val="7696D2D4"/>
    <w:rsid w:val="7698B619"/>
    <w:rsid w:val="76B7FC44"/>
    <w:rsid w:val="76DB5964"/>
    <w:rsid w:val="76DE8D70"/>
    <w:rsid w:val="76DEEF45"/>
    <w:rsid w:val="76DF4B2A"/>
    <w:rsid w:val="76E95387"/>
    <w:rsid w:val="76FA35B0"/>
    <w:rsid w:val="76FDF138"/>
    <w:rsid w:val="770B6A56"/>
    <w:rsid w:val="7714EAAA"/>
    <w:rsid w:val="771E0CFD"/>
    <w:rsid w:val="77396F82"/>
    <w:rsid w:val="7739A082"/>
    <w:rsid w:val="777001E3"/>
    <w:rsid w:val="7777EA2C"/>
    <w:rsid w:val="7788325B"/>
    <w:rsid w:val="7788F2FD"/>
    <w:rsid w:val="779EC794"/>
    <w:rsid w:val="77B4AF06"/>
    <w:rsid w:val="77C1F307"/>
    <w:rsid w:val="77D2D8E6"/>
    <w:rsid w:val="77D3B3AC"/>
    <w:rsid w:val="77D744CD"/>
    <w:rsid w:val="77E5050B"/>
    <w:rsid w:val="77E8031D"/>
    <w:rsid w:val="77EA9482"/>
    <w:rsid w:val="77EF7957"/>
    <w:rsid w:val="77F5C0BF"/>
    <w:rsid w:val="77F6CB25"/>
    <w:rsid w:val="77F7540C"/>
    <w:rsid w:val="77FB5174"/>
    <w:rsid w:val="7803218F"/>
    <w:rsid w:val="7807AFB3"/>
    <w:rsid w:val="780C0CCA"/>
    <w:rsid w:val="780CD20F"/>
    <w:rsid w:val="780D96F0"/>
    <w:rsid w:val="7811BC65"/>
    <w:rsid w:val="7811BD10"/>
    <w:rsid w:val="782C7733"/>
    <w:rsid w:val="782C8618"/>
    <w:rsid w:val="78336517"/>
    <w:rsid w:val="78407FA6"/>
    <w:rsid w:val="7840E702"/>
    <w:rsid w:val="7851F884"/>
    <w:rsid w:val="7859F702"/>
    <w:rsid w:val="7860CB64"/>
    <w:rsid w:val="78624FB6"/>
    <w:rsid w:val="7862C5E2"/>
    <w:rsid w:val="7866A610"/>
    <w:rsid w:val="786F448F"/>
    <w:rsid w:val="7875907A"/>
    <w:rsid w:val="787A34EC"/>
    <w:rsid w:val="787FA20A"/>
    <w:rsid w:val="7886A691"/>
    <w:rsid w:val="788A2A3E"/>
    <w:rsid w:val="788E1AEE"/>
    <w:rsid w:val="7895B1DF"/>
    <w:rsid w:val="78A646E7"/>
    <w:rsid w:val="78A6943A"/>
    <w:rsid w:val="78AC0538"/>
    <w:rsid w:val="78B064B4"/>
    <w:rsid w:val="78B13AF5"/>
    <w:rsid w:val="78B86506"/>
    <w:rsid w:val="78C3724D"/>
    <w:rsid w:val="78D35A63"/>
    <w:rsid w:val="78D39893"/>
    <w:rsid w:val="78D98538"/>
    <w:rsid w:val="78E333CD"/>
    <w:rsid w:val="78E5004F"/>
    <w:rsid w:val="78E96AE8"/>
    <w:rsid w:val="78F56CEB"/>
    <w:rsid w:val="78F80AFB"/>
    <w:rsid w:val="78FF9FDF"/>
    <w:rsid w:val="79023D61"/>
    <w:rsid w:val="79027650"/>
    <w:rsid w:val="7918A30C"/>
    <w:rsid w:val="7921087D"/>
    <w:rsid w:val="792118B0"/>
    <w:rsid w:val="7939105F"/>
    <w:rsid w:val="793E66FD"/>
    <w:rsid w:val="79406CE8"/>
    <w:rsid w:val="79444DF6"/>
    <w:rsid w:val="7948DA50"/>
    <w:rsid w:val="794B9FCD"/>
    <w:rsid w:val="79699281"/>
    <w:rsid w:val="796BD13F"/>
    <w:rsid w:val="796D3D44"/>
    <w:rsid w:val="796F1C3C"/>
    <w:rsid w:val="797EE05A"/>
    <w:rsid w:val="7983C269"/>
    <w:rsid w:val="7984C3C2"/>
    <w:rsid w:val="798AEB57"/>
    <w:rsid w:val="79915208"/>
    <w:rsid w:val="79A581B4"/>
    <w:rsid w:val="79A9360D"/>
    <w:rsid w:val="79A9FBD9"/>
    <w:rsid w:val="79B041BD"/>
    <w:rsid w:val="79B28EEF"/>
    <w:rsid w:val="79B2F8F6"/>
    <w:rsid w:val="79BAF5A7"/>
    <w:rsid w:val="79CE1472"/>
    <w:rsid w:val="79CE4BD1"/>
    <w:rsid w:val="79CEE760"/>
    <w:rsid w:val="79D58B45"/>
    <w:rsid w:val="79D5C78E"/>
    <w:rsid w:val="79D9DFC5"/>
    <w:rsid w:val="79E16E7D"/>
    <w:rsid w:val="7A09108F"/>
    <w:rsid w:val="7A0A4376"/>
    <w:rsid w:val="7A0C49D1"/>
    <w:rsid w:val="7A12765B"/>
    <w:rsid w:val="7A18A4C4"/>
    <w:rsid w:val="7A235EEF"/>
    <w:rsid w:val="7A25A035"/>
    <w:rsid w:val="7A361E31"/>
    <w:rsid w:val="7A409366"/>
    <w:rsid w:val="7A44B945"/>
    <w:rsid w:val="7A47ADF2"/>
    <w:rsid w:val="7A61D861"/>
    <w:rsid w:val="7A663821"/>
    <w:rsid w:val="7A749A71"/>
    <w:rsid w:val="7A7BBFD0"/>
    <w:rsid w:val="7A8040C8"/>
    <w:rsid w:val="7A89A76E"/>
    <w:rsid w:val="7A89FEAA"/>
    <w:rsid w:val="7A971F3B"/>
    <w:rsid w:val="7A988300"/>
    <w:rsid w:val="7AA264F3"/>
    <w:rsid w:val="7AA63A7F"/>
    <w:rsid w:val="7AA713EA"/>
    <w:rsid w:val="7AA98570"/>
    <w:rsid w:val="7AAA33E1"/>
    <w:rsid w:val="7AB05FBD"/>
    <w:rsid w:val="7AB1813D"/>
    <w:rsid w:val="7AB1DDC7"/>
    <w:rsid w:val="7ABD5FA3"/>
    <w:rsid w:val="7AC38C34"/>
    <w:rsid w:val="7AD0C497"/>
    <w:rsid w:val="7AD3F09A"/>
    <w:rsid w:val="7AE28951"/>
    <w:rsid w:val="7AF64E06"/>
    <w:rsid w:val="7B10DEA4"/>
    <w:rsid w:val="7B1421DD"/>
    <w:rsid w:val="7B150260"/>
    <w:rsid w:val="7B16A405"/>
    <w:rsid w:val="7B23BCFD"/>
    <w:rsid w:val="7B37B4B2"/>
    <w:rsid w:val="7B42101F"/>
    <w:rsid w:val="7B517E01"/>
    <w:rsid w:val="7B5213D4"/>
    <w:rsid w:val="7B613123"/>
    <w:rsid w:val="7B6A1096"/>
    <w:rsid w:val="7B6E4A4C"/>
    <w:rsid w:val="7B7F79A0"/>
    <w:rsid w:val="7B838194"/>
    <w:rsid w:val="7B942F69"/>
    <w:rsid w:val="7BA3C3DA"/>
    <w:rsid w:val="7BCCF9B9"/>
    <w:rsid w:val="7BCDFBFE"/>
    <w:rsid w:val="7BD03532"/>
    <w:rsid w:val="7BD7BEFF"/>
    <w:rsid w:val="7BE00913"/>
    <w:rsid w:val="7BE1B175"/>
    <w:rsid w:val="7BE28B7D"/>
    <w:rsid w:val="7BE3889B"/>
    <w:rsid w:val="7BF98117"/>
    <w:rsid w:val="7C0894BA"/>
    <w:rsid w:val="7C0FAACD"/>
    <w:rsid w:val="7C150C0F"/>
    <w:rsid w:val="7C1B67A2"/>
    <w:rsid w:val="7C227566"/>
    <w:rsid w:val="7C43D36A"/>
    <w:rsid w:val="7C5544F3"/>
    <w:rsid w:val="7C57B146"/>
    <w:rsid w:val="7C64CC9B"/>
    <w:rsid w:val="7C665081"/>
    <w:rsid w:val="7C67222A"/>
    <w:rsid w:val="7C6E8F12"/>
    <w:rsid w:val="7C8C001C"/>
    <w:rsid w:val="7C8C7192"/>
    <w:rsid w:val="7C91A15B"/>
    <w:rsid w:val="7C9280C3"/>
    <w:rsid w:val="7C92F787"/>
    <w:rsid w:val="7C97C8F1"/>
    <w:rsid w:val="7CA393C0"/>
    <w:rsid w:val="7CA6D6D1"/>
    <w:rsid w:val="7CB205CC"/>
    <w:rsid w:val="7CB34860"/>
    <w:rsid w:val="7CBE2D92"/>
    <w:rsid w:val="7CC0C793"/>
    <w:rsid w:val="7CC20C28"/>
    <w:rsid w:val="7CCA63FF"/>
    <w:rsid w:val="7CDB1E83"/>
    <w:rsid w:val="7CE940D2"/>
    <w:rsid w:val="7CF5A25B"/>
    <w:rsid w:val="7CF84B53"/>
    <w:rsid w:val="7CF91D57"/>
    <w:rsid w:val="7D06F49C"/>
    <w:rsid w:val="7D0E5F1E"/>
    <w:rsid w:val="7D1A4E36"/>
    <w:rsid w:val="7D1DEC4E"/>
    <w:rsid w:val="7D27B94F"/>
    <w:rsid w:val="7D32D990"/>
    <w:rsid w:val="7D3B9C05"/>
    <w:rsid w:val="7D51A37E"/>
    <w:rsid w:val="7D51E681"/>
    <w:rsid w:val="7D5E8987"/>
    <w:rsid w:val="7D61DCB8"/>
    <w:rsid w:val="7D6F8BF1"/>
    <w:rsid w:val="7D716028"/>
    <w:rsid w:val="7D8599CE"/>
    <w:rsid w:val="7D864741"/>
    <w:rsid w:val="7D96CABA"/>
    <w:rsid w:val="7DA55254"/>
    <w:rsid w:val="7DAD22D7"/>
    <w:rsid w:val="7DC1F3DF"/>
    <w:rsid w:val="7DCE4D7F"/>
    <w:rsid w:val="7DD11A7A"/>
    <w:rsid w:val="7DD37FDB"/>
    <w:rsid w:val="7DD86A5C"/>
    <w:rsid w:val="7DE56321"/>
    <w:rsid w:val="7DFCA4EE"/>
    <w:rsid w:val="7E05A39C"/>
    <w:rsid w:val="7E0AAEEF"/>
    <w:rsid w:val="7E0F9454"/>
    <w:rsid w:val="7E32306D"/>
    <w:rsid w:val="7E32B47C"/>
    <w:rsid w:val="7E4A32A5"/>
    <w:rsid w:val="7E56367D"/>
    <w:rsid w:val="7E5D0784"/>
    <w:rsid w:val="7E67C9B5"/>
    <w:rsid w:val="7E6A6E1A"/>
    <w:rsid w:val="7E7390C7"/>
    <w:rsid w:val="7E75A9FB"/>
    <w:rsid w:val="7E7832B7"/>
    <w:rsid w:val="7E7A5CD6"/>
    <w:rsid w:val="7E81D22C"/>
    <w:rsid w:val="7EA44B5B"/>
    <w:rsid w:val="7EAAAA84"/>
    <w:rsid w:val="7EB8123B"/>
    <w:rsid w:val="7EBB97C2"/>
    <w:rsid w:val="7EC5200B"/>
    <w:rsid w:val="7EC75C4B"/>
    <w:rsid w:val="7ECD06D7"/>
    <w:rsid w:val="7ED1909D"/>
    <w:rsid w:val="7ED6CFD2"/>
    <w:rsid w:val="7ED8BDFD"/>
    <w:rsid w:val="7EE6E607"/>
    <w:rsid w:val="7EF29C00"/>
    <w:rsid w:val="7EF63BE1"/>
    <w:rsid w:val="7EFA1961"/>
    <w:rsid w:val="7F0C2400"/>
    <w:rsid w:val="7F0D1994"/>
    <w:rsid w:val="7F171A8B"/>
    <w:rsid w:val="7F49BC6B"/>
    <w:rsid w:val="7F5C87AB"/>
    <w:rsid w:val="7F613AD1"/>
    <w:rsid w:val="7F6EFAC0"/>
    <w:rsid w:val="7F6FBEF8"/>
    <w:rsid w:val="7F736DF7"/>
    <w:rsid w:val="7F757157"/>
    <w:rsid w:val="7F7912D6"/>
    <w:rsid w:val="7F7C6B75"/>
    <w:rsid w:val="7F88D704"/>
    <w:rsid w:val="7F8975AA"/>
    <w:rsid w:val="7F9C6BBC"/>
    <w:rsid w:val="7F9FB31F"/>
    <w:rsid w:val="7FA19E6A"/>
    <w:rsid w:val="7FB0B67E"/>
    <w:rsid w:val="7FBDB628"/>
    <w:rsid w:val="7FCDFDC5"/>
    <w:rsid w:val="7FCE9F12"/>
    <w:rsid w:val="7FDE2DBC"/>
    <w:rsid w:val="7FDE792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393A9"/>
  <w15:chartTrackingRefBased/>
  <w15:docId w15:val="{76F3F86C-7135-4441-A7D0-43FAAE724DD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semiHidden="1" w:unhideWhenUsed="1" w:qFormat="1"/>
    <w:lsdException w:name="heading 3" w:uiPriority="9"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1"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E6F18"/>
    <w:rPr>
      <w:lang w:val="es-ES_tradnl" w:eastAsia="es-ES"/>
    </w:rPr>
  </w:style>
  <w:style w:type="paragraph" w:styleId="Ttulo1">
    <w:name w:val="heading 1"/>
    <w:basedOn w:val="Normal"/>
    <w:next w:val="Normal"/>
    <w:link w:val="Ttulo1Car"/>
    <w:uiPriority w:val="9"/>
    <w:qFormat/>
    <w:rsid w:val="0054642C"/>
    <w:pPr>
      <w:keepNext/>
      <w:numPr>
        <w:numId w:val="23"/>
      </w:numPr>
      <w:ind w:left="284" w:hanging="284"/>
      <w:outlineLvl w:val="0"/>
    </w:pPr>
    <w:rPr>
      <w:rFonts w:ascii="Arial" w:hAnsi="Arial" w:cs="Arial"/>
      <w:b/>
      <w:bCs/>
      <w:lang w:val="es-CO"/>
    </w:rPr>
  </w:style>
  <w:style w:type="paragraph" w:styleId="Ttulo2">
    <w:name w:val="heading 2"/>
    <w:basedOn w:val="Normal"/>
    <w:next w:val="Normal"/>
    <w:link w:val="Ttulo2Car"/>
    <w:uiPriority w:val="9"/>
    <w:unhideWhenUsed/>
    <w:qFormat/>
    <w:rsid w:val="004A70F6"/>
    <w:pPr>
      <w:keepNext/>
      <w:keepLines/>
      <w:spacing w:before="160" w:after="80"/>
      <w:outlineLvl w:val="1"/>
    </w:pPr>
    <w:rPr>
      <w:rFonts w:asciiTheme="majorHAnsi" w:hAnsiTheme="majorHAnsi" w:eastAsiaTheme="minorEastAsia" w:cstheme="majorEastAsia"/>
      <w:color w:val="2F5496" w:themeColor="accent1" w:themeShade="BF"/>
      <w:sz w:val="32"/>
      <w:szCs w:val="32"/>
    </w:rPr>
  </w:style>
  <w:style w:type="paragraph" w:styleId="Ttulo3">
    <w:name w:val="heading 3"/>
    <w:basedOn w:val="Normal"/>
    <w:next w:val="Normal"/>
    <w:link w:val="Ttulo3Car"/>
    <w:uiPriority w:val="9"/>
    <w:unhideWhenUsed/>
    <w:qFormat/>
    <w:rsid w:val="004A70F6"/>
    <w:pPr>
      <w:keepNext/>
      <w:keepLines/>
      <w:spacing w:before="160" w:after="80"/>
      <w:outlineLvl w:val="2"/>
    </w:pPr>
    <w:rPr>
      <w:rFonts w:eastAsiaTheme="minorEastAsia" w:cstheme="majorEastAsia"/>
      <w:color w:val="2F5496" w:themeColor="accent1" w:themeShade="BF"/>
      <w:sz w:val="28"/>
      <w:szCs w:val="28"/>
    </w:rPr>
  </w:style>
  <w:style w:type="paragraph" w:styleId="Ttulo4">
    <w:name w:val="heading 4"/>
    <w:basedOn w:val="Normal"/>
    <w:next w:val="Normal"/>
    <w:link w:val="Ttulo4Car"/>
    <w:semiHidden/>
    <w:unhideWhenUsed/>
    <w:qFormat/>
    <w:rsid w:val="004A70F6"/>
    <w:pPr>
      <w:keepNext/>
      <w:keepLines/>
      <w:spacing w:before="40"/>
      <w:outlineLvl w:val="3"/>
    </w:pPr>
    <w:rPr>
      <w:rFonts w:asciiTheme="majorHAnsi" w:hAnsiTheme="majorHAnsi" w:eastAsiaTheme="majorEastAsia" w:cstheme="majorBidi"/>
      <w:i/>
      <w:iCs/>
      <w:color w:val="2F5496"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54642C"/>
    <w:rPr>
      <w:rFonts w:ascii="Arial" w:hAnsi="Arial" w:cs="Arial"/>
      <w:b/>
      <w:bCs/>
      <w:lang w:eastAsia="es-ES"/>
    </w:rPr>
  </w:style>
  <w:style w:type="character" w:styleId="Ttulo2Car" w:customStyle="1">
    <w:name w:val="Título 2 Car"/>
    <w:basedOn w:val="Fuentedeprrafopredeter"/>
    <w:link w:val="Ttulo2"/>
    <w:uiPriority w:val="9"/>
    <w:rsid w:val="004A70F6"/>
    <w:rPr>
      <w:rFonts w:asciiTheme="majorHAnsi" w:hAnsiTheme="majorHAnsi" w:eastAsiaTheme="minorEastAsia" w:cstheme="majorEastAsia"/>
      <w:color w:val="2F5496" w:themeColor="accent1" w:themeShade="BF"/>
      <w:sz w:val="32"/>
      <w:szCs w:val="32"/>
      <w:lang w:val="es-ES_tradnl" w:eastAsia="es-ES"/>
    </w:rPr>
  </w:style>
  <w:style w:type="character" w:styleId="Ttulo3Car" w:customStyle="1">
    <w:name w:val="Título 3 Car"/>
    <w:basedOn w:val="Fuentedeprrafopredeter"/>
    <w:link w:val="Ttulo3"/>
    <w:uiPriority w:val="9"/>
    <w:rsid w:val="004A70F6"/>
    <w:rPr>
      <w:rFonts w:eastAsiaTheme="minorEastAsia" w:cstheme="majorEastAsia"/>
      <w:color w:val="2F5496" w:themeColor="accent1" w:themeShade="BF"/>
      <w:sz w:val="28"/>
      <w:szCs w:val="28"/>
      <w:lang w:val="es-ES_tradnl" w:eastAsia="es-ES"/>
    </w:rPr>
  </w:style>
  <w:style w:type="character" w:styleId="Ttulo4Car" w:customStyle="1">
    <w:name w:val="Título 4 Car"/>
    <w:basedOn w:val="Fuentedeprrafopredeter"/>
    <w:link w:val="Ttulo4"/>
    <w:semiHidden/>
    <w:rsid w:val="004A70F6"/>
    <w:rPr>
      <w:rFonts w:asciiTheme="majorHAnsi" w:hAnsiTheme="majorHAnsi" w:eastAsiaTheme="majorEastAsia" w:cstheme="majorBidi"/>
      <w:i/>
      <w:iCs/>
      <w:color w:val="2F5496" w:themeColor="accent1" w:themeShade="BF"/>
      <w:lang w:val="es-ES_tradnl" w:eastAsia="es-ES"/>
    </w:rPr>
  </w:style>
  <w:style w:type="paragraph" w:styleId="Encabezado">
    <w:name w:val="header"/>
    <w:aliases w:val="Encabezado 1"/>
    <w:basedOn w:val="Normal"/>
    <w:link w:val="EncabezadoCar"/>
    <w:uiPriority w:val="99"/>
    <w:rsid w:val="000E6F18"/>
    <w:pPr>
      <w:tabs>
        <w:tab w:val="center" w:pos="4252"/>
        <w:tab w:val="right" w:pos="8504"/>
      </w:tabs>
    </w:pPr>
    <w:rPr>
      <w:lang w:eastAsia="x-none"/>
    </w:rPr>
  </w:style>
  <w:style w:type="character" w:styleId="EncabezadoCar" w:customStyle="1">
    <w:name w:val="Encabezado Car"/>
    <w:aliases w:val="Encabezado 1 Car"/>
    <w:link w:val="Encabezado"/>
    <w:uiPriority w:val="99"/>
    <w:rsid w:val="00140089"/>
    <w:rPr>
      <w:lang w:val="es-ES_tradnl"/>
    </w:rPr>
  </w:style>
  <w:style w:type="paragraph" w:styleId="Piedepgina">
    <w:name w:val="footer"/>
    <w:basedOn w:val="Normal"/>
    <w:link w:val="PiedepginaCar"/>
    <w:uiPriority w:val="99"/>
    <w:rsid w:val="000E6F18"/>
    <w:pPr>
      <w:tabs>
        <w:tab w:val="center" w:pos="4252"/>
        <w:tab w:val="right" w:pos="8504"/>
      </w:tabs>
    </w:pPr>
    <w:rPr>
      <w:lang w:eastAsia="x-none"/>
    </w:rPr>
  </w:style>
  <w:style w:type="character" w:styleId="PiedepginaCar" w:customStyle="1">
    <w:name w:val="Pie de página Car"/>
    <w:link w:val="Piedepgina"/>
    <w:uiPriority w:val="99"/>
    <w:rsid w:val="0089249E"/>
    <w:rPr>
      <w:lang w:val="es-ES_tradnl"/>
    </w:rPr>
  </w:style>
  <w:style w:type="character" w:styleId="Hipervnculo">
    <w:name w:val="Hyperlink"/>
    <w:uiPriority w:val="99"/>
    <w:rsid w:val="000E6F18"/>
    <w:rPr>
      <w:color w:val="0000FF"/>
      <w:u w:val="single"/>
    </w:rPr>
  </w:style>
  <w:style w:type="paragraph" w:styleId="Textoindependiente">
    <w:name w:val="Body Text"/>
    <w:basedOn w:val="Normal"/>
    <w:link w:val="TextoindependienteCar"/>
    <w:uiPriority w:val="1"/>
    <w:qFormat/>
    <w:rsid w:val="008C1770"/>
    <w:pPr>
      <w:jc w:val="both"/>
    </w:pPr>
    <w:rPr>
      <w:rFonts w:ascii="Arial" w:hAnsi="Arial"/>
      <w:lang w:val="es-CO" w:eastAsia="x-none"/>
    </w:rPr>
  </w:style>
  <w:style w:type="character" w:styleId="TextoindependienteCar" w:customStyle="1">
    <w:name w:val="Texto independiente Car"/>
    <w:link w:val="Textoindependiente"/>
    <w:rsid w:val="00377FAD"/>
    <w:rPr>
      <w:rFonts w:ascii="Arial" w:hAnsi="Arial" w:cs="Arial"/>
      <w:lang w:val="es-CO"/>
    </w:rPr>
  </w:style>
  <w:style w:type="paragraph" w:styleId="Textodeglobo">
    <w:name w:val="Balloon Text"/>
    <w:basedOn w:val="Normal"/>
    <w:link w:val="TextodegloboCar"/>
    <w:rsid w:val="00F615C2"/>
    <w:rPr>
      <w:rFonts w:ascii="Tahoma" w:hAnsi="Tahoma"/>
      <w:sz w:val="16"/>
      <w:szCs w:val="16"/>
      <w:lang w:eastAsia="x-none"/>
    </w:rPr>
  </w:style>
  <w:style w:type="character" w:styleId="TextodegloboCar" w:customStyle="1">
    <w:name w:val="Texto de globo Car"/>
    <w:link w:val="Textodeglobo"/>
    <w:rsid w:val="00F615C2"/>
    <w:rPr>
      <w:rFonts w:ascii="Tahoma" w:hAnsi="Tahoma" w:cs="Tahoma"/>
      <w:sz w:val="16"/>
      <w:szCs w:val="16"/>
      <w:lang w:val="es-ES_tradnl"/>
    </w:rPr>
  </w:style>
  <w:style w:type="character" w:styleId="Nmerodepgina">
    <w:name w:val="page number"/>
    <w:basedOn w:val="Fuentedeprrafopredeter"/>
    <w:rsid w:val="00140089"/>
  </w:style>
  <w:style w:type="character" w:styleId="apple-style-span" w:customStyle="1">
    <w:name w:val="apple-style-span"/>
    <w:basedOn w:val="Fuentedeprrafopredeter"/>
    <w:rsid w:val="001E50AC"/>
  </w:style>
  <w:style w:type="paragraph" w:styleId="Prrafodelista">
    <w:name w:val="List Paragraph"/>
    <w:aliases w:val="graficas"/>
    <w:basedOn w:val="Normal"/>
    <w:uiPriority w:val="1"/>
    <w:qFormat/>
    <w:rsid w:val="00A1659D"/>
    <w:pPr>
      <w:tabs>
        <w:tab w:val="left" w:pos="0"/>
      </w:tabs>
      <w:spacing w:after="200" w:line="360" w:lineRule="auto"/>
      <w:ind w:left="720"/>
      <w:contextualSpacing/>
      <w:jc w:val="both"/>
    </w:pPr>
    <w:rPr>
      <w:rFonts w:ascii="Arial" w:hAnsi="Arial" w:eastAsia="Calibri"/>
      <w:szCs w:val="22"/>
      <w:lang w:val="es-CO" w:eastAsia="en-US"/>
    </w:rPr>
  </w:style>
  <w:style w:type="table" w:styleId="Tablaconcuadrcula">
    <w:name w:val="Table Grid"/>
    <w:basedOn w:val="Tablanormal"/>
    <w:rsid w:val="00DC25E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fasis">
    <w:name w:val="Emphasis"/>
    <w:basedOn w:val="Fuentedeprrafopredeter"/>
    <w:uiPriority w:val="20"/>
    <w:qFormat/>
    <w:rsid w:val="0054642C"/>
    <w:rPr>
      <w:i/>
      <w:iCs/>
    </w:rPr>
  </w:style>
  <w:style w:type="character" w:styleId="CommentReference" w:customStyle="1">
    <w:name w:val="Comment Reference"/>
    <w:basedOn w:val="Fuentedeprrafopredeter"/>
    <w:rsid w:val="00DF3ECE"/>
    <w:rPr>
      <w:sz w:val="16"/>
      <w:szCs w:val="16"/>
    </w:rPr>
  </w:style>
  <w:style w:type="paragraph" w:styleId="CommentText" w:customStyle="1">
    <w:name w:val="Comment Text"/>
    <w:basedOn w:val="Normal"/>
    <w:link w:val="CommentTextChar"/>
    <w:rsid w:val="00DF3ECE"/>
  </w:style>
  <w:style w:type="character" w:styleId="CommentTextChar" w:customStyle="1">
    <w:name w:val="Comment Text Char"/>
    <w:basedOn w:val="Fuentedeprrafopredeter"/>
    <w:link w:val="CommentText"/>
    <w:rsid w:val="00DF3ECE"/>
    <w:rPr>
      <w:lang w:val="es-ES_tradnl" w:eastAsia="es-ES"/>
    </w:rPr>
  </w:style>
  <w:style w:type="paragraph" w:styleId="CommentSubject" w:customStyle="1">
    <w:name w:val="Comment Subject"/>
    <w:basedOn w:val="CommentText"/>
    <w:next w:val="CommentText"/>
    <w:link w:val="CommentSubjectChar"/>
    <w:semiHidden/>
    <w:unhideWhenUsed/>
    <w:rsid w:val="00DF3ECE"/>
    <w:rPr>
      <w:b/>
      <w:bCs/>
    </w:rPr>
  </w:style>
  <w:style w:type="character" w:styleId="CommentSubjectChar" w:customStyle="1">
    <w:name w:val="Comment Subject Char"/>
    <w:basedOn w:val="CommentTextChar"/>
    <w:link w:val="CommentSubject"/>
    <w:semiHidden/>
    <w:rsid w:val="00DF3ECE"/>
    <w:rPr>
      <w:b/>
      <w:bCs/>
      <w:lang w:val="es-ES_tradnl" w:eastAsia="es-ES"/>
    </w:rPr>
  </w:style>
  <w:style w:type="character" w:styleId="normaltextrun" w:customStyle="1">
    <w:name w:val="normaltextrun"/>
    <w:basedOn w:val="Fuentedeprrafopredeter"/>
    <w:rsid w:val="00373977"/>
  </w:style>
  <w:style w:type="character" w:styleId="eop" w:customStyle="1">
    <w:name w:val="eop"/>
    <w:basedOn w:val="Fuentedeprrafopredeter"/>
    <w:rsid w:val="00373977"/>
  </w:style>
  <w:style w:type="table" w:styleId="TableNormal1" w:customStyle="1">
    <w:name w:val="Table Normal1"/>
    <w:uiPriority w:val="2"/>
    <w:semiHidden/>
    <w:unhideWhenUsed/>
    <w:qFormat/>
    <w:rsid w:val="00373977"/>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373977"/>
    <w:pPr>
      <w:widowControl w:val="0"/>
      <w:autoSpaceDE w:val="0"/>
      <w:autoSpaceDN w:val="0"/>
      <w:ind w:left="6"/>
    </w:pPr>
    <w:rPr>
      <w:rFonts w:ascii="Arial" w:hAnsi="Arial" w:eastAsia="Arial" w:cs="Arial"/>
      <w:sz w:val="22"/>
      <w:szCs w:val="22"/>
      <w:lang w:val="es-ES" w:eastAsia="en-US"/>
    </w:rPr>
  </w:style>
  <w:style w:type="paragraph" w:styleId="paragraph" w:customStyle="1">
    <w:name w:val="paragraph"/>
    <w:basedOn w:val="Normal"/>
    <w:rsid w:val="00373977"/>
    <w:pPr>
      <w:spacing w:before="100" w:beforeAutospacing="1" w:after="100" w:afterAutospacing="1"/>
    </w:pPr>
    <w:rPr>
      <w:sz w:val="24"/>
      <w:szCs w:val="24"/>
      <w:lang w:val="es-CO" w:eastAsia="es-MX"/>
    </w:rPr>
  </w:style>
  <w:style w:type="paragraph" w:styleId="Tabla" w:customStyle="1">
    <w:name w:val="Tabla"/>
    <w:basedOn w:val="Normal"/>
    <w:link w:val="TablaCar"/>
    <w:autoRedefine/>
    <w:uiPriority w:val="1"/>
    <w:qFormat/>
    <w:rsid w:val="00701E05"/>
    <w:pPr>
      <w:widowControl w:val="0"/>
      <w:numPr>
        <w:numId w:val="24"/>
      </w:numPr>
      <w:shd w:val="clear" w:color="auto" w:fill="FFFFFF" w:themeFill="background1"/>
      <w:autoSpaceDE w:val="0"/>
      <w:autoSpaceDN w:val="0"/>
      <w:spacing w:after="160"/>
      <w:jc w:val="center"/>
    </w:pPr>
    <w:rPr>
      <w:rFonts w:ascii="Arial" w:hAnsi="Arial" w:eastAsia="Arial" w:cs="Arial"/>
      <w:lang w:val="es-ES" w:eastAsia="en-US"/>
    </w:rPr>
  </w:style>
  <w:style w:type="character" w:styleId="TablaCar" w:customStyle="1">
    <w:name w:val="Tabla Car"/>
    <w:basedOn w:val="Fuentedeprrafopredeter"/>
    <w:link w:val="Tabla"/>
    <w:uiPriority w:val="1"/>
    <w:rsid w:val="00701E05"/>
    <w:rPr>
      <w:rFonts w:ascii="Arial" w:hAnsi="Arial" w:eastAsia="Arial" w:cs="Arial"/>
      <w:shd w:val="clear" w:color="auto" w:fill="FFFFFF" w:themeFill="background1"/>
      <w:lang w:val="es-ES" w:eastAsia="en-US"/>
    </w:rPr>
  </w:style>
  <w:style w:type="character" w:styleId="TextonotapieCar" w:customStyle="1">
    <w:name w:val="Texto nota pie Car"/>
    <w:basedOn w:val="Fuentedeprrafopredeter"/>
    <w:link w:val="Textonotapie"/>
    <w:uiPriority w:val="99"/>
    <w:rsid w:val="004A70F6"/>
    <w:rPr>
      <w:lang w:val="es-ES_tradnl" w:eastAsia="es-ES"/>
    </w:rPr>
  </w:style>
  <w:style w:type="paragraph" w:styleId="Textonotapie">
    <w:name w:val="footnote text"/>
    <w:basedOn w:val="Normal"/>
    <w:link w:val="TextonotapieCar"/>
    <w:uiPriority w:val="99"/>
    <w:unhideWhenUsed/>
    <w:rsid w:val="004A70F6"/>
  </w:style>
  <w:style w:type="paragraph" w:styleId="Subttulo">
    <w:name w:val="Subtitle"/>
    <w:aliases w:val="tablas"/>
    <w:basedOn w:val="Normal"/>
    <w:next w:val="Normal"/>
    <w:link w:val="SubttuloCar"/>
    <w:autoRedefine/>
    <w:qFormat/>
    <w:rsid w:val="004652AE"/>
    <w:pPr>
      <w:spacing w:after="160"/>
      <w:ind w:left="720"/>
    </w:pPr>
    <w:rPr>
      <w:rFonts w:ascii="Arial" w:hAnsi="Arial" w:cs="Arial" w:eastAsiaTheme="minorEastAsia"/>
      <w:spacing w:val="15"/>
      <w:szCs w:val="22"/>
      <w:lang w:val="es-CO"/>
    </w:rPr>
  </w:style>
  <w:style w:type="character" w:styleId="SubttuloCar" w:customStyle="1">
    <w:name w:val="Subtítulo Car"/>
    <w:aliases w:val="tablas Car"/>
    <w:basedOn w:val="Fuentedeprrafopredeter"/>
    <w:link w:val="Subttulo"/>
    <w:rsid w:val="004652AE"/>
    <w:rPr>
      <w:rFonts w:ascii="Arial" w:hAnsi="Arial" w:cs="Arial" w:eastAsiaTheme="minorEastAsia"/>
      <w:spacing w:val="15"/>
      <w:szCs w:val="22"/>
      <w:lang w:eastAsia="es-ES"/>
    </w:rPr>
  </w:style>
  <w:style w:type="paragraph" w:styleId="xl73" w:customStyle="1">
    <w:name w:val="xl73"/>
    <w:basedOn w:val="Normal"/>
    <w:rsid w:val="004A70F6"/>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center"/>
      <w:textAlignment w:val="center"/>
    </w:pPr>
    <w:rPr>
      <w:rFonts w:ascii="Arial Narrow" w:hAnsi="Arial Narrow"/>
      <w:b/>
      <w:bCs/>
      <w:color w:val="375623"/>
      <w:lang w:val="es-CO" w:eastAsia="es-CO"/>
    </w:rPr>
  </w:style>
  <w:style w:type="paragraph" w:styleId="xl74" w:customStyle="1">
    <w:name w:val="xl74"/>
    <w:basedOn w:val="Normal"/>
    <w:rsid w:val="004A70F6"/>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center"/>
      <w:textAlignment w:val="center"/>
    </w:pPr>
    <w:rPr>
      <w:rFonts w:ascii="Arial Narrow" w:hAnsi="Arial Narrow"/>
      <w:b/>
      <w:bCs/>
      <w:color w:val="375623"/>
      <w:lang w:val="es-CO" w:eastAsia="es-CO"/>
    </w:rPr>
  </w:style>
  <w:style w:type="paragraph" w:styleId="Sinespaciado">
    <w:name w:val="No Spacing"/>
    <w:aliases w:val="graficasss"/>
    <w:uiPriority w:val="1"/>
    <w:qFormat/>
    <w:rsid w:val="004A70F6"/>
    <w:pPr>
      <w:numPr>
        <w:numId w:val="26"/>
      </w:numPr>
      <w:jc w:val="center"/>
    </w:pPr>
    <w:rPr>
      <w:rFonts w:ascii="Arial" w:hAnsi="Arial"/>
      <w:lang w:val="es-ES_tradnl" w:eastAsia="es-ES"/>
    </w:rPr>
  </w:style>
  <w:style w:type="paragraph" w:styleId="Default" w:customStyle="1">
    <w:name w:val="Default"/>
    <w:rsid w:val="004436F7"/>
    <w:pPr>
      <w:autoSpaceDE w:val="0"/>
      <w:autoSpaceDN w:val="0"/>
      <w:adjustRightInd w:val="0"/>
    </w:pPr>
    <w:rPr>
      <w:rFonts w:ascii="Arial" w:hAnsi="Arial" w:cs="Arial"/>
      <w:color w:val="000000"/>
      <w:sz w:val="24"/>
      <w:szCs w:val="24"/>
      <w:lang w:val="es-ES"/>
    </w:rPr>
  </w:style>
  <w:style w:type="paragraph" w:styleId="Revisin">
    <w:name w:val="Revision"/>
    <w:hidden/>
    <w:uiPriority w:val="99"/>
    <w:semiHidden/>
    <w:rsid w:val="00A5699A"/>
    <w:rPr>
      <w:lang w:val="es-ES_tradnl" w:eastAsia="es-ES"/>
    </w:rPr>
  </w:style>
  <w:style w:type="character" w:styleId="Fuerte">
    <w:name w:val="Strong"/>
    <w:basedOn w:val="Fuentedeprrafopredeter"/>
    <w:qFormat/>
    <w:rsid w:val="006C0420"/>
    <w:rPr>
      <w:b/>
      <w:bCs/>
    </w:rPr>
  </w:style>
  <w:style w:type="paragraph" w:styleId="Textonotaalfinal">
    <w:name w:val="endnote text"/>
    <w:basedOn w:val="Normal"/>
    <w:uiPriority w:val="99"/>
    <w:semiHidden/>
    <w:unhideWhenUsed/>
    <w:rsid w:val="21B524AF"/>
  </w:style>
  <w:style w:type="character" w:styleId="Refdenotaalfinal">
    <w:name w:val="endnote reference"/>
    <w:basedOn w:val="Fuentedeprrafopredeter"/>
    <w:uiPriority w:val="99"/>
    <w:semiHidden/>
    <w:unhideWhenUsed/>
    <w:rsid w:val="21B524AF"/>
    <w:rPr>
      <w:vertAlign w:val="superscript"/>
    </w:rPr>
  </w:style>
  <w:style w:type="character" w:styleId="Refdenotaalpie">
    <w:name w:val="footnote reference"/>
    <w:basedOn w:val="Fuentedeprrafopredeter"/>
    <w:uiPriority w:val="99"/>
    <w:semiHidden/>
    <w:unhideWhenUsed/>
    <w:rsid w:val="21B524AF"/>
    <w:rPr>
      <w:vertAlign w:val="superscript"/>
    </w:rPr>
  </w:style>
  <w:style w:type="paragraph" w:styleId="Textocomentario">
    <w:name w:val="annotation text"/>
    <w:basedOn w:val="Normal"/>
    <w:link w:val="TextocomentarioCar"/>
  </w:style>
  <w:style w:type="character" w:styleId="TextocomentarioCar" w:customStyle="1">
    <w:name w:val="Texto comentario Car"/>
    <w:basedOn w:val="Fuentedeprrafopredeter"/>
    <w:link w:val="Textocomentario"/>
    <w:rPr>
      <w:lang w:val="es-ES_tradnl" w:eastAsia="es-ES"/>
    </w:rPr>
  </w:style>
  <w:style w:type="character" w:styleId="Refdecomentario">
    <w:name w:val="annotation reference"/>
    <w:basedOn w:val="Fuentedeprrafopredeter"/>
    <w:rPr>
      <w:sz w:val="16"/>
      <w:szCs w:val="16"/>
    </w:rPr>
  </w:style>
  <w:style w:type="character" w:styleId="Hipervnculovisitado">
    <w:name w:val="FollowedHyperlink"/>
    <w:basedOn w:val="Fuentedeprrafopredeter"/>
    <w:uiPriority w:val="99"/>
    <w:unhideWhenUsed/>
    <w:rsid w:val="00A550A0"/>
    <w:rPr>
      <w:color w:val="96607D"/>
      <w:u w:val="single"/>
    </w:rPr>
  </w:style>
  <w:style w:type="paragraph" w:styleId="msonormal0" w:customStyle="1">
    <w:name w:val="msonormal"/>
    <w:basedOn w:val="Normal"/>
    <w:rsid w:val="00A550A0"/>
    <w:pPr>
      <w:spacing w:before="100" w:beforeAutospacing="1" w:after="100" w:afterAutospacing="1"/>
    </w:pPr>
    <w:rPr>
      <w:sz w:val="24"/>
      <w:szCs w:val="24"/>
      <w:lang w:val="es-MX" w:eastAsia="es-MX"/>
    </w:rPr>
  </w:style>
  <w:style w:type="paragraph" w:styleId="xl65" w:customStyle="1">
    <w:name w:val="xl65"/>
    <w:basedOn w:val="Normal"/>
    <w:rsid w:val="00A550A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lang w:val="es-MX" w:eastAsia="es-MX"/>
    </w:rPr>
  </w:style>
  <w:style w:type="paragraph" w:styleId="xl66" w:customStyle="1">
    <w:name w:val="xl66"/>
    <w:basedOn w:val="Normal"/>
    <w:rsid w:val="00A550A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lang w:val="es-MX" w:eastAsia="es-MX"/>
    </w:rPr>
  </w:style>
  <w:style w:type="paragraph" w:styleId="xl67" w:customStyle="1">
    <w:name w:val="xl67"/>
    <w:basedOn w:val="Normal"/>
    <w:rsid w:val="00A550A0"/>
    <w:pPr>
      <w:pBdr>
        <w:top w:val="single" w:color="auto" w:sz="4" w:space="0"/>
        <w:left w:val="single" w:color="auto" w:sz="4" w:space="0"/>
        <w:bottom w:val="single" w:color="auto" w:sz="4" w:space="0"/>
        <w:right w:val="single" w:color="auto" w:sz="4" w:space="0"/>
      </w:pBdr>
      <w:shd w:val="clear" w:color="000000" w:fill="156082"/>
      <w:spacing w:before="100" w:beforeAutospacing="1" w:after="100" w:afterAutospacing="1"/>
      <w:jc w:val="center"/>
      <w:textAlignment w:val="center"/>
    </w:pPr>
    <w:rPr>
      <w:b/>
      <w:bCs/>
      <w:color w:val="FFFFFF"/>
      <w:lang w:val="es-MX" w:eastAsia="es-MX"/>
    </w:rPr>
  </w:style>
  <w:style w:type="paragraph" w:styleId="xl68" w:customStyle="1">
    <w:name w:val="xl68"/>
    <w:basedOn w:val="Normal"/>
    <w:rsid w:val="00A550A0"/>
    <w:pPr>
      <w:pBdr>
        <w:top w:val="single" w:color="auto" w:sz="4" w:space="0"/>
        <w:left w:val="single" w:color="auto" w:sz="4" w:space="0"/>
        <w:bottom w:val="single" w:color="auto" w:sz="4" w:space="0"/>
        <w:right w:val="single" w:color="auto" w:sz="4" w:space="0"/>
      </w:pBdr>
      <w:shd w:val="clear" w:color="000000" w:fill="156082"/>
      <w:spacing w:before="100" w:beforeAutospacing="1" w:after="100" w:afterAutospacing="1"/>
      <w:jc w:val="center"/>
      <w:textAlignment w:val="center"/>
    </w:pPr>
    <w:rPr>
      <w:b/>
      <w:bCs/>
      <w:color w:val="FFFFFF"/>
      <w:lang w:val="es-MX" w:eastAsia="es-MX"/>
    </w:rPr>
  </w:style>
  <w:style w:type="paragraph" w:styleId="xl69" w:customStyle="1">
    <w:name w:val="xl69"/>
    <w:basedOn w:val="Normal"/>
    <w:rsid w:val="00A550A0"/>
    <w:pPr>
      <w:spacing w:before="100" w:beforeAutospacing="1" w:after="100" w:afterAutospacing="1"/>
    </w:pPr>
    <w:rPr>
      <w:sz w:val="24"/>
      <w:szCs w:val="24"/>
      <w:lang w:val="es-MX" w:eastAsia="es-MX"/>
    </w:rPr>
  </w:style>
  <w:style w:type="paragraph" w:styleId="xl70" w:customStyle="1">
    <w:name w:val="xl70"/>
    <w:basedOn w:val="Normal"/>
    <w:rsid w:val="00A550A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sz w:val="24"/>
      <w:szCs w:val="24"/>
      <w:lang w:val="es-MX" w:eastAsia="es-MX"/>
    </w:rPr>
  </w:style>
  <w:style w:type="paragraph" w:styleId="xl71" w:customStyle="1">
    <w:name w:val="xl71"/>
    <w:basedOn w:val="Normal"/>
    <w:rsid w:val="00A550A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b/>
      <w:bCs/>
      <w:sz w:val="24"/>
      <w:szCs w:val="24"/>
      <w:lang w:val="es-MX" w:eastAsia="es-MX"/>
    </w:rPr>
  </w:style>
  <w:style w:type="paragraph" w:styleId="xl72" w:customStyle="1">
    <w:name w:val="xl72"/>
    <w:basedOn w:val="Normal"/>
    <w:rsid w:val="00A550A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lang w:val="es-MX" w:eastAsia="es-MX"/>
    </w:rPr>
  </w:style>
  <w:style w:type="paragraph" w:styleId="Asuntodelcomentario">
    <w:name w:val="annotation subject"/>
    <w:basedOn w:val="Textocomentario"/>
    <w:next w:val="Textocomentario"/>
    <w:link w:val="AsuntodelcomentarioCar"/>
    <w:semiHidden/>
    <w:unhideWhenUsed/>
    <w:rsid w:val="00A7180B"/>
    <w:rPr>
      <w:b/>
      <w:bCs/>
    </w:rPr>
  </w:style>
  <w:style w:type="character" w:styleId="AsuntodelcomentarioCar" w:customStyle="1">
    <w:name w:val="Asunto del comentario Car"/>
    <w:basedOn w:val="TextocomentarioCar"/>
    <w:link w:val="Asuntodelcomentario"/>
    <w:semiHidden/>
    <w:rsid w:val="00A7180B"/>
    <w:rPr>
      <w:b/>
      <w:bCs/>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8257">
      <w:bodyDiv w:val="1"/>
      <w:marLeft w:val="0"/>
      <w:marRight w:val="0"/>
      <w:marTop w:val="0"/>
      <w:marBottom w:val="0"/>
      <w:divBdr>
        <w:top w:val="none" w:sz="0" w:space="0" w:color="auto"/>
        <w:left w:val="none" w:sz="0" w:space="0" w:color="auto"/>
        <w:bottom w:val="none" w:sz="0" w:space="0" w:color="auto"/>
        <w:right w:val="none" w:sz="0" w:space="0" w:color="auto"/>
      </w:divBdr>
    </w:div>
    <w:div w:id="90856565">
      <w:bodyDiv w:val="1"/>
      <w:marLeft w:val="0"/>
      <w:marRight w:val="0"/>
      <w:marTop w:val="0"/>
      <w:marBottom w:val="0"/>
      <w:divBdr>
        <w:top w:val="none" w:sz="0" w:space="0" w:color="auto"/>
        <w:left w:val="none" w:sz="0" w:space="0" w:color="auto"/>
        <w:bottom w:val="none" w:sz="0" w:space="0" w:color="auto"/>
        <w:right w:val="none" w:sz="0" w:space="0" w:color="auto"/>
      </w:divBdr>
    </w:div>
    <w:div w:id="98987894">
      <w:bodyDiv w:val="1"/>
      <w:marLeft w:val="0"/>
      <w:marRight w:val="0"/>
      <w:marTop w:val="0"/>
      <w:marBottom w:val="0"/>
      <w:divBdr>
        <w:top w:val="none" w:sz="0" w:space="0" w:color="auto"/>
        <w:left w:val="none" w:sz="0" w:space="0" w:color="auto"/>
        <w:bottom w:val="none" w:sz="0" w:space="0" w:color="auto"/>
        <w:right w:val="none" w:sz="0" w:space="0" w:color="auto"/>
      </w:divBdr>
    </w:div>
    <w:div w:id="152070080">
      <w:bodyDiv w:val="1"/>
      <w:marLeft w:val="0"/>
      <w:marRight w:val="0"/>
      <w:marTop w:val="0"/>
      <w:marBottom w:val="0"/>
      <w:divBdr>
        <w:top w:val="none" w:sz="0" w:space="0" w:color="auto"/>
        <w:left w:val="none" w:sz="0" w:space="0" w:color="auto"/>
        <w:bottom w:val="none" w:sz="0" w:space="0" w:color="auto"/>
        <w:right w:val="none" w:sz="0" w:space="0" w:color="auto"/>
      </w:divBdr>
    </w:div>
    <w:div w:id="176578439">
      <w:bodyDiv w:val="1"/>
      <w:marLeft w:val="0"/>
      <w:marRight w:val="0"/>
      <w:marTop w:val="0"/>
      <w:marBottom w:val="0"/>
      <w:divBdr>
        <w:top w:val="none" w:sz="0" w:space="0" w:color="auto"/>
        <w:left w:val="none" w:sz="0" w:space="0" w:color="auto"/>
        <w:bottom w:val="none" w:sz="0" w:space="0" w:color="auto"/>
        <w:right w:val="none" w:sz="0" w:space="0" w:color="auto"/>
      </w:divBdr>
    </w:div>
    <w:div w:id="180976507">
      <w:bodyDiv w:val="1"/>
      <w:marLeft w:val="0"/>
      <w:marRight w:val="0"/>
      <w:marTop w:val="0"/>
      <w:marBottom w:val="0"/>
      <w:divBdr>
        <w:top w:val="none" w:sz="0" w:space="0" w:color="auto"/>
        <w:left w:val="none" w:sz="0" w:space="0" w:color="auto"/>
        <w:bottom w:val="none" w:sz="0" w:space="0" w:color="auto"/>
        <w:right w:val="none" w:sz="0" w:space="0" w:color="auto"/>
      </w:divBdr>
    </w:div>
    <w:div w:id="220992629">
      <w:bodyDiv w:val="1"/>
      <w:marLeft w:val="0"/>
      <w:marRight w:val="0"/>
      <w:marTop w:val="0"/>
      <w:marBottom w:val="0"/>
      <w:divBdr>
        <w:top w:val="none" w:sz="0" w:space="0" w:color="auto"/>
        <w:left w:val="none" w:sz="0" w:space="0" w:color="auto"/>
        <w:bottom w:val="none" w:sz="0" w:space="0" w:color="auto"/>
        <w:right w:val="none" w:sz="0" w:space="0" w:color="auto"/>
      </w:divBdr>
    </w:div>
    <w:div w:id="222062380">
      <w:bodyDiv w:val="1"/>
      <w:marLeft w:val="0"/>
      <w:marRight w:val="0"/>
      <w:marTop w:val="0"/>
      <w:marBottom w:val="0"/>
      <w:divBdr>
        <w:top w:val="none" w:sz="0" w:space="0" w:color="auto"/>
        <w:left w:val="none" w:sz="0" w:space="0" w:color="auto"/>
        <w:bottom w:val="none" w:sz="0" w:space="0" w:color="auto"/>
        <w:right w:val="none" w:sz="0" w:space="0" w:color="auto"/>
      </w:divBdr>
    </w:div>
    <w:div w:id="230507987">
      <w:bodyDiv w:val="1"/>
      <w:marLeft w:val="0"/>
      <w:marRight w:val="0"/>
      <w:marTop w:val="0"/>
      <w:marBottom w:val="0"/>
      <w:divBdr>
        <w:top w:val="none" w:sz="0" w:space="0" w:color="auto"/>
        <w:left w:val="none" w:sz="0" w:space="0" w:color="auto"/>
        <w:bottom w:val="none" w:sz="0" w:space="0" w:color="auto"/>
        <w:right w:val="none" w:sz="0" w:space="0" w:color="auto"/>
      </w:divBdr>
    </w:div>
    <w:div w:id="277103111">
      <w:bodyDiv w:val="1"/>
      <w:marLeft w:val="0"/>
      <w:marRight w:val="0"/>
      <w:marTop w:val="0"/>
      <w:marBottom w:val="0"/>
      <w:divBdr>
        <w:top w:val="none" w:sz="0" w:space="0" w:color="auto"/>
        <w:left w:val="none" w:sz="0" w:space="0" w:color="auto"/>
        <w:bottom w:val="none" w:sz="0" w:space="0" w:color="auto"/>
        <w:right w:val="none" w:sz="0" w:space="0" w:color="auto"/>
      </w:divBdr>
    </w:div>
    <w:div w:id="307784157">
      <w:bodyDiv w:val="1"/>
      <w:marLeft w:val="0"/>
      <w:marRight w:val="0"/>
      <w:marTop w:val="0"/>
      <w:marBottom w:val="0"/>
      <w:divBdr>
        <w:top w:val="none" w:sz="0" w:space="0" w:color="auto"/>
        <w:left w:val="none" w:sz="0" w:space="0" w:color="auto"/>
        <w:bottom w:val="none" w:sz="0" w:space="0" w:color="auto"/>
        <w:right w:val="none" w:sz="0" w:space="0" w:color="auto"/>
      </w:divBdr>
    </w:div>
    <w:div w:id="307978988">
      <w:bodyDiv w:val="1"/>
      <w:marLeft w:val="0"/>
      <w:marRight w:val="0"/>
      <w:marTop w:val="0"/>
      <w:marBottom w:val="0"/>
      <w:divBdr>
        <w:top w:val="none" w:sz="0" w:space="0" w:color="auto"/>
        <w:left w:val="none" w:sz="0" w:space="0" w:color="auto"/>
        <w:bottom w:val="none" w:sz="0" w:space="0" w:color="auto"/>
        <w:right w:val="none" w:sz="0" w:space="0" w:color="auto"/>
      </w:divBdr>
    </w:div>
    <w:div w:id="382944395">
      <w:bodyDiv w:val="1"/>
      <w:marLeft w:val="0"/>
      <w:marRight w:val="0"/>
      <w:marTop w:val="0"/>
      <w:marBottom w:val="0"/>
      <w:divBdr>
        <w:top w:val="none" w:sz="0" w:space="0" w:color="auto"/>
        <w:left w:val="none" w:sz="0" w:space="0" w:color="auto"/>
        <w:bottom w:val="none" w:sz="0" w:space="0" w:color="auto"/>
        <w:right w:val="none" w:sz="0" w:space="0" w:color="auto"/>
      </w:divBdr>
    </w:div>
    <w:div w:id="383062411">
      <w:bodyDiv w:val="1"/>
      <w:marLeft w:val="0"/>
      <w:marRight w:val="0"/>
      <w:marTop w:val="0"/>
      <w:marBottom w:val="0"/>
      <w:divBdr>
        <w:top w:val="none" w:sz="0" w:space="0" w:color="auto"/>
        <w:left w:val="none" w:sz="0" w:space="0" w:color="auto"/>
        <w:bottom w:val="none" w:sz="0" w:space="0" w:color="auto"/>
        <w:right w:val="none" w:sz="0" w:space="0" w:color="auto"/>
      </w:divBdr>
    </w:div>
    <w:div w:id="431585173">
      <w:bodyDiv w:val="1"/>
      <w:marLeft w:val="0"/>
      <w:marRight w:val="0"/>
      <w:marTop w:val="0"/>
      <w:marBottom w:val="0"/>
      <w:divBdr>
        <w:top w:val="none" w:sz="0" w:space="0" w:color="auto"/>
        <w:left w:val="none" w:sz="0" w:space="0" w:color="auto"/>
        <w:bottom w:val="none" w:sz="0" w:space="0" w:color="auto"/>
        <w:right w:val="none" w:sz="0" w:space="0" w:color="auto"/>
      </w:divBdr>
    </w:div>
    <w:div w:id="572005857">
      <w:bodyDiv w:val="1"/>
      <w:marLeft w:val="0"/>
      <w:marRight w:val="0"/>
      <w:marTop w:val="0"/>
      <w:marBottom w:val="0"/>
      <w:divBdr>
        <w:top w:val="none" w:sz="0" w:space="0" w:color="auto"/>
        <w:left w:val="none" w:sz="0" w:space="0" w:color="auto"/>
        <w:bottom w:val="none" w:sz="0" w:space="0" w:color="auto"/>
        <w:right w:val="none" w:sz="0" w:space="0" w:color="auto"/>
      </w:divBdr>
    </w:div>
    <w:div w:id="598679084">
      <w:bodyDiv w:val="1"/>
      <w:marLeft w:val="0"/>
      <w:marRight w:val="0"/>
      <w:marTop w:val="0"/>
      <w:marBottom w:val="0"/>
      <w:divBdr>
        <w:top w:val="none" w:sz="0" w:space="0" w:color="auto"/>
        <w:left w:val="none" w:sz="0" w:space="0" w:color="auto"/>
        <w:bottom w:val="none" w:sz="0" w:space="0" w:color="auto"/>
        <w:right w:val="none" w:sz="0" w:space="0" w:color="auto"/>
      </w:divBdr>
    </w:div>
    <w:div w:id="624196487">
      <w:bodyDiv w:val="1"/>
      <w:marLeft w:val="0"/>
      <w:marRight w:val="0"/>
      <w:marTop w:val="0"/>
      <w:marBottom w:val="0"/>
      <w:divBdr>
        <w:top w:val="none" w:sz="0" w:space="0" w:color="auto"/>
        <w:left w:val="none" w:sz="0" w:space="0" w:color="auto"/>
        <w:bottom w:val="none" w:sz="0" w:space="0" w:color="auto"/>
        <w:right w:val="none" w:sz="0" w:space="0" w:color="auto"/>
      </w:divBdr>
    </w:div>
    <w:div w:id="685012531">
      <w:bodyDiv w:val="1"/>
      <w:marLeft w:val="0"/>
      <w:marRight w:val="0"/>
      <w:marTop w:val="0"/>
      <w:marBottom w:val="0"/>
      <w:divBdr>
        <w:top w:val="none" w:sz="0" w:space="0" w:color="auto"/>
        <w:left w:val="none" w:sz="0" w:space="0" w:color="auto"/>
        <w:bottom w:val="none" w:sz="0" w:space="0" w:color="auto"/>
        <w:right w:val="none" w:sz="0" w:space="0" w:color="auto"/>
      </w:divBdr>
    </w:div>
    <w:div w:id="699890837">
      <w:bodyDiv w:val="1"/>
      <w:marLeft w:val="0"/>
      <w:marRight w:val="0"/>
      <w:marTop w:val="0"/>
      <w:marBottom w:val="0"/>
      <w:divBdr>
        <w:top w:val="none" w:sz="0" w:space="0" w:color="auto"/>
        <w:left w:val="none" w:sz="0" w:space="0" w:color="auto"/>
        <w:bottom w:val="none" w:sz="0" w:space="0" w:color="auto"/>
        <w:right w:val="none" w:sz="0" w:space="0" w:color="auto"/>
      </w:divBdr>
    </w:div>
    <w:div w:id="708453253">
      <w:bodyDiv w:val="1"/>
      <w:marLeft w:val="0"/>
      <w:marRight w:val="0"/>
      <w:marTop w:val="0"/>
      <w:marBottom w:val="0"/>
      <w:divBdr>
        <w:top w:val="none" w:sz="0" w:space="0" w:color="auto"/>
        <w:left w:val="none" w:sz="0" w:space="0" w:color="auto"/>
        <w:bottom w:val="none" w:sz="0" w:space="0" w:color="auto"/>
        <w:right w:val="none" w:sz="0" w:space="0" w:color="auto"/>
      </w:divBdr>
    </w:div>
    <w:div w:id="880018602">
      <w:bodyDiv w:val="1"/>
      <w:marLeft w:val="0"/>
      <w:marRight w:val="0"/>
      <w:marTop w:val="0"/>
      <w:marBottom w:val="0"/>
      <w:divBdr>
        <w:top w:val="none" w:sz="0" w:space="0" w:color="auto"/>
        <w:left w:val="none" w:sz="0" w:space="0" w:color="auto"/>
        <w:bottom w:val="none" w:sz="0" w:space="0" w:color="auto"/>
        <w:right w:val="none" w:sz="0" w:space="0" w:color="auto"/>
      </w:divBdr>
    </w:div>
    <w:div w:id="887301206">
      <w:bodyDiv w:val="1"/>
      <w:marLeft w:val="0"/>
      <w:marRight w:val="0"/>
      <w:marTop w:val="0"/>
      <w:marBottom w:val="0"/>
      <w:divBdr>
        <w:top w:val="none" w:sz="0" w:space="0" w:color="auto"/>
        <w:left w:val="none" w:sz="0" w:space="0" w:color="auto"/>
        <w:bottom w:val="none" w:sz="0" w:space="0" w:color="auto"/>
        <w:right w:val="none" w:sz="0" w:space="0" w:color="auto"/>
      </w:divBdr>
    </w:div>
    <w:div w:id="898831301">
      <w:bodyDiv w:val="1"/>
      <w:marLeft w:val="0"/>
      <w:marRight w:val="0"/>
      <w:marTop w:val="0"/>
      <w:marBottom w:val="0"/>
      <w:divBdr>
        <w:top w:val="none" w:sz="0" w:space="0" w:color="auto"/>
        <w:left w:val="none" w:sz="0" w:space="0" w:color="auto"/>
        <w:bottom w:val="none" w:sz="0" w:space="0" w:color="auto"/>
        <w:right w:val="none" w:sz="0" w:space="0" w:color="auto"/>
      </w:divBdr>
    </w:div>
    <w:div w:id="956059733">
      <w:bodyDiv w:val="1"/>
      <w:marLeft w:val="0"/>
      <w:marRight w:val="0"/>
      <w:marTop w:val="0"/>
      <w:marBottom w:val="0"/>
      <w:divBdr>
        <w:top w:val="none" w:sz="0" w:space="0" w:color="auto"/>
        <w:left w:val="none" w:sz="0" w:space="0" w:color="auto"/>
        <w:bottom w:val="none" w:sz="0" w:space="0" w:color="auto"/>
        <w:right w:val="none" w:sz="0" w:space="0" w:color="auto"/>
      </w:divBdr>
    </w:div>
    <w:div w:id="964384355">
      <w:bodyDiv w:val="1"/>
      <w:marLeft w:val="0"/>
      <w:marRight w:val="0"/>
      <w:marTop w:val="0"/>
      <w:marBottom w:val="0"/>
      <w:divBdr>
        <w:top w:val="none" w:sz="0" w:space="0" w:color="auto"/>
        <w:left w:val="none" w:sz="0" w:space="0" w:color="auto"/>
        <w:bottom w:val="none" w:sz="0" w:space="0" w:color="auto"/>
        <w:right w:val="none" w:sz="0" w:space="0" w:color="auto"/>
      </w:divBdr>
    </w:div>
    <w:div w:id="986320127">
      <w:bodyDiv w:val="1"/>
      <w:marLeft w:val="0"/>
      <w:marRight w:val="0"/>
      <w:marTop w:val="0"/>
      <w:marBottom w:val="0"/>
      <w:divBdr>
        <w:top w:val="none" w:sz="0" w:space="0" w:color="auto"/>
        <w:left w:val="none" w:sz="0" w:space="0" w:color="auto"/>
        <w:bottom w:val="none" w:sz="0" w:space="0" w:color="auto"/>
        <w:right w:val="none" w:sz="0" w:space="0" w:color="auto"/>
      </w:divBdr>
    </w:div>
    <w:div w:id="1005786469">
      <w:bodyDiv w:val="1"/>
      <w:marLeft w:val="0"/>
      <w:marRight w:val="0"/>
      <w:marTop w:val="0"/>
      <w:marBottom w:val="0"/>
      <w:divBdr>
        <w:top w:val="none" w:sz="0" w:space="0" w:color="auto"/>
        <w:left w:val="none" w:sz="0" w:space="0" w:color="auto"/>
        <w:bottom w:val="none" w:sz="0" w:space="0" w:color="auto"/>
        <w:right w:val="none" w:sz="0" w:space="0" w:color="auto"/>
      </w:divBdr>
    </w:div>
    <w:div w:id="1027609313">
      <w:bodyDiv w:val="1"/>
      <w:marLeft w:val="0"/>
      <w:marRight w:val="0"/>
      <w:marTop w:val="0"/>
      <w:marBottom w:val="0"/>
      <w:divBdr>
        <w:top w:val="none" w:sz="0" w:space="0" w:color="auto"/>
        <w:left w:val="none" w:sz="0" w:space="0" w:color="auto"/>
        <w:bottom w:val="none" w:sz="0" w:space="0" w:color="auto"/>
        <w:right w:val="none" w:sz="0" w:space="0" w:color="auto"/>
      </w:divBdr>
    </w:div>
    <w:div w:id="1107118718">
      <w:bodyDiv w:val="1"/>
      <w:marLeft w:val="0"/>
      <w:marRight w:val="0"/>
      <w:marTop w:val="0"/>
      <w:marBottom w:val="0"/>
      <w:divBdr>
        <w:top w:val="none" w:sz="0" w:space="0" w:color="auto"/>
        <w:left w:val="none" w:sz="0" w:space="0" w:color="auto"/>
        <w:bottom w:val="none" w:sz="0" w:space="0" w:color="auto"/>
        <w:right w:val="none" w:sz="0" w:space="0" w:color="auto"/>
      </w:divBdr>
      <w:divsChild>
        <w:div w:id="1419865598">
          <w:marLeft w:val="0"/>
          <w:marRight w:val="0"/>
          <w:marTop w:val="100"/>
          <w:marBottom w:val="100"/>
          <w:divBdr>
            <w:top w:val="none" w:sz="0" w:space="0" w:color="auto"/>
            <w:left w:val="none" w:sz="0" w:space="0" w:color="auto"/>
            <w:bottom w:val="none" w:sz="0" w:space="0" w:color="auto"/>
            <w:right w:val="none" w:sz="0" w:space="0" w:color="auto"/>
          </w:divBdr>
        </w:div>
      </w:divsChild>
    </w:div>
    <w:div w:id="1156652353">
      <w:bodyDiv w:val="1"/>
      <w:marLeft w:val="0"/>
      <w:marRight w:val="0"/>
      <w:marTop w:val="0"/>
      <w:marBottom w:val="0"/>
      <w:divBdr>
        <w:top w:val="none" w:sz="0" w:space="0" w:color="auto"/>
        <w:left w:val="none" w:sz="0" w:space="0" w:color="auto"/>
        <w:bottom w:val="none" w:sz="0" w:space="0" w:color="auto"/>
        <w:right w:val="none" w:sz="0" w:space="0" w:color="auto"/>
      </w:divBdr>
    </w:div>
    <w:div w:id="1159425275">
      <w:bodyDiv w:val="1"/>
      <w:marLeft w:val="0"/>
      <w:marRight w:val="0"/>
      <w:marTop w:val="0"/>
      <w:marBottom w:val="0"/>
      <w:divBdr>
        <w:top w:val="none" w:sz="0" w:space="0" w:color="auto"/>
        <w:left w:val="none" w:sz="0" w:space="0" w:color="auto"/>
        <w:bottom w:val="none" w:sz="0" w:space="0" w:color="auto"/>
        <w:right w:val="none" w:sz="0" w:space="0" w:color="auto"/>
      </w:divBdr>
    </w:div>
    <w:div w:id="1361584274">
      <w:bodyDiv w:val="1"/>
      <w:marLeft w:val="0"/>
      <w:marRight w:val="0"/>
      <w:marTop w:val="0"/>
      <w:marBottom w:val="0"/>
      <w:divBdr>
        <w:top w:val="none" w:sz="0" w:space="0" w:color="auto"/>
        <w:left w:val="none" w:sz="0" w:space="0" w:color="auto"/>
        <w:bottom w:val="none" w:sz="0" w:space="0" w:color="auto"/>
        <w:right w:val="none" w:sz="0" w:space="0" w:color="auto"/>
      </w:divBdr>
    </w:div>
    <w:div w:id="1392197977">
      <w:bodyDiv w:val="1"/>
      <w:marLeft w:val="0"/>
      <w:marRight w:val="0"/>
      <w:marTop w:val="0"/>
      <w:marBottom w:val="0"/>
      <w:divBdr>
        <w:top w:val="none" w:sz="0" w:space="0" w:color="auto"/>
        <w:left w:val="none" w:sz="0" w:space="0" w:color="auto"/>
        <w:bottom w:val="none" w:sz="0" w:space="0" w:color="auto"/>
        <w:right w:val="none" w:sz="0" w:space="0" w:color="auto"/>
      </w:divBdr>
    </w:div>
    <w:div w:id="1397781571">
      <w:bodyDiv w:val="1"/>
      <w:marLeft w:val="0"/>
      <w:marRight w:val="0"/>
      <w:marTop w:val="0"/>
      <w:marBottom w:val="0"/>
      <w:divBdr>
        <w:top w:val="none" w:sz="0" w:space="0" w:color="auto"/>
        <w:left w:val="none" w:sz="0" w:space="0" w:color="auto"/>
        <w:bottom w:val="none" w:sz="0" w:space="0" w:color="auto"/>
        <w:right w:val="none" w:sz="0" w:space="0" w:color="auto"/>
      </w:divBdr>
    </w:div>
    <w:div w:id="1457866003">
      <w:bodyDiv w:val="1"/>
      <w:marLeft w:val="0"/>
      <w:marRight w:val="0"/>
      <w:marTop w:val="0"/>
      <w:marBottom w:val="0"/>
      <w:divBdr>
        <w:top w:val="none" w:sz="0" w:space="0" w:color="auto"/>
        <w:left w:val="none" w:sz="0" w:space="0" w:color="auto"/>
        <w:bottom w:val="none" w:sz="0" w:space="0" w:color="auto"/>
        <w:right w:val="none" w:sz="0" w:space="0" w:color="auto"/>
      </w:divBdr>
    </w:div>
    <w:div w:id="1471021561">
      <w:bodyDiv w:val="1"/>
      <w:marLeft w:val="0"/>
      <w:marRight w:val="0"/>
      <w:marTop w:val="0"/>
      <w:marBottom w:val="0"/>
      <w:divBdr>
        <w:top w:val="none" w:sz="0" w:space="0" w:color="auto"/>
        <w:left w:val="none" w:sz="0" w:space="0" w:color="auto"/>
        <w:bottom w:val="none" w:sz="0" w:space="0" w:color="auto"/>
        <w:right w:val="none" w:sz="0" w:space="0" w:color="auto"/>
      </w:divBdr>
    </w:div>
    <w:div w:id="1471678197">
      <w:bodyDiv w:val="1"/>
      <w:marLeft w:val="0"/>
      <w:marRight w:val="0"/>
      <w:marTop w:val="0"/>
      <w:marBottom w:val="0"/>
      <w:divBdr>
        <w:top w:val="none" w:sz="0" w:space="0" w:color="auto"/>
        <w:left w:val="none" w:sz="0" w:space="0" w:color="auto"/>
        <w:bottom w:val="none" w:sz="0" w:space="0" w:color="auto"/>
        <w:right w:val="none" w:sz="0" w:space="0" w:color="auto"/>
      </w:divBdr>
    </w:div>
    <w:div w:id="1532453393">
      <w:bodyDiv w:val="1"/>
      <w:marLeft w:val="0"/>
      <w:marRight w:val="0"/>
      <w:marTop w:val="0"/>
      <w:marBottom w:val="0"/>
      <w:divBdr>
        <w:top w:val="none" w:sz="0" w:space="0" w:color="auto"/>
        <w:left w:val="none" w:sz="0" w:space="0" w:color="auto"/>
        <w:bottom w:val="none" w:sz="0" w:space="0" w:color="auto"/>
        <w:right w:val="none" w:sz="0" w:space="0" w:color="auto"/>
      </w:divBdr>
    </w:div>
    <w:div w:id="1560896209">
      <w:bodyDiv w:val="1"/>
      <w:marLeft w:val="0"/>
      <w:marRight w:val="0"/>
      <w:marTop w:val="0"/>
      <w:marBottom w:val="0"/>
      <w:divBdr>
        <w:top w:val="none" w:sz="0" w:space="0" w:color="auto"/>
        <w:left w:val="none" w:sz="0" w:space="0" w:color="auto"/>
        <w:bottom w:val="none" w:sz="0" w:space="0" w:color="auto"/>
        <w:right w:val="none" w:sz="0" w:space="0" w:color="auto"/>
      </w:divBdr>
    </w:div>
    <w:div w:id="1587223333">
      <w:bodyDiv w:val="1"/>
      <w:marLeft w:val="0"/>
      <w:marRight w:val="0"/>
      <w:marTop w:val="0"/>
      <w:marBottom w:val="0"/>
      <w:divBdr>
        <w:top w:val="none" w:sz="0" w:space="0" w:color="auto"/>
        <w:left w:val="none" w:sz="0" w:space="0" w:color="auto"/>
        <w:bottom w:val="none" w:sz="0" w:space="0" w:color="auto"/>
        <w:right w:val="none" w:sz="0" w:space="0" w:color="auto"/>
      </w:divBdr>
    </w:div>
    <w:div w:id="1596134334">
      <w:bodyDiv w:val="1"/>
      <w:marLeft w:val="0"/>
      <w:marRight w:val="0"/>
      <w:marTop w:val="0"/>
      <w:marBottom w:val="0"/>
      <w:divBdr>
        <w:top w:val="none" w:sz="0" w:space="0" w:color="auto"/>
        <w:left w:val="none" w:sz="0" w:space="0" w:color="auto"/>
        <w:bottom w:val="none" w:sz="0" w:space="0" w:color="auto"/>
        <w:right w:val="none" w:sz="0" w:space="0" w:color="auto"/>
      </w:divBdr>
      <w:divsChild>
        <w:div w:id="468791262">
          <w:marLeft w:val="0"/>
          <w:marRight w:val="0"/>
          <w:marTop w:val="100"/>
          <w:marBottom w:val="100"/>
          <w:divBdr>
            <w:top w:val="none" w:sz="0" w:space="0" w:color="auto"/>
            <w:left w:val="none" w:sz="0" w:space="0" w:color="auto"/>
            <w:bottom w:val="none" w:sz="0" w:space="0" w:color="auto"/>
            <w:right w:val="none" w:sz="0" w:space="0" w:color="auto"/>
          </w:divBdr>
        </w:div>
      </w:divsChild>
    </w:div>
    <w:div w:id="1599946839">
      <w:bodyDiv w:val="1"/>
      <w:marLeft w:val="0"/>
      <w:marRight w:val="0"/>
      <w:marTop w:val="0"/>
      <w:marBottom w:val="0"/>
      <w:divBdr>
        <w:top w:val="none" w:sz="0" w:space="0" w:color="auto"/>
        <w:left w:val="none" w:sz="0" w:space="0" w:color="auto"/>
        <w:bottom w:val="none" w:sz="0" w:space="0" w:color="auto"/>
        <w:right w:val="none" w:sz="0" w:space="0" w:color="auto"/>
      </w:divBdr>
    </w:div>
    <w:div w:id="1604411112">
      <w:bodyDiv w:val="1"/>
      <w:marLeft w:val="0"/>
      <w:marRight w:val="0"/>
      <w:marTop w:val="0"/>
      <w:marBottom w:val="0"/>
      <w:divBdr>
        <w:top w:val="none" w:sz="0" w:space="0" w:color="auto"/>
        <w:left w:val="none" w:sz="0" w:space="0" w:color="auto"/>
        <w:bottom w:val="none" w:sz="0" w:space="0" w:color="auto"/>
        <w:right w:val="none" w:sz="0" w:space="0" w:color="auto"/>
      </w:divBdr>
    </w:div>
    <w:div w:id="1626086066">
      <w:bodyDiv w:val="1"/>
      <w:marLeft w:val="0"/>
      <w:marRight w:val="0"/>
      <w:marTop w:val="0"/>
      <w:marBottom w:val="0"/>
      <w:divBdr>
        <w:top w:val="none" w:sz="0" w:space="0" w:color="auto"/>
        <w:left w:val="none" w:sz="0" w:space="0" w:color="auto"/>
        <w:bottom w:val="none" w:sz="0" w:space="0" w:color="auto"/>
        <w:right w:val="none" w:sz="0" w:space="0" w:color="auto"/>
      </w:divBdr>
    </w:div>
    <w:div w:id="1641616265">
      <w:bodyDiv w:val="1"/>
      <w:marLeft w:val="0"/>
      <w:marRight w:val="0"/>
      <w:marTop w:val="0"/>
      <w:marBottom w:val="0"/>
      <w:divBdr>
        <w:top w:val="none" w:sz="0" w:space="0" w:color="auto"/>
        <w:left w:val="none" w:sz="0" w:space="0" w:color="auto"/>
        <w:bottom w:val="none" w:sz="0" w:space="0" w:color="auto"/>
        <w:right w:val="none" w:sz="0" w:space="0" w:color="auto"/>
      </w:divBdr>
    </w:div>
    <w:div w:id="1675381244">
      <w:bodyDiv w:val="1"/>
      <w:marLeft w:val="0"/>
      <w:marRight w:val="0"/>
      <w:marTop w:val="0"/>
      <w:marBottom w:val="0"/>
      <w:divBdr>
        <w:top w:val="none" w:sz="0" w:space="0" w:color="auto"/>
        <w:left w:val="none" w:sz="0" w:space="0" w:color="auto"/>
        <w:bottom w:val="none" w:sz="0" w:space="0" w:color="auto"/>
        <w:right w:val="none" w:sz="0" w:space="0" w:color="auto"/>
      </w:divBdr>
    </w:div>
    <w:div w:id="1678312856">
      <w:bodyDiv w:val="1"/>
      <w:marLeft w:val="0"/>
      <w:marRight w:val="0"/>
      <w:marTop w:val="0"/>
      <w:marBottom w:val="0"/>
      <w:divBdr>
        <w:top w:val="none" w:sz="0" w:space="0" w:color="auto"/>
        <w:left w:val="none" w:sz="0" w:space="0" w:color="auto"/>
        <w:bottom w:val="none" w:sz="0" w:space="0" w:color="auto"/>
        <w:right w:val="none" w:sz="0" w:space="0" w:color="auto"/>
      </w:divBdr>
    </w:div>
    <w:div w:id="1750426935">
      <w:bodyDiv w:val="1"/>
      <w:marLeft w:val="0"/>
      <w:marRight w:val="0"/>
      <w:marTop w:val="0"/>
      <w:marBottom w:val="0"/>
      <w:divBdr>
        <w:top w:val="none" w:sz="0" w:space="0" w:color="auto"/>
        <w:left w:val="none" w:sz="0" w:space="0" w:color="auto"/>
        <w:bottom w:val="none" w:sz="0" w:space="0" w:color="auto"/>
        <w:right w:val="none" w:sz="0" w:space="0" w:color="auto"/>
      </w:divBdr>
    </w:div>
    <w:div w:id="1758012361">
      <w:bodyDiv w:val="1"/>
      <w:marLeft w:val="0"/>
      <w:marRight w:val="0"/>
      <w:marTop w:val="0"/>
      <w:marBottom w:val="0"/>
      <w:divBdr>
        <w:top w:val="none" w:sz="0" w:space="0" w:color="auto"/>
        <w:left w:val="none" w:sz="0" w:space="0" w:color="auto"/>
        <w:bottom w:val="none" w:sz="0" w:space="0" w:color="auto"/>
        <w:right w:val="none" w:sz="0" w:space="0" w:color="auto"/>
      </w:divBdr>
    </w:div>
    <w:div w:id="1802068337">
      <w:bodyDiv w:val="1"/>
      <w:marLeft w:val="0"/>
      <w:marRight w:val="0"/>
      <w:marTop w:val="0"/>
      <w:marBottom w:val="0"/>
      <w:divBdr>
        <w:top w:val="none" w:sz="0" w:space="0" w:color="auto"/>
        <w:left w:val="none" w:sz="0" w:space="0" w:color="auto"/>
        <w:bottom w:val="none" w:sz="0" w:space="0" w:color="auto"/>
        <w:right w:val="none" w:sz="0" w:space="0" w:color="auto"/>
      </w:divBdr>
    </w:div>
    <w:div w:id="1808281315">
      <w:bodyDiv w:val="1"/>
      <w:marLeft w:val="0"/>
      <w:marRight w:val="0"/>
      <w:marTop w:val="0"/>
      <w:marBottom w:val="0"/>
      <w:divBdr>
        <w:top w:val="none" w:sz="0" w:space="0" w:color="auto"/>
        <w:left w:val="none" w:sz="0" w:space="0" w:color="auto"/>
        <w:bottom w:val="none" w:sz="0" w:space="0" w:color="auto"/>
        <w:right w:val="none" w:sz="0" w:space="0" w:color="auto"/>
      </w:divBdr>
    </w:div>
    <w:div w:id="1811366059">
      <w:bodyDiv w:val="1"/>
      <w:marLeft w:val="0"/>
      <w:marRight w:val="0"/>
      <w:marTop w:val="0"/>
      <w:marBottom w:val="0"/>
      <w:divBdr>
        <w:top w:val="none" w:sz="0" w:space="0" w:color="auto"/>
        <w:left w:val="none" w:sz="0" w:space="0" w:color="auto"/>
        <w:bottom w:val="none" w:sz="0" w:space="0" w:color="auto"/>
        <w:right w:val="none" w:sz="0" w:space="0" w:color="auto"/>
      </w:divBdr>
      <w:divsChild>
        <w:div w:id="141772578">
          <w:marLeft w:val="0"/>
          <w:marRight w:val="0"/>
          <w:marTop w:val="240"/>
          <w:marBottom w:val="240"/>
          <w:divBdr>
            <w:top w:val="none" w:sz="0" w:space="0" w:color="auto"/>
            <w:left w:val="none" w:sz="0" w:space="0" w:color="auto"/>
            <w:bottom w:val="none" w:sz="0" w:space="0" w:color="auto"/>
            <w:right w:val="none" w:sz="0" w:space="0" w:color="auto"/>
          </w:divBdr>
        </w:div>
        <w:div w:id="1837307185">
          <w:marLeft w:val="0"/>
          <w:marRight w:val="0"/>
          <w:marTop w:val="240"/>
          <w:marBottom w:val="240"/>
          <w:divBdr>
            <w:top w:val="none" w:sz="0" w:space="0" w:color="auto"/>
            <w:left w:val="none" w:sz="0" w:space="0" w:color="auto"/>
            <w:bottom w:val="none" w:sz="0" w:space="0" w:color="auto"/>
            <w:right w:val="none" w:sz="0" w:space="0" w:color="auto"/>
          </w:divBdr>
        </w:div>
        <w:div w:id="2050908097">
          <w:marLeft w:val="0"/>
          <w:marRight w:val="0"/>
          <w:marTop w:val="240"/>
          <w:marBottom w:val="240"/>
          <w:divBdr>
            <w:top w:val="none" w:sz="0" w:space="0" w:color="auto"/>
            <w:left w:val="none" w:sz="0" w:space="0" w:color="auto"/>
            <w:bottom w:val="none" w:sz="0" w:space="0" w:color="auto"/>
            <w:right w:val="none" w:sz="0" w:space="0" w:color="auto"/>
          </w:divBdr>
        </w:div>
        <w:div w:id="447510108">
          <w:marLeft w:val="0"/>
          <w:marRight w:val="0"/>
          <w:marTop w:val="240"/>
          <w:marBottom w:val="240"/>
          <w:divBdr>
            <w:top w:val="none" w:sz="0" w:space="0" w:color="auto"/>
            <w:left w:val="none" w:sz="0" w:space="0" w:color="auto"/>
            <w:bottom w:val="none" w:sz="0" w:space="0" w:color="auto"/>
            <w:right w:val="none" w:sz="0" w:space="0" w:color="auto"/>
          </w:divBdr>
        </w:div>
        <w:div w:id="1430396699">
          <w:marLeft w:val="0"/>
          <w:marRight w:val="0"/>
          <w:marTop w:val="240"/>
          <w:marBottom w:val="240"/>
          <w:divBdr>
            <w:top w:val="none" w:sz="0" w:space="0" w:color="auto"/>
            <w:left w:val="none" w:sz="0" w:space="0" w:color="auto"/>
            <w:bottom w:val="none" w:sz="0" w:space="0" w:color="auto"/>
            <w:right w:val="none" w:sz="0" w:space="0" w:color="auto"/>
          </w:divBdr>
        </w:div>
        <w:div w:id="1591741280">
          <w:marLeft w:val="0"/>
          <w:marRight w:val="0"/>
          <w:marTop w:val="240"/>
          <w:marBottom w:val="240"/>
          <w:divBdr>
            <w:top w:val="none" w:sz="0" w:space="0" w:color="auto"/>
            <w:left w:val="none" w:sz="0" w:space="0" w:color="auto"/>
            <w:bottom w:val="none" w:sz="0" w:space="0" w:color="auto"/>
            <w:right w:val="none" w:sz="0" w:space="0" w:color="auto"/>
          </w:divBdr>
        </w:div>
        <w:div w:id="2047286867">
          <w:marLeft w:val="0"/>
          <w:marRight w:val="0"/>
          <w:marTop w:val="240"/>
          <w:marBottom w:val="240"/>
          <w:divBdr>
            <w:top w:val="none" w:sz="0" w:space="0" w:color="auto"/>
            <w:left w:val="none" w:sz="0" w:space="0" w:color="auto"/>
            <w:bottom w:val="none" w:sz="0" w:space="0" w:color="auto"/>
            <w:right w:val="none" w:sz="0" w:space="0" w:color="auto"/>
          </w:divBdr>
        </w:div>
        <w:div w:id="1753627058">
          <w:marLeft w:val="0"/>
          <w:marRight w:val="0"/>
          <w:marTop w:val="240"/>
          <w:marBottom w:val="240"/>
          <w:divBdr>
            <w:top w:val="none" w:sz="0" w:space="0" w:color="auto"/>
            <w:left w:val="none" w:sz="0" w:space="0" w:color="auto"/>
            <w:bottom w:val="none" w:sz="0" w:space="0" w:color="auto"/>
            <w:right w:val="none" w:sz="0" w:space="0" w:color="auto"/>
          </w:divBdr>
        </w:div>
        <w:div w:id="1807039279">
          <w:marLeft w:val="0"/>
          <w:marRight w:val="0"/>
          <w:marTop w:val="240"/>
          <w:marBottom w:val="240"/>
          <w:divBdr>
            <w:top w:val="none" w:sz="0" w:space="0" w:color="auto"/>
            <w:left w:val="none" w:sz="0" w:space="0" w:color="auto"/>
            <w:bottom w:val="none" w:sz="0" w:space="0" w:color="auto"/>
            <w:right w:val="none" w:sz="0" w:space="0" w:color="auto"/>
          </w:divBdr>
        </w:div>
      </w:divsChild>
    </w:div>
    <w:div w:id="1838036539">
      <w:bodyDiv w:val="1"/>
      <w:marLeft w:val="0"/>
      <w:marRight w:val="0"/>
      <w:marTop w:val="0"/>
      <w:marBottom w:val="0"/>
      <w:divBdr>
        <w:top w:val="none" w:sz="0" w:space="0" w:color="auto"/>
        <w:left w:val="none" w:sz="0" w:space="0" w:color="auto"/>
        <w:bottom w:val="none" w:sz="0" w:space="0" w:color="auto"/>
        <w:right w:val="none" w:sz="0" w:space="0" w:color="auto"/>
      </w:divBdr>
    </w:div>
    <w:div w:id="1843741096">
      <w:bodyDiv w:val="1"/>
      <w:marLeft w:val="0"/>
      <w:marRight w:val="0"/>
      <w:marTop w:val="0"/>
      <w:marBottom w:val="0"/>
      <w:divBdr>
        <w:top w:val="none" w:sz="0" w:space="0" w:color="auto"/>
        <w:left w:val="none" w:sz="0" w:space="0" w:color="auto"/>
        <w:bottom w:val="none" w:sz="0" w:space="0" w:color="auto"/>
        <w:right w:val="none" w:sz="0" w:space="0" w:color="auto"/>
      </w:divBdr>
    </w:div>
    <w:div w:id="1854105873">
      <w:bodyDiv w:val="1"/>
      <w:marLeft w:val="0"/>
      <w:marRight w:val="0"/>
      <w:marTop w:val="0"/>
      <w:marBottom w:val="0"/>
      <w:divBdr>
        <w:top w:val="none" w:sz="0" w:space="0" w:color="auto"/>
        <w:left w:val="none" w:sz="0" w:space="0" w:color="auto"/>
        <w:bottom w:val="none" w:sz="0" w:space="0" w:color="auto"/>
        <w:right w:val="none" w:sz="0" w:space="0" w:color="auto"/>
      </w:divBdr>
    </w:div>
    <w:div w:id="1858734321">
      <w:bodyDiv w:val="1"/>
      <w:marLeft w:val="0"/>
      <w:marRight w:val="0"/>
      <w:marTop w:val="0"/>
      <w:marBottom w:val="0"/>
      <w:divBdr>
        <w:top w:val="none" w:sz="0" w:space="0" w:color="auto"/>
        <w:left w:val="none" w:sz="0" w:space="0" w:color="auto"/>
        <w:bottom w:val="none" w:sz="0" w:space="0" w:color="auto"/>
        <w:right w:val="none" w:sz="0" w:space="0" w:color="auto"/>
      </w:divBdr>
    </w:div>
    <w:div w:id="1879463771">
      <w:bodyDiv w:val="1"/>
      <w:marLeft w:val="0"/>
      <w:marRight w:val="0"/>
      <w:marTop w:val="0"/>
      <w:marBottom w:val="0"/>
      <w:divBdr>
        <w:top w:val="none" w:sz="0" w:space="0" w:color="auto"/>
        <w:left w:val="none" w:sz="0" w:space="0" w:color="auto"/>
        <w:bottom w:val="none" w:sz="0" w:space="0" w:color="auto"/>
        <w:right w:val="none" w:sz="0" w:space="0" w:color="auto"/>
      </w:divBdr>
    </w:div>
    <w:div w:id="1892110298">
      <w:bodyDiv w:val="1"/>
      <w:marLeft w:val="0"/>
      <w:marRight w:val="0"/>
      <w:marTop w:val="0"/>
      <w:marBottom w:val="0"/>
      <w:divBdr>
        <w:top w:val="none" w:sz="0" w:space="0" w:color="auto"/>
        <w:left w:val="none" w:sz="0" w:space="0" w:color="auto"/>
        <w:bottom w:val="none" w:sz="0" w:space="0" w:color="auto"/>
        <w:right w:val="none" w:sz="0" w:space="0" w:color="auto"/>
      </w:divBdr>
    </w:div>
    <w:div w:id="1930116847">
      <w:bodyDiv w:val="1"/>
      <w:marLeft w:val="0"/>
      <w:marRight w:val="0"/>
      <w:marTop w:val="0"/>
      <w:marBottom w:val="0"/>
      <w:divBdr>
        <w:top w:val="none" w:sz="0" w:space="0" w:color="auto"/>
        <w:left w:val="none" w:sz="0" w:space="0" w:color="auto"/>
        <w:bottom w:val="none" w:sz="0" w:space="0" w:color="auto"/>
        <w:right w:val="none" w:sz="0" w:space="0" w:color="auto"/>
      </w:divBdr>
    </w:div>
    <w:div w:id="1950039642">
      <w:bodyDiv w:val="1"/>
      <w:marLeft w:val="0"/>
      <w:marRight w:val="0"/>
      <w:marTop w:val="0"/>
      <w:marBottom w:val="0"/>
      <w:divBdr>
        <w:top w:val="none" w:sz="0" w:space="0" w:color="auto"/>
        <w:left w:val="none" w:sz="0" w:space="0" w:color="auto"/>
        <w:bottom w:val="none" w:sz="0" w:space="0" w:color="auto"/>
        <w:right w:val="none" w:sz="0" w:space="0" w:color="auto"/>
      </w:divBdr>
    </w:div>
    <w:div w:id="1951164908">
      <w:bodyDiv w:val="1"/>
      <w:marLeft w:val="0"/>
      <w:marRight w:val="0"/>
      <w:marTop w:val="0"/>
      <w:marBottom w:val="0"/>
      <w:divBdr>
        <w:top w:val="none" w:sz="0" w:space="0" w:color="auto"/>
        <w:left w:val="none" w:sz="0" w:space="0" w:color="auto"/>
        <w:bottom w:val="none" w:sz="0" w:space="0" w:color="auto"/>
        <w:right w:val="none" w:sz="0" w:space="0" w:color="auto"/>
      </w:divBdr>
    </w:div>
    <w:div w:id="1976060689">
      <w:bodyDiv w:val="1"/>
      <w:marLeft w:val="0"/>
      <w:marRight w:val="0"/>
      <w:marTop w:val="0"/>
      <w:marBottom w:val="0"/>
      <w:divBdr>
        <w:top w:val="none" w:sz="0" w:space="0" w:color="auto"/>
        <w:left w:val="none" w:sz="0" w:space="0" w:color="auto"/>
        <w:bottom w:val="none" w:sz="0" w:space="0" w:color="auto"/>
        <w:right w:val="none" w:sz="0" w:space="0" w:color="auto"/>
      </w:divBdr>
    </w:div>
    <w:div w:id="2063016998">
      <w:bodyDiv w:val="1"/>
      <w:marLeft w:val="0"/>
      <w:marRight w:val="0"/>
      <w:marTop w:val="0"/>
      <w:marBottom w:val="0"/>
      <w:divBdr>
        <w:top w:val="none" w:sz="0" w:space="0" w:color="auto"/>
        <w:left w:val="none" w:sz="0" w:space="0" w:color="auto"/>
        <w:bottom w:val="none" w:sz="0" w:space="0" w:color="auto"/>
        <w:right w:val="none" w:sz="0" w:space="0" w:color="auto"/>
      </w:divBdr>
    </w:div>
    <w:div w:id="2123962252">
      <w:bodyDiv w:val="1"/>
      <w:marLeft w:val="0"/>
      <w:marRight w:val="0"/>
      <w:marTop w:val="0"/>
      <w:marBottom w:val="0"/>
      <w:divBdr>
        <w:top w:val="none" w:sz="0" w:space="0" w:color="auto"/>
        <w:left w:val="none" w:sz="0" w:space="0" w:color="auto"/>
        <w:bottom w:val="none" w:sz="0" w:space="0" w:color="auto"/>
        <w:right w:val="none" w:sz="0" w:space="0" w:color="auto"/>
      </w:divBdr>
      <w:divsChild>
        <w:div w:id="1651522707">
          <w:marLeft w:val="0"/>
          <w:marRight w:val="0"/>
          <w:marTop w:val="100"/>
          <w:marBottom w:val="100"/>
          <w:divBdr>
            <w:top w:val="none" w:sz="0" w:space="0" w:color="auto"/>
            <w:left w:val="none" w:sz="0" w:space="0" w:color="auto"/>
            <w:bottom w:val="none" w:sz="0" w:space="0" w:color="auto"/>
            <w:right w:val="none" w:sz="0" w:space="0" w:color="auto"/>
          </w:divBdr>
        </w:div>
      </w:divsChild>
    </w:div>
    <w:div w:id="2135443041">
      <w:bodyDiv w:val="1"/>
      <w:marLeft w:val="0"/>
      <w:marRight w:val="0"/>
      <w:marTop w:val="0"/>
      <w:marBottom w:val="0"/>
      <w:divBdr>
        <w:top w:val="none" w:sz="0" w:space="0" w:color="auto"/>
        <w:left w:val="none" w:sz="0" w:space="0" w:color="auto"/>
        <w:bottom w:val="none" w:sz="0" w:space="0" w:color="auto"/>
        <w:right w:val="none" w:sz="0" w:space="0" w:color="auto"/>
      </w:divBdr>
    </w:div>
    <w:div w:id="21413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 /><Relationship Id="rId13"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1.xml" /><Relationship Id="rId2" Type="http://schemas.openxmlformats.org/officeDocument/2006/relationships/numbering" Target="numbering.xml" /><Relationship Id="rId16" Type="http://schemas.openxmlformats.org/officeDocument/2006/relationships/theme" Target="theme/theme1.xml" /><Relationship Id="rId1" Type="http://schemas.openxmlformats.org/officeDocument/2006/relationships/customXml" Target="../customXml/item1.xml" /><Relationship Id="rId6" Type="http://schemas.openxmlformats.org/officeDocument/2006/relationships/footnotes" Target="footnotes.xml" /><Relationship Id="rId11" Type="http://schemas.microsoft.com/office/2018/08/relationships/commentsExtensible" Target="commentsExtensible.xml" /><Relationship Id="rId5" Type="http://schemas.openxmlformats.org/officeDocument/2006/relationships/webSettings" Target="webSettings.xml" /><Relationship Id="rId15" Type="http://schemas.microsoft.com/office/2011/relationships/people" Target="people.xml" /><Relationship Id="rId10" Type="http://schemas.microsoft.com/office/2016/09/relationships/commentsIds" Target="commentsIds.xml" /><Relationship Id="rId4" Type="http://schemas.openxmlformats.org/officeDocument/2006/relationships/settings" Target="settings.xml" /><Relationship Id="rId9" Type="http://schemas.microsoft.com/office/2011/relationships/commentsExtended" Target="commentsExtended.xml" /><Relationship Id="rId14" Type="http://schemas.openxmlformats.org/officeDocument/2006/relationships/fontTable" Target="fontTable.xml" /></Relationships>
</file>

<file path=word/_rels/footnotes.xml.rels><?xml version="1.0" encoding="UTF-8" standalone="yes"?>
<Relationships xmlns="http://schemas.openxmlformats.org/package/2006/relationships"><Relationship Id="rId2" Type="http://schemas.openxmlformats.org/officeDocument/2006/relationships/hyperlink" Target="https://dspace.tdea.edu.co/server/api/core/bitstreams/f0935876-ee26-484b-9313-0d3cddd7871f/content" TargetMode="External" /><Relationship Id="rId1" Type="http://schemas.openxmlformats.org/officeDocument/2006/relationships/hyperlink" Target="https://nam10.safelinks.protection.outlook.com/?url=https%3A%2F%2Foce.educacionbogota.edu.co%2Fbogodatos&amp;data=05%7C02%7CJA3Torres%40saludcapital.gov.co%7Cf8b9869e990747842b0d08dec735b93a%7C4ab1183e75d64b87b4b5bfcb968c1d57%7C1%7C0%7C639167230760643943%7CUnknown%7CTWFpbGZsb3d8eyJFbXB0eU1hcGkiOnRydWUsIlYiOiIwLjAuMDAwMCIsIlAiOiJXaW4zMiIsIkFOIjoiTWFpbCIsIldUIjoyfQ%3D%3D%7C0%7C%7C%7C&amp;sdata=nkZeZN%2F0cmnz9eV9G7mMTPgsBaK%2FGCD6v9TLjGJSqr4%3D&amp;reserved=0" TargetMode="External" /></Relationships>
</file>

<file path=word/_rels/header1.xml.rels><?xml version="1.0" encoding="UTF-8" standalone="yes"?>
<Relationships xmlns="http://schemas.openxmlformats.org/package/2006/relationships"><Relationship Id="rId2" Type="http://schemas.openxmlformats.org/officeDocument/2006/relationships/image" Target="media/image2.png" /><Relationship Id="rId1" Type="http://schemas.openxmlformats.org/officeDocument/2006/relationships/image" Target="media/image1.jpeg"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56B63-8D6A-4A3B-BE8F-0D6F4ABC7D1C}">
  <ds:schemaRefs>
    <ds:schemaRef ds:uri="http://schemas.openxmlformats.org/officeDocument/2006/bibliography"/>
    <ds:schemaRef ds:uri="http://www.w3.org/2000/xmln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Empresa de Renovación Urbana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LICITACION PUBLICA ERU – LP – 001 – 2008</dc:title>
  <dc:subject/>
  <dc:creator>znino</dc:creator>
  <keywords/>
  <dc:description/>
  <lastModifiedBy>Darwin Johan, Cristancho Mican</lastModifiedBy>
  <revision>76</revision>
  <lastPrinted>2025-08-25T13:43:00.0000000Z</lastPrinted>
  <dcterms:created xsi:type="dcterms:W3CDTF">2026-06-11T22:17:00.0000000Z</dcterms:created>
  <dcterms:modified xsi:type="dcterms:W3CDTF">2026-06-19T17:20:23.2740493Z</dcterms:modified>
</coreProperties>
</file>